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EF" w:rsidRPr="00737F7F" w:rsidRDefault="00737F7F">
      <w:pPr>
        <w:spacing w:after="17"/>
        <w:ind w:left="106" w:right="139" w:hanging="1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629" name="Picture 1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" name="Picture 16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F7F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DE23EF" w:rsidRPr="00737F7F" w:rsidRDefault="00737F7F">
      <w:pPr>
        <w:spacing w:after="17"/>
        <w:ind w:left="106" w:right="120" w:hanging="10"/>
        <w:jc w:val="center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DE23EF" w:rsidRPr="00737F7F" w:rsidRDefault="00737F7F">
      <w:pPr>
        <w:spacing w:after="346"/>
        <w:ind w:left="106" w:hanging="10"/>
        <w:jc w:val="center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«БЕЗОПАСНОСТЬ ЖИЗНЕДЕЯТЕЛЬНОСТИ» (Б</w:t>
      </w:r>
      <w:proofErr w:type="gramStart"/>
      <w:r w:rsidRPr="00737F7F">
        <w:rPr>
          <w:rFonts w:ascii="Times New Roman" w:eastAsia="Times New Roman" w:hAnsi="Times New Roman" w:cs="Times New Roman"/>
          <w:sz w:val="24"/>
          <w:szCs w:val="24"/>
        </w:rPr>
        <w:t>1.Б.</w:t>
      </w:r>
      <w:proofErr w:type="gramEnd"/>
      <w:r w:rsidRPr="00737F7F">
        <w:rPr>
          <w:rFonts w:ascii="Times New Roman" w:eastAsia="Times New Roman" w:hAnsi="Times New Roman" w:cs="Times New Roman"/>
          <w:sz w:val="24"/>
          <w:szCs w:val="24"/>
        </w:rPr>
        <w:t>4)</w:t>
      </w:r>
    </w:p>
    <w:p w:rsidR="00DE23EF" w:rsidRPr="00737F7F" w:rsidRDefault="00737F7F">
      <w:pPr>
        <w:spacing w:after="42"/>
        <w:ind w:left="4" w:hanging="5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Направление подготовки — 23.05.05 «Системы обеспечения движения поездов»</w:t>
      </w:r>
    </w:p>
    <w:p w:rsidR="00DE23EF" w:rsidRPr="00737F7F" w:rsidRDefault="00737F7F">
      <w:pPr>
        <w:spacing w:after="42"/>
        <w:ind w:left="4" w:hanging="5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Квалификация выпускника — инженер путей сообщения</w:t>
      </w:r>
    </w:p>
    <w:p w:rsidR="00DE23EF" w:rsidRPr="00737F7F" w:rsidRDefault="00737F7F">
      <w:pPr>
        <w:spacing w:after="370"/>
        <w:ind w:left="4" w:hanging="5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Специализации — «Радиотехнические системы на железнодорожном транспорте»</w:t>
      </w:r>
    </w:p>
    <w:p w:rsidR="00DE23EF" w:rsidRPr="00737F7F" w:rsidRDefault="00737F7F">
      <w:pPr>
        <w:numPr>
          <w:ilvl w:val="0"/>
          <w:numId w:val="1"/>
        </w:numPr>
        <w:spacing w:after="10" w:line="268" w:lineRule="auto"/>
        <w:ind w:hanging="240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E23EF" w:rsidRPr="00737F7F" w:rsidRDefault="00737F7F">
      <w:pPr>
        <w:spacing w:after="345"/>
        <w:ind w:left="4" w:hanging="5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Дисциплина «Безопасность жизнедеятельности» (Б</w:t>
      </w:r>
      <w:proofErr w:type="gramStart"/>
      <w:r w:rsidRPr="00737F7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37F7F">
        <w:rPr>
          <w:rFonts w:ascii="Times New Roman" w:eastAsia="Times New Roman" w:hAnsi="Times New Roman" w:cs="Times New Roman"/>
          <w:sz w:val="24"/>
          <w:szCs w:val="24"/>
        </w:rPr>
        <w:t>Б.</w:t>
      </w:r>
      <w:proofErr w:type="gramEnd"/>
      <w:r w:rsidRPr="00737F7F">
        <w:rPr>
          <w:rFonts w:ascii="Times New Roman" w:eastAsia="Times New Roman" w:hAnsi="Times New Roman" w:cs="Times New Roman"/>
          <w:sz w:val="24"/>
          <w:szCs w:val="24"/>
        </w:rPr>
        <w:t>4) относится к базовой части и является обязательной</w:t>
      </w:r>
      <w:r w:rsidRPr="00737F7F">
        <w:rPr>
          <w:rFonts w:ascii="Times New Roman" w:eastAsia="Times New Roman" w:hAnsi="Times New Roman" w:cs="Times New Roman"/>
          <w:sz w:val="24"/>
          <w:szCs w:val="24"/>
        </w:rPr>
        <w:t xml:space="preserve"> дисциплиной.</w:t>
      </w:r>
    </w:p>
    <w:p w:rsidR="00DE23EF" w:rsidRPr="00737F7F" w:rsidRDefault="00737F7F">
      <w:pPr>
        <w:numPr>
          <w:ilvl w:val="0"/>
          <w:numId w:val="1"/>
        </w:numPr>
        <w:spacing w:after="10" w:line="268" w:lineRule="auto"/>
        <w:ind w:hanging="240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Цель и задачи дисциплины</w:t>
      </w:r>
    </w:p>
    <w:p w:rsidR="00DE23EF" w:rsidRPr="00737F7F" w:rsidRDefault="00737F7F">
      <w:pPr>
        <w:spacing w:after="42"/>
        <w:ind w:left="-1" w:firstLine="600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«Безопасность жизнедеятельности»</w:t>
      </w:r>
      <w:r w:rsidRPr="00737F7F">
        <w:rPr>
          <w:rFonts w:ascii="Times New Roman" w:eastAsia="Times New Roman" w:hAnsi="Times New Roman" w:cs="Times New Roman"/>
          <w:sz w:val="24"/>
          <w:szCs w:val="24"/>
        </w:rPr>
        <w:tab/>
        <w:t>является получение студентами знаний в области обеспечения безопасных методов и приемов труда, организации безопасного производственного процесса.</w:t>
      </w:r>
    </w:p>
    <w:p w:rsidR="00DE23EF" w:rsidRPr="00737F7F" w:rsidRDefault="00737F7F">
      <w:pPr>
        <w:spacing w:after="42"/>
        <w:ind w:left="543" w:hanging="5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Для достиже</w:t>
      </w:r>
      <w:r w:rsidRPr="00737F7F">
        <w:rPr>
          <w:rFonts w:ascii="Times New Roman" w:eastAsia="Times New Roman" w:hAnsi="Times New Roman" w:cs="Times New Roman"/>
          <w:sz w:val="24"/>
          <w:szCs w:val="24"/>
        </w:rPr>
        <w:t>ния поставленной цели решаются следующие задачи:</w:t>
      </w:r>
    </w:p>
    <w:p w:rsidR="00DE23EF" w:rsidRPr="00737F7F" w:rsidRDefault="00737F7F">
      <w:pPr>
        <w:spacing w:after="300" w:line="294" w:lineRule="auto"/>
        <w:ind w:right="19" w:firstLine="341"/>
        <w:jc w:val="both"/>
        <w:rPr>
          <w:sz w:val="24"/>
          <w:szCs w:val="24"/>
        </w:rPr>
      </w:pPr>
      <w:r w:rsidRPr="00737F7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929640</wp:posOffset>
            </wp:positionH>
            <wp:positionV relativeFrom="page">
              <wp:posOffset>7795959</wp:posOffset>
            </wp:positionV>
            <wp:extent cx="3048" cy="3049"/>
            <wp:effectExtent l="0" t="0" r="0" b="0"/>
            <wp:wrapSquare wrapText="bothSides"/>
            <wp:docPr id="1649" name="Picture 1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" name="Picture 16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7F7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929640</wp:posOffset>
            </wp:positionH>
            <wp:positionV relativeFrom="page">
              <wp:posOffset>8884405</wp:posOffset>
            </wp:positionV>
            <wp:extent cx="3048" cy="3049"/>
            <wp:effectExtent l="0" t="0" r="0" b="0"/>
            <wp:wrapSquare wrapText="bothSides"/>
            <wp:docPr id="1653" name="Picture 1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" name="Picture 16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7F7F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926592</wp:posOffset>
            </wp:positionH>
            <wp:positionV relativeFrom="page">
              <wp:posOffset>8890502</wp:posOffset>
            </wp:positionV>
            <wp:extent cx="3048" cy="3049"/>
            <wp:effectExtent l="0" t="0" r="0" b="0"/>
            <wp:wrapSquare wrapText="bothSides"/>
            <wp:docPr id="1654" name="Picture 1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" name="Picture 16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7F7F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929640</wp:posOffset>
            </wp:positionH>
            <wp:positionV relativeFrom="page">
              <wp:posOffset>8896601</wp:posOffset>
            </wp:positionV>
            <wp:extent cx="3048" cy="3049"/>
            <wp:effectExtent l="0" t="0" r="0" b="0"/>
            <wp:wrapSquare wrapText="bothSides"/>
            <wp:docPr id="1655" name="Picture 1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" name="Picture 16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7F7F">
        <w:rPr>
          <w:noProof/>
          <w:sz w:val="24"/>
          <w:szCs w:val="24"/>
        </w:rPr>
        <w:drawing>
          <wp:inline distT="0" distB="0" distL="0" distR="0">
            <wp:extent cx="88392" cy="42684"/>
            <wp:effectExtent l="0" t="0" r="0" b="0"/>
            <wp:docPr id="6707" name="Picture 6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7" name="Picture 67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F7F">
        <w:rPr>
          <w:rFonts w:ascii="Times New Roman" w:eastAsia="Times New Roman" w:hAnsi="Times New Roman" w:cs="Times New Roman"/>
          <w:sz w:val="24"/>
          <w:szCs w:val="24"/>
        </w:rPr>
        <w:t xml:space="preserve">знание и умение применять нормативно — правовую базу обеспечения безопасности жизнедеятельности; </w:t>
      </w:r>
      <w:r w:rsidRPr="00737F7F">
        <w:rPr>
          <w:noProof/>
          <w:sz w:val="24"/>
          <w:szCs w:val="24"/>
        </w:rPr>
        <w:drawing>
          <wp:inline distT="0" distB="0" distL="0" distR="0">
            <wp:extent cx="79248" cy="18293"/>
            <wp:effectExtent l="0" t="0" r="0" b="0"/>
            <wp:docPr id="6709" name="Picture 6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9" name="Picture 670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F7F">
        <w:rPr>
          <w:rFonts w:ascii="Times New Roman" w:eastAsia="Times New Roman" w:hAnsi="Times New Roman" w:cs="Times New Roman"/>
          <w:sz w:val="24"/>
          <w:szCs w:val="24"/>
        </w:rPr>
        <w:t xml:space="preserve">освоение современных методов идентификации </w:t>
      </w:r>
      <w:proofErr w:type="spellStart"/>
      <w:r w:rsidRPr="00737F7F">
        <w:rPr>
          <w:rFonts w:ascii="Times New Roman" w:eastAsia="Times New Roman" w:hAnsi="Times New Roman" w:cs="Times New Roman"/>
          <w:sz w:val="24"/>
          <w:szCs w:val="24"/>
        </w:rPr>
        <w:t>техносферных</w:t>
      </w:r>
      <w:proofErr w:type="spellEnd"/>
      <w:r w:rsidRPr="00737F7F">
        <w:rPr>
          <w:rFonts w:ascii="Times New Roman" w:eastAsia="Times New Roman" w:hAnsi="Times New Roman" w:cs="Times New Roman"/>
          <w:sz w:val="24"/>
          <w:szCs w:val="24"/>
        </w:rPr>
        <w:t xml:space="preserve"> опасностей; </w:t>
      </w:r>
      <w:r w:rsidRPr="00737F7F">
        <w:rPr>
          <w:noProof/>
          <w:sz w:val="24"/>
          <w:szCs w:val="24"/>
        </w:rPr>
        <w:drawing>
          <wp:inline distT="0" distB="0" distL="0" distR="0">
            <wp:extent cx="79248" cy="9147"/>
            <wp:effectExtent l="0" t="0" r="0" b="0"/>
            <wp:docPr id="1636" name="Picture 1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" name="Picture 16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F7F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знаний для организаци</w:t>
      </w:r>
      <w:r w:rsidRPr="00737F7F">
        <w:rPr>
          <w:rFonts w:ascii="Times New Roman" w:eastAsia="Times New Roman" w:hAnsi="Times New Roman" w:cs="Times New Roman"/>
          <w:sz w:val="24"/>
          <w:szCs w:val="24"/>
        </w:rPr>
        <w:t xml:space="preserve">и безопасного производственного процесса и действий в чрезвычайных ситуациях; </w:t>
      </w:r>
      <w:r w:rsidRPr="00737F7F">
        <w:rPr>
          <w:noProof/>
          <w:sz w:val="24"/>
          <w:szCs w:val="24"/>
        </w:rPr>
        <w:drawing>
          <wp:inline distT="0" distB="0" distL="0" distR="0">
            <wp:extent cx="94488" cy="12195"/>
            <wp:effectExtent l="0" t="0" r="0" b="0"/>
            <wp:docPr id="6711" name="Picture 6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1" name="Picture 671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F7F">
        <w:rPr>
          <w:rFonts w:ascii="Times New Roman" w:eastAsia="Times New Roman" w:hAnsi="Times New Roman" w:cs="Times New Roman"/>
          <w:sz w:val="24"/>
          <w:szCs w:val="24"/>
        </w:rPr>
        <w:t xml:space="preserve">освоение методов инженерных расчетов защиты от производственных и </w:t>
      </w:r>
      <w:proofErr w:type="spellStart"/>
      <w:r w:rsidRPr="00737F7F">
        <w:rPr>
          <w:rFonts w:ascii="Times New Roman" w:eastAsia="Times New Roman" w:hAnsi="Times New Roman" w:cs="Times New Roman"/>
          <w:sz w:val="24"/>
          <w:szCs w:val="24"/>
        </w:rPr>
        <w:t>техносферных</w:t>
      </w:r>
      <w:proofErr w:type="spellEnd"/>
      <w:r w:rsidRPr="00737F7F">
        <w:rPr>
          <w:rFonts w:ascii="Times New Roman" w:eastAsia="Times New Roman" w:hAnsi="Times New Roman" w:cs="Times New Roman"/>
          <w:sz w:val="24"/>
          <w:szCs w:val="24"/>
        </w:rPr>
        <w:t xml:space="preserve"> опасностей; </w:t>
      </w:r>
      <w:r w:rsidRPr="00737F7F">
        <w:rPr>
          <w:noProof/>
          <w:sz w:val="24"/>
          <w:szCs w:val="24"/>
        </w:rPr>
        <w:drawing>
          <wp:inline distT="0" distB="0" distL="0" distR="0">
            <wp:extent cx="94488" cy="15244"/>
            <wp:effectExtent l="0" t="0" r="0" b="0"/>
            <wp:docPr id="6713" name="Picture 6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3" name="Picture 67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F7F">
        <w:rPr>
          <w:rFonts w:ascii="Times New Roman" w:eastAsia="Times New Roman" w:hAnsi="Times New Roman" w:cs="Times New Roman"/>
          <w:sz w:val="24"/>
          <w:szCs w:val="24"/>
        </w:rPr>
        <w:t>знание и умение применять индивидуальные и коллективные средства защиты работников от</w:t>
      </w:r>
      <w:r w:rsidRPr="00737F7F">
        <w:rPr>
          <w:rFonts w:ascii="Times New Roman" w:eastAsia="Times New Roman" w:hAnsi="Times New Roman" w:cs="Times New Roman"/>
          <w:sz w:val="24"/>
          <w:szCs w:val="24"/>
        </w:rPr>
        <w:t xml:space="preserve"> опасностей; </w:t>
      </w:r>
      <w:r w:rsidRPr="00737F7F">
        <w:rPr>
          <w:noProof/>
          <w:sz w:val="24"/>
          <w:szCs w:val="24"/>
        </w:rPr>
        <w:drawing>
          <wp:inline distT="0" distB="0" distL="0" distR="0">
            <wp:extent cx="79248" cy="12195"/>
            <wp:effectExtent l="0" t="0" r="0" b="0"/>
            <wp:docPr id="1642" name="Picture 1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" name="Picture 164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F7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характера мышления и ценностных ориентаций, при которых вопросы </w:t>
      </w:r>
      <w:r w:rsidRPr="00737F7F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1641" name="Picture 1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" name="Picture 164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F7F">
        <w:rPr>
          <w:rFonts w:ascii="Times New Roman" w:eastAsia="Times New Roman" w:hAnsi="Times New Roman" w:cs="Times New Roman"/>
          <w:sz w:val="24"/>
          <w:szCs w:val="24"/>
        </w:rPr>
        <w:t xml:space="preserve">безопасности рассматриваются в качестве приоритета; </w:t>
      </w:r>
      <w:r w:rsidRPr="00737F7F">
        <w:rPr>
          <w:noProof/>
          <w:sz w:val="24"/>
          <w:szCs w:val="24"/>
        </w:rPr>
        <w:drawing>
          <wp:inline distT="0" distB="0" distL="0" distR="0">
            <wp:extent cx="432816" cy="42684"/>
            <wp:effectExtent l="0" t="0" r="0" b="0"/>
            <wp:docPr id="6715" name="Picture 6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5" name="Picture 671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F7F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 неразрывном единстве эффективной профессиональной деятельности и защищенности чело</w:t>
      </w:r>
      <w:r w:rsidRPr="00737F7F">
        <w:rPr>
          <w:rFonts w:ascii="Times New Roman" w:eastAsia="Times New Roman" w:hAnsi="Times New Roman" w:cs="Times New Roman"/>
          <w:sz w:val="24"/>
          <w:szCs w:val="24"/>
        </w:rPr>
        <w:t>века.</w:t>
      </w:r>
      <w:r w:rsidRPr="00737F7F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1646" name="Picture 1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" name="Picture 164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3EF" w:rsidRPr="00737F7F" w:rsidRDefault="00737F7F">
      <w:pPr>
        <w:spacing w:after="10" w:line="268" w:lineRule="auto"/>
        <w:ind w:left="-5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З. Перечень планируемых результатов обучения по дисциплине</w:t>
      </w:r>
    </w:p>
    <w:p w:rsidR="00DE23EF" w:rsidRPr="00737F7F" w:rsidRDefault="00737F7F">
      <w:pPr>
        <w:spacing w:after="66"/>
        <w:ind w:left="4" w:hanging="5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F7F">
        <w:rPr>
          <w:noProof/>
          <w:sz w:val="24"/>
          <w:szCs w:val="24"/>
        </w:rPr>
        <w:drawing>
          <wp:inline distT="0" distB="0" distL="0" distR="0">
            <wp:extent cx="3048" cy="12195"/>
            <wp:effectExtent l="0" t="0" r="0" b="0"/>
            <wp:docPr id="6717" name="Picture 6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7" name="Picture 671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ОК-12, ОПК-6, ОПК-7, ПК-10.</w:t>
      </w:r>
      <w:bookmarkStart w:id="0" w:name="_GoBack"/>
      <w:bookmarkEnd w:id="0"/>
    </w:p>
    <w:p w:rsidR="00DE23EF" w:rsidRPr="00737F7F" w:rsidRDefault="00737F7F">
      <w:pPr>
        <w:spacing w:after="42"/>
        <w:ind w:left="4" w:hanging="5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E23EF" w:rsidRPr="00737F7F" w:rsidRDefault="00737F7F">
      <w:pPr>
        <w:spacing w:after="52" w:line="268" w:lineRule="auto"/>
        <w:ind w:left="-5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DE23EF" w:rsidRPr="00737F7F" w:rsidRDefault="00737F7F">
      <w:pPr>
        <w:numPr>
          <w:ilvl w:val="0"/>
          <w:numId w:val="2"/>
        </w:numPr>
        <w:spacing w:after="90"/>
        <w:ind w:firstLine="302"/>
        <w:jc w:val="both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основы безопасности жизнедеятельности в системе ”человек - среда </w:t>
      </w:r>
      <w:r w:rsidRPr="00737F7F">
        <w:rPr>
          <w:noProof/>
          <w:sz w:val="24"/>
          <w:szCs w:val="24"/>
        </w:rPr>
        <w:drawing>
          <wp:inline distT="0" distB="0" distL="0" distR="0">
            <wp:extent cx="9144" cy="12195"/>
            <wp:effectExtent l="0" t="0" r="0" b="0"/>
            <wp:docPr id="6719" name="Picture 6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9" name="Picture 671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F7F">
        <w:rPr>
          <w:rFonts w:ascii="Times New Roman" w:eastAsia="Times New Roman" w:hAnsi="Times New Roman" w:cs="Times New Roman"/>
          <w:sz w:val="24"/>
          <w:szCs w:val="24"/>
        </w:rPr>
        <w:t>обитания“</w:t>
      </w:r>
      <w:r w:rsidRPr="00737F7F">
        <w:rPr>
          <w:noProof/>
          <w:sz w:val="24"/>
          <w:szCs w:val="24"/>
        </w:rPr>
        <w:drawing>
          <wp:inline distT="0" distB="0" distL="0" distR="0">
            <wp:extent cx="18288" cy="18294"/>
            <wp:effectExtent l="0" t="0" r="0" b="0"/>
            <wp:docPr id="1856" name="Picture 1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" name="Picture 185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3EF" w:rsidRPr="00737F7F" w:rsidRDefault="00737F7F">
      <w:pPr>
        <w:numPr>
          <w:ilvl w:val="0"/>
          <w:numId w:val="2"/>
        </w:numPr>
        <w:spacing w:after="94"/>
        <w:ind w:firstLine="302"/>
        <w:jc w:val="both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правовые, нормативно-технические и организационные основы безопасности жизнедеятельности;</w:t>
      </w:r>
    </w:p>
    <w:p w:rsidR="00DE23EF" w:rsidRPr="00737F7F" w:rsidRDefault="00737F7F">
      <w:pPr>
        <w:numPr>
          <w:ilvl w:val="0"/>
          <w:numId w:val="2"/>
        </w:numPr>
        <w:spacing w:after="105"/>
        <w:ind w:firstLine="302"/>
        <w:jc w:val="both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средства и методы повышения безопасности труда;</w:t>
      </w:r>
    </w:p>
    <w:p w:rsidR="00DE23EF" w:rsidRPr="00737F7F" w:rsidRDefault="00737F7F">
      <w:pPr>
        <w:numPr>
          <w:ilvl w:val="0"/>
          <w:numId w:val="2"/>
        </w:numPr>
        <w:spacing w:after="42"/>
        <w:ind w:firstLine="302"/>
        <w:jc w:val="both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методы и средства защиты от</w:t>
      </w:r>
      <w:r w:rsidRPr="00737F7F">
        <w:rPr>
          <w:rFonts w:ascii="Times New Roman" w:eastAsia="Times New Roman" w:hAnsi="Times New Roman" w:cs="Times New Roman"/>
          <w:sz w:val="24"/>
          <w:szCs w:val="24"/>
        </w:rPr>
        <w:t xml:space="preserve"> поражения электрическим током;</w:t>
      </w:r>
    </w:p>
    <w:p w:rsidR="00DE23EF" w:rsidRPr="00737F7F" w:rsidRDefault="00737F7F">
      <w:pPr>
        <w:spacing w:after="60"/>
        <w:ind w:left="29" w:hanging="10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lastRenderedPageBreak/>
        <w:t>Уметь:</w:t>
      </w:r>
    </w:p>
    <w:p w:rsidR="00DE23EF" w:rsidRPr="00737F7F" w:rsidRDefault="00737F7F">
      <w:pPr>
        <w:numPr>
          <w:ilvl w:val="0"/>
          <w:numId w:val="2"/>
        </w:numPr>
        <w:spacing w:after="83" w:line="301" w:lineRule="auto"/>
        <w:ind w:firstLine="302"/>
        <w:jc w:val="both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 xml:space="preserve">применять правовые, нормативно-технические и организационные основы </w:t>
      </w:r>
      <w:r w:rsidRPr="00737F7F">
        <w:rPr>
          <w:noProof/>
          <w:sz w:val="24"/>
          <w:szCs w:val="24"/>
        </w:rPr>
        <w:drawing>
          <wp:inline distT="0" distB="0" distL="0" distR="0">
            <wp:extent cx="3047" cy="3049"/>
            <wp:effectExtent l="0" t="0" r="0" b="0"/>
            <wp:docPr id="3399" name="Picture 3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9" name="Picture 339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F7F">
        <w:rPr>
          <w:rFonts w:ascii="Times New Roman" w:eastAsia="Times New Roman" w:hAnsi="Times New Roman" w:cs="Times New Roman"/>
          <w:sz w:val="24"/>
          <w:szCs w:val="24"/>
        </w:rPr>
        <w:t>безопасности жизнедеятельности для обеспечения безопасности труда и производства;</w:t>
      </w:r>
    </w:p>
    <w:p w:rsidR="00DE23EF" w:rsidRPr="00737F7F" w:rsidRDefault="00737F7F">
      <w:pPr>
        <w:spacing w:after="59"/>
        <w:ind w:left="29" w:hanging="10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E23EF" w:rsidRPr="00737F7F" w:rsidRDefault="00737F7F">
      <w:pPr>
        <w:numPr>
          <w:ilvl w:val="0"/>
          <w:numId w:val="2"/>
        </w:numPr>
        <w:spacing w:after="5" w:line="352" w:lineRule="auto"/>
        <w:ind w:firstLine="302"/>
        <w:jc w:val="both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методами и средствами обеспечения безопасности жизнедеятельности трудовых коллективов;</w:t>
      </w:r>
    </w:p>
    <w:p w:rsidR="00DE23EF" w:rsidRPr="00737F7F" w:rsidRDefault="00737F7F">
      <w:pPr>
        <w:numPr>
          <w:ilvl w:val="0"/>
          <w:numId w:val="2"/>
        </w:numPr>
        <w:spacing w:after="71" w:line="301" w:lineRule="auto"/>
        <w:ind w:firstLine="302"/>
        <w:jc w:val="both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приемами оценки опасностей и вредностей производства;</w:t>
      </w:r>
    </w:p>
    <w:p w:rsidR="00DE23EF" w:rsidRPr="00737F7F" w:rsidRDefault="00737F7F">
      <w:pPr>
        <w:numPr>
          <w:ilvl w:val="0"/>
          <w:numId w:val="2"/>
        </w:numPr>
        <w:spacing w:after="70" w:line="301" w:lineRule="auto"/>
        <w:ind w:firstLine="302"/>
        <w:jc w:val="both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принципами выбора рациональных способов защиты;</w:t>
      </w:r>
    </w:p>
    <w:p w:rsidR="00DE23EF" w:rsidRPr="00737F7F" w:rsidRDefault="00737F7F">
      <w:pPr>
        <w:numPr>
          <w:ilvl w:val="0"/>
          <w:numId w:val="2"/>
        </w:numPr>
        <w:spacing w:after="266" w:line="301" w:lineRule="auto"/>
        <w:ind w:firstLine="302"/>
        <w:jc w:val="both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порядка действия коллектива предприятия (цеха, отделения, лаборатор</w:t>
      </w:r>
      <w:r w:rsidRPr="00737F7F">
        <w:rPr>
          <w:rFonts w:ascii="Times New Roman" w:eastAsia="Times New Roman" w:hAnsi="Times New Roman" w:cs="Times New Roman"/>
          <w:sz w:val="24"/>
          <w:szCs w:val="24"/>
        </w:rPr>
        <w:t>ии) в чрезвычайных ситуациях;</w:t>
      </w:r>
    </w:p>
    <w:p w:rsidR="00DE23EF" w:rsidRPr="00737F7F" w:rsidRDefault="00737F7F">
      <w:pPr>
        <w:numPr>
          <w:ilvl w:val="0"/>
          <w:numId w:val="3"/>
        </w:numPr>
        <w:spacing w:after="13"/>
        <w:ind w:hanging="240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Содержание и структура дисциплины</w:t>
      </w:r>
    </w:p>
    <w:p w:rsidR="00DE23EF" w:rsidRPr="00737F7F" w:rsidRDefault="00737F7F">
      <w:pPr>
        <w:numPr>
          <w:ilvl w:val="1"/>
          <w:numId w:val="3"/>
        </w:numPr>
        <w:spacing w:after="5" w:line="301" w:lineRule="auto"/>
        <w:ind w:firstLine="292"/>
        <w:jc w:val="both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 xml:space="preserve">Введение в безопасность. Человек и </w:t>
      </w:r>
      <w:proofErr w:type="spellStart"/>
      <w:r w:rsidRPr="00737F7F">
        <w:rPr>
          <w:rFonts w:ascii="Times New Roman" w:eastAsia="Times New Roman" w:hAnsi="Times New Roman" w:cs="Times New Roman"/>
          <w:sz w:val="24"/>
          <w:szCs w:val="24"/>
        </w:rPr>
        <w:t>техносфера</w:t>
      </w:r>
      <w:proofErr w:type="spellEnd"/>
      <w:r w:rsidRPr="00737F7F">
        <w:rPr>
          <w:rFonts w:ascii="Times New Roman" w:eastAsia="Times New Roman" w:hAnsi="Times New Roman" w:cs="Times New Roman"/>
          <w:sz w:val="24"/>
          <w:szCs w:val="24"/>
        </w:rPr>
        <w:t>, идентификация вредных и опасных факторов</w:t>
      </w:r>
    </w:p>
    <w:p w:rsidR="00DE23EF" w:rsidRPr="00737F7F" w:rsidRDefault="00737F7F">
      <w:pPr>
        <w:numPr>
          <w:ilvl w:val="1"/>
          <w:numId w:val="3"/>
        </w:numPr>
        <w:spacing w:after="51"/>
        <w:ind w:firstLine="292"/>
        <w:jc w:val="both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Обеспечение комфортных условий для жизни и деятельности человека: микроклимат</w:t>
      </w:r>
      <w:r w:rsidRPr="00737F7F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3400" name="Picture 3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0" name="Picture 340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3EF" w:rsidRPr="00737F7F" w:rsidRDefault="00737F7F">
      <w:pPr>
        <w:numPr>
          <w:ilvl w:val="1"/>
          <w:numId w:val="3"/>
        </w:numPr>
        <w:spacing w:after="5" w:line="301" w:lineRule="auto"/>
        <w:ind w:firstLine="292"/>
        <w:jc w:val="both"/>
        <w:rPr>
          <w:sz w:val="24"/>
          <w:szCs w:val="24"/>
        </w:rPr>
      </w:pPr>
      <w:r w:rsidRPr="00737F7F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6925056</wp:posOffset>
            </wp:positionH>
            <wp:positionV relativeFrom="page">
              <wp:posOffset>4475741</wp:posOffset>
            </wp:positionV>
            <wp:extent cx="3049" cy="3049"/>
            <wp:effectExtent l="0" t="0" r="0" b="0"/>
            <wp:wrapSquare wrapText="bothSides"/>
            <wp:docPr id="3402" name="Picture 3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2" name="Picture 340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7F7F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6897624</wp:posOffset>
            </wp:positionH>
            <wp:positionV relativeFrom="page">
              <wp:posOffset>4838556</wp:posOffset>
            </wp:positionV>
            <wp:extent cx="3049" cy="3049"/>
            <wp:effectExtent l="0" t="0" r="0" b="0"/>
            <wp:wrapSquare wrapText="bothSides"/>
            <wp:docPr id="3403" name="Picture 3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3" name="Picture 340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7F7F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6894576</wp:posOffset>
            </wp:positionH>
            <wp:positionV relativeFrom="page">
              <wp:posOffset>6244085</wp:posOffset>
            </wp:positionV>
            <wp:extent cx="3048" cy="3049"/>
            <wp:effectExtent l="0" t="0" r="0" b="0"/>
            <wp:wrapSquare wrapText="bothSides"/>
            <wp:docPr id="3409" name="Picture 3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9" name="Picture 340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7F7F">
        <w:rPr>
          <w:rFonts w:ascii="Times New Roman" w:eastAsia="Times New Roman" w:hAnsi="Times New Roman" w:cs="Times New Roman"/>
          <w:sz w:val="24"/>
          <w:szCs w:val="24"/>
        </w:rPr>
        <w:t>Обеспечение комфортных</w:t>
      </w:r>
      <w:r w:rsidRPr="00737F7F">
        <w:rPr>
          <w:rFonts w:ascii="Times New Roman" w:eastAsia="Times New Roman" w:hAnsi="Times New Roman" w:cs="Times New Roman"/>
          <w:sz w:val="24"/>
          <w:szCs w:val="24"/>
        </w:rPr>
        <w:t xml:space="preserve"> условий для жизни и деятельности человека: производственное освещение</w:t>
      </w:r>
    </w:p>
    <w:p w:rsidR="00DE23EF" w:rsidRPr="00737F7F" w:rsidRDefault="00737F7F">
      <w:pPr>
        <w:numPr>
          <w:ilvl w:val="1"/>
          <w:numId w:val="3"/>
        </w:numPr>
        <w:spacing w:after="5" w:line="301" w:lineRule="auto"/>
        <w:ind w:firstLine="292"/>
        <w:jc w:val="both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Защита человека и среды обитания от вредных и опасных факторов: защита от шума и вибрации</w:t>
      </w:r>
    </w:p>
    <w:p w:rsidR="00DE23EF" w:rsidRPr="00737F7F" w:rsidRDefault="00737F7F">
      <w:pPr>
        <w:spacing w:after="5" w:line="301" w:lineRule="auto"/>
        <w:ind w:left="23" w:firstLine="292"/>
        <w:jc w:val="both"/>
        <w:rPr>
          <w:sz w:val="24"/>
          <w:szCs w:val="24"/>
        </w:rPr>
      </w:pPr>
      <w:r w:rsidRPr="00737F7F">
        <w:rPr>
          <w:noProof/>
          <w:sz w:val="24"/>
          <w:szCs w:val="24"/>
        </w:rPr>
        <w:drawing>
          <wp:inline distT="0" distB="0" distL="0" distR="0">
            <wp:extent cx="36576" cy="42684"/>
            <wp:effectExtent l="0" t="0" r="0" b="0"/>
            <wp:docPr id="6724" name="Picture 6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4" name="Picture 672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F7F">
        <w:rPr>
          <w:rFonts w:ascii="Times New Roman" w:eastAsia="Times New Roman" w:hAnsi="Times New Roman" w:cs="Times New Roman"/>
          <w:sz w:val="24"/>
          <w:szCs w:val="24"/>
        </w:rPr>
        <w:t>Защита человека и среды обитания от вредных и опасных факторов: защита от вредных веществ</w:t>
      </w:r>
    </w:p>
    <w:p w:rsidR="00DE23EF" w:rsidRPr="00737F7F" w:rsidRDefault="00737F7F">
      <w:pPr>
        <w:spacing w:after="5" w:line="301" w:lineRule="auto"/>
        <w:ind w:left="23" w:firstLine="292"/>
        <w:jc w:val="both"/>
        <w:rPr>
          <w:sz w:val="24"/>
          <w:szCs w:val="24"/>
        </w:rPr>
      </w:pPr>
      <w:r w:rsidRPr="00737F7F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3406" name="Picture 3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6" name="Picture 340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F7F">
        <w:rPr>
          <w:rFonts w:ascii="Times New Roman" w:eastAsia="Times New Roman" w:hAnsi="Times New Roman" w:cs="Times New Roman"/>
          <w:sz w:val="24"/>
          <w:szCs w:val="24"/>
        </w:rPr>
        <w:t>- Защита человека и среды обитания от вредных и опасных факторов: защита от поражения электрическим током</w:t>
      </w:r>
    </w:p>
    <w:p w:rsidR="00DE23EF" w:rsidRPr="00737F7F" w:rsidRDefault="00737F7F">
      <w:pPr>
        <w:spacing w:after="5" w:line="301" w:lineRule="auto"/>
        <w:ind w:left="23" w:firstLine="292"/>
        <w:jc w:val="both"/>
        <w:rPr>
          <w:sz w:val="24"/>
          <w:szCs w:val="24"/>
        </w:rPr>
      </w:pPr>
      <w:r w:rsidRPr="00737F7F">
        <w:rPr>
          <w:noProof/>
          <w:sz w:val="24"/>
          <w:szCs w:val="24"/>
        </w:rPr>
        <w:drawing>
          <wp:inline distT="0" distB="0" distL="0" distR="0">
            <wp:extent cx="48768" cy="30488"/>
            <wp:effectExtent l="0" t="0" r="0" b="0"/>
            <wp:docPr id="6726" name="Picture 6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6" name="Picture 672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F7F">
        <w:rPr>
          <w:rFonts w:ascii="Times New Roman" w:eastAsia="Times New Roman" w:hAnsi="Times New Roman" w:cs="Times New Roman"/>
          <w:sz w:val="24"/>
          <w:szCs w:val="24"/>
        </w:rPr>
        <w:t>Принципы и методы защиты от вредных и опасных факторов. Особенности обеспечения безопасности на объектах специальности - Управление безопасностью жиз</w:t>
      </w:r>
      <w:r w:rsidRPr="00737F7F">
        <w:rPr>
          <w:rFonts w:ascii="Times New Roman" w:eastAsia="Times New Roman" w:hAnsi="Times New Roman" w:cs="Times New Roman"/>
          <w:sz w:val="24"/>
          <w:szCs w:val="24"/>
        </w:rPr>
        <w:t>недеятельности.</w:t>
      </w:r>
    </w:p>
    <w:p w:rsidR="00DE23EF" w:rsidRPr="00737F7F" w:rsidRDefault="00737F7F">
      <w:pPr>
        <w:numPr>
          <w:ilvl w:val="1"/>
          <w:numId w:val="3"/>
        </w:numPr>
        <w:spacing w:after="309" w:line="301" w:lineRule="auto"/>
        <w:ind w:firstLine="292"/>
        <w:jc w:val="both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Чрезвычайные ситуации и методы защиты в условиях их реализации. Принципы обеспечения пожарной безопасности.</w:t>
      </w:r>
    </w:p>
    <w:p w:rsidR="00DE23EF" w:rsidRPr="00737F7F" w:rsidRDefault="00737F7F">
      <w:pPr>
        <w:numPr>
          <w:ilvl w:val="0"/>
          <w:numId w:val="3"/>
        </w:numPr>
        <w:spacing w:after="13"/>
        <w:ind w:hanging="240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Объем дисциплины и виды учебной работы</w:t>
      </w:r>
    </w:p>
    <w:p w:rsidR="00DE23EF" w:rsidRPr="00737F7F" w:rsidRDefault="00737F7F" w:rsidP="00737F7F">
      <w:pPr>
        <w:spacing w:after="5" w:line="301" w:lineRule="auto"/>
        <w:ind w:left="23" w:right="1915" w:firstLine="5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— З зачетные единицы (108 час.), в том числе: </w:t>
      </w:r>
      <w:r w:rsidRPr="00737F7F">
        <w:rPr>
          <w:rFonts w:ascii="Times New Roman" w:eastAsia="Times New Roman" w:hAnsi="Times New Roman" w:cs="Times New Roman"/>
          <w:sz w:val="24"/>
          <w:szCs w:val="24"/>
        </w:rPr>
        <w:t>лекции — 34 час.</w:t>
      </w:r>
    </w:p>
    <w:p w:rsidR="00DE23EF" w:rsidRPr="00737F7F" w:rsidRDefault="00737F7F" w:rsidP="00737F7F">
      <w:pPr>
        <w:spacing w:after="5" w:line="301" w:lineRule="auto"/>
        <w:ind w:left="28" w:right="4570" w:hanging="5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работы —16 </w:t>
      </w:r>
      <w:r w:rsidRPr="00737F7F">
        <w:rPr>
          <w:rFonts w:ascii="Times New Roman" w:eastAsia="Times New Roman" w:hAnsi="Times New Roman" w:cs="Times New Roman"/>
          <w:sz w:val="24"/>
          <w:szCs w:val="24"/>
        </w:rPr>
        <w:t>час. самостоятельная работа — 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F7F"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DE23EF" w:rsidRPr="00737F7F" w:rsidRDefault="00737F7F" w:rsidP="00737F7F">
      <w:pPr>
        <w:spacing w:after="5" w:line="301" w:lineRule="auto"/>
        <w:ind w:left="23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форма контроля знаний — экзамен 8 семестр</w:t>
      </w:r>
      <w:r w:rsidRPr="00737F7F">
        <w:rPr>
          <w:noProof/>
          <w:sz w:val="24"/>
          <w:szCs w:val="24"/>
        </w:rPr>
        <w:drawing>
          <wp:inline distT="0" distB="0" distL="0" distR="0" wp14:anchorId="08EC4BF9" wp14:editId="6C2B513E">
            <wp:extent cx="3048" cy="21342"/>
            <wp:effectExtent l="0" t="0" r="0" b="0"/>
            <wp:docPr id="6728" name="Picture 6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8" name="Picture 672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3EF" w:rsidRPr="00737F7F">
      <w:pgSz w:w="11904" w:h="16834"/>
      <w:pgMar w:top="1162" w:right="1051" w:bottom="1908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151C"/>
    <w:multiLevelType w:val="hybridMultilevel"/>
    <w:tmpl w:val="20F84C1E"/>
    <w:lvl w:ilvl="0" w:tplc="86B2F50E">
      <w:start w:val="4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897FE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06158">
      <w:start w:val="1"/>
      <w:numFmt w:val="bullet"/>
      <w:lvlText w:val="▪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84177E">
      <w:start w:val="1"/>
      <w:numFmt w:val="bullet"/>
      <w:lvlText w:val="•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9A0582">
      <w:start w:val="1"/>
      <w:numFmt w:val="bullet"/>
      <w:lvlText w:val="o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81C30">
      <w:start w:val="1"/>
      <w:numFmt w:val="bullet"/>
      <w:lvlText w:val="▪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02A6E">
      <w:start w:val="1"/>
      <w:numFmt w:val="bullet"/>
      <w:lvlText w:val="•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440D8">
      <w:start w:val="1"/>
      <w:numFmt w:val="bullet"/>
      <w:lvlText w:val="o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019F4">
      <w:start w:val="1"/>
      <w:numFmt w:val="bullet"/>
      <w:lvlText w:val="▪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476F3A"/>
    <w:multiLevelType w:val="hybridMultilevel"/>
    <w:tmpl w:val="A000B2AC"/>
    <w:lvl w:ilvl="0" w:tplc="FEE67E5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CD0D5F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DE833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6A1B3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2AFCD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81E6D1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0402B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B6165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E4AEF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685957"/>
    <w:multiLevelType w:val="hybridMultilevel"/>
    <w:tmpl w:val="3BD822B6"/>
    <w:lvl w:ilvl="0" w:tplc="249AA3A4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D884C6">
      <w:start w:val="1"/>
      <w:numFmt w:val="bullet"/>
      <w:lvlText w:val="o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5C149E">
      <w:start w:val="1"/>
      <w:numFmt w:val="bullet"/>
      <w:lvlText w:val="▪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0466A0">
      <w:start w:val="1"/>
      <w:numFmt w:val="bullet"/>
      <w:lvlText w:val="•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4CB590">
      <w:start w:val="1"/>
      <w:numFmt w:val="bullet"/>
      <w:lvlText w:val="o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8526D54">
      <w:start w:val="1"/>
      <w:numFmt w:val="bullet"/>
      <w:lvlText w:val="▪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D40B20">
      <w:start w:val="1"/>
      <w:numFmt w:val="bullet"/>
      <w:lvlText w:val="•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22D0F8">
      <w:start w:val="1"/>
      <w:numFmt w:val="bullet"/>
      <w:lvlText w:val="o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54272C">
      <w:start w:val="1"/>
      <w:numFmt w:val="bullet"/>
      <w:lvlText w:val="▪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EF"/>
    <w:rsid w:val="00737F7F"/>
    <w:rsid w:val="00D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DD0B"/>
  <w15:docId w15:val="{6742C78C-1DDE-4E97-9F17-9AB49D7D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2</cp:revision>
  <dcterms:created xsi:type="dcterms:W3CDTF">2017-12-18T12:55:00Z</dcterms:created>
  <dcterms:modified xsi:type="dcterms:W3CDTF">2017-12-18T12:55:00Z</dcterms:modified>
</cp:coreProperties>
</file>