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51" w:rsidRPr="007E3C95" w:rsidRDefault="002D5651" w:rsidP="002D5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2D5651" w:rsidRPr="007E3C95" w:rsidRDefault="002D5651" w:rsidP="002D5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2D5651" w:rsidRPr="00403D4E" w:rsidRDefault="002D5651" w:rsidP="002D56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6C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716C32">
        <w:rPr>
          <w:rFonts w:ascii="Times New Roman" w:hAnsi="Times New Roman" w:cs="Times New Roman"/>
          <w:sz w:val="24"/>
          <w:szCs w:val="24"/>
        </w:rPr>
        <w:t>»</w:t>
      </w:r>
    </w:p>
    <w:p w:rsidR="002D5651" w:rsidRPr="007E3C95" w:rsidRDefault="002D5651" w:rsidP="002D5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651" w:rsidRPr="00CC7CDF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5DC"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</w:t>
      </w:r>
    </w:p>
    <w:p w:rsidR="002D5651" w:rsidRPr="00B54FB8" w:rsidRDefault="002D5651" w:rsidP="002D5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FB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F14B58">
        <w:rPr>
          <w:rFonts w:ascii="Times New Roman" w:hAnsi="Times New Roman" w:cs="Times New Roman"/>
          <w:sz w:val="24"/>
          <w:szCs w:val="24"/>
        </w:rPr>
        <w:t xml:space="preserve"> </w:t>
      </w:r>
      <w:r w:rsidRPr="00B54FB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2D5651" w:rsidRPr="007E3C95" w:rsidRDefault="002D5651" w:rsidP="002D5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CDF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 w:rsidRPr="00716C32">
        <w:rPr>
          <w:rFonts w:ascii="Times New Roman" w:hAnsi="Times New Roman" w:cs="Times New Roman"/>
          <w:sz w:val="24"/>
          <w:szCs w:val="24"/>
        </w:rPr>
        <w:t>– «</w:t>
      </w:r>
      <w:r w:rsidR="00752AB5">
        <w:rPr>
          <w:rFonts w:ascii="Times New Roman" w:hAnsi="Times New Roman" w:cs="Times New Roman"/>
          <w:sz w:val="24"/>
          <w:szCs w:val="24"/>
        </w:rPr>
        <w:t>Электрический</w:t>
      </w:r>
      <w:r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752AB5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Pr="00716C32">
        <w:rPr>
          <w:rFonts w:ascii="Times New Roman" w:hAnsi="Times New Roman" w:cs="Times New Roman"/>
          <w:sz w:val="24"/>
          <w:szCs w:val="24"/>
        </w:rPr>
        <w:t>»</w:t>
      </w:r>
      <w:r w:rsidR="00752AB5">
        <w:rPr>
          <w:rFonts w:ascii="Times New Roman" w:hAnsi="Times New Roman" w:cs="Times New Roman"/>
          <w:sz w:val="24"/>
          <w:szCs w:val="24"/>
        </w:rPr>
        <w:t>.</w:t>
      </w:r>
    </w:p>
    <w:p w:rsidR="002D5651" w:rsidRPr="007E3C95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5651" w:rsidRPr="00E51020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20764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07645">
        <w:rPr>
          <w:rFonts w:ascii="Times New Roman" w:hAnsi="Times New Roman" w:cs="Times New Roman"/>
          <w:sz w:val="24"/>
          <w:szCs w:val="24"/>
        </w:rPr>
        <w:t>1.Б.</w:t>
      </w:r>
      <w:proofErr w:type="gramEnd"/>
      <w:r>
        <w:rPr>
          <w:rFonts w:ascii="Times New Roman" w:hAnsi="Times New Roman" w:cs="Times New Roman"/>
          <w:sz w:val="24"/>
          <w:szCs w:val="24"/>
        </w:rPr>
        <w:t>39</w:t>
      </w:r>
      <w:r w:rsidRPr="00207645">
        <w:rPr>
          <w:rFonts w:ascii="Times New Roman" w:hAnsi="Times New Roman" w:cs="Times New Roman"/>
          <w:sz w:val="24"/>
          <w:szCs w:val="24"/>
        </w:rPr>
        <w:t>)</w:t>
      </w:r>
      <w:r w:rsidRPr="00E51020">
        <w:rPr>
          <w:rFonts w:ascii="Times New Roman" w:hAnsi="Times New Roman" w:cs="Times New Roman"/>
          <w:sz w:val="24"/>
          <w:szCs w:val="24"/>
        </w:rPr>
        <w:t xml:space="preserve"> относится к базовой части.</w:t>
      </w:r>
    </w:p>
    <w:p w:rsidR="002D5651" w:rsidRPr="00E51020" w:rsidRDefault="002D5651" w:rsidP="002D5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2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«Организация производства» является формирование теоретических и </w:t>
      </w:r>
      <w:proofErr w:type="gramStart"/>
      <w:r w:rsidRPr="00DF6A62">
        <w:rPr>
          <w:rFonts w:ascii="Times New Roman" w:hAnsi="Times New Roman" w:cs="Times New Roman"/>
          <w:sz w:val="24"/>
          <w:szCs w:val="24"/>
        </w:rPr>
        <w:t>прикладных профессиональных знаний</w:t>
      </w:r>
      <w:proofErr w:type="gramEnd"/>
      <w:r w:rsidRPr="00DF6A62">
        <w:rPr>
          <w:rFonts w:ascii="Times New Roman" w:hAnsi="Times New Roman" w:cs="Times New Roman"/>
          <w:sz w:val="24"/>
          <w:szCs w:val="24"/>
        </w:rPr>
        <w:t xml:space="preserve">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экологичности производственных процессов, применяемых на железнодорожном транспорте;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овладение студентами методами выбора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участком производства;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освоение методов подготовки производства, постановки продукции в производство; организации контроля качества продукции;</w:t>
      </w:r>
    </w:p>
    <w:p w:rsidR="002D5651" w:rsidRPr="00DF6A62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изучение методов оценки основных производственных ресурсов и технико-экономических показателей производства; методов расчета производственной мощности и загрузки оборудования; методов оценки качества продукции; методов нормирования труда и заработной платы.</w:t>
      </w:r>
    </w:p>
    <w:p w:rsidR="002D5651" w:rsidRPr="007E3C95" w:rsidRDefault="002D5651" w:rsidP="002D5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D5651" w:rsidRPr="00FD024F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ОК – 6; ПК – 1; ПК – 8; ПК – 10; ПК – 11; ПК – 12; ПК – 14; ПК – 15; ПК – 16; ПК – 17; </w:t>
      </w:r>
      <w:r w:rsidRPr="00DF6A62">
        <w:rPr>
          <w:rFonts w:ascii="Times New Roman" w:hAnsi="Times New Roman" w:cs="Times New Roman"/>
          <w:sz w:val="24"/>
          <w:szCs w:val="24"/>
        </w:rPr>
        <w:t>ПК –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651" w:rsidRPr="00A168D6" w:rsidRDefault="002D5651" w:rsidP="002D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2D5651" w:rsidRPr="00DF6A62" w:rsidRDefault="002D5651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b/>
          <w:sz w:val="24"/>
          <w:szCs w:val="24"/>
        </w:rPr>
        <w:t>ЗНАТЬ</w:t>
      </w:r>
      <w:r w:rsidRPr="00DF6A62">
        <w:rPr>
          <w:rFonts w:ascii="Times New Roman" w:hAnsi="Times New Roman" w:cs="Times New Roman"/>
          <w:sz w:val="24"/>
          <w:szCs w:val="24"/>
        </w:rPr>
        <w:t>:</w:t>
      </w:r>
    </w:p>
    <w:p w:rsidR="002D5651" w:rsidRPr="00DF6A62" w:rsidRDefault="002D5651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результатами.</w:t>
      </w:r>
    </w:p>
    <w:p w:rsidR="002D5651" w:rsidRPr="00DF6A62" w:rsidRDefault="002D5651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6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5651" w:rsidRDefault="002D5651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 xml:space="preserve">       - определять продолжительность производственного цикла, организационно-технологическую на</w:t>
      </w:r>
      <w:bookmarkStart w:id="0" w:name="_GoBack"/>
      <w:bookmarkEnd w:id="0"/>
      <w:r w:rsidRPr="00DF6A62">
        <w:rPr>
          <w:rFonts w:ascii="Times New Roman" w:hAnsi="Times New Roman" w:cs="Times New Roman"/>
          <w:sz w:val="24"/>
          <w:szCs w:val="24"/>
        </w:rPr>
        <w:t>дежность производства, производственную мощность предприятия и показатели ее использования.</w:t>
      </w:r>
    </w:p>
    <w:p w:rsidR="002D5651" w:rsidRPr="00DF6A62" w:rsidRDefault="0063500F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</w:t>
      </w:r>
      <w:r w:rsidR="002D5651" w:rsidRPr="00DF6A6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3500F" w:rsidRDefault="002D5651" w:rsidP="002D565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62">
        <w:rPr>
          <w:rFonts w:ascii="Times New Roman" w:hAnsi="Times New Roman" w:cs="Times New Roman"/>
          <w:sz w:val="24"/>
          <w:szCs w:val="24"/>
        </w:rPr>
        <w:t>-  методами повышения эффективности организации производства, обеспечения безопасности и экологично</w:t>
      </w:r>
      <w:r w:rsidR="0063500F">
        <w:rPr>
          <w:rFonts w:ascii="Times New Roman" w:hAnsi="Times New Roman" w:cs="Times New Roman"/>
          <w:sz w:val="24"/>
          <w:szCs w:val="24"/>
        </w:rPr>
        <w:t>сти производственных процессов;</w:t>
      </w:r>
    </w:p>
    <w:p w:rsidR="002D5651" w:rsidRPr="0063500F" w:rsidRDefault="0063500F" w:rsidP="0063500F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D5651" w:rsidRPr="00DF6A62">
        <w:rPr>
          <w:rFonts w:ascii="Times New Roman" w:hAnsi="Times New Roman" w:cs="Times New Roman"/>
          <w:sz w:val="24"/>
          <w:szCs w:val="24"/>
        </w:rPr>
        <w:t>методами определения организационно-технологической надежности производственных процессов, организации контроля качества продукции.</w:t>
      </w:r>
    </w:p>
    <w:p w:rsidR="002D5651" w:rsidRPr="007E3C95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5651" w:rsidRDefault="002D5651" w:rsidP="002D565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951"/>
        <w:gridCol w:w="5723"/>
      </w:tblGrid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51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 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Цели и задачи организации производства.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его структура.</w:t>
            </w:r>
          </w:p>
        </w:tc>
      </w:tr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процессов на предприятии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производственных процессов.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процессов во времени.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процессов в пространстве.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ремонта локомотивов и моторвагонного подвижного состава.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Определение программы и фронта ремонта локомотивов и моторвагонного подвижного состава.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потребного количества стоил для ремонта локомотивов и моторвагонного подвижного состава, позиций для ремонта узлов и агрегатов.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Понятие о крупноагрегатном методе ремонта.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поточного производства.</w:t>
            </w:r>
          </w:p>
        </w:tc>
      </w:tr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цехов и отделений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Составление ленточных и сетевых графиков производственных процессов.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Разработка планов цехов и отделений.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потребного количества производственных рабочих.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нормирования и оплаты труда.</w:t>
            </w:r>
          </w:p>
        </w:tc>
      </w:tr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подготовки производства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Конструкторская подготовка производства, задачи и основные этапы.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производства, задачи и основные этапы.</w:t>
            </w:r>
          </w:p>
        </w:tc>
      </w:tr>
      <w:tr w:rsidR="002D5651" w:rsidRPr="002513B3" w:rsidTr="00FB12AF">
        <w:tc>
          <w:tcPr>
            <w:tcW w:w="67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качества продукции</w:t>
            </w:r>
          </w:p>
        </w:tc>
        <w:tc>
          <w:tcPr>
            <w:tcW w:w="5723" w:type="dxa"/>
          </w:tcPr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Основные задачи организации контроля качества продукции.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погрешности и функции их распределения.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процессов контроля качества продукции.</w:t>
            </w:r>
          </w:p>
          <w:p w:rsidR="002D5651" w:rsidRPr="002513B3" w:rsidRDefault="002D5651" w:rsidP="00F14B58">
            <w:pPr>
              <w:tabs>
                <w:tab w:val="left" w:pos="2025"/>
                <w:tab w:val="left" w:pos="3255"/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3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контроля качества продукции.</w:t>
            </w:r>
          </w:p>
        </w:tc>
      </w:tr>
    </w:tbl>
    <w:p w:rsidR="002D5651" w:rsidRPr="002F3932" w:rsidRDefault="002D5651" w:rsidP="002D56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651" w:rsidRPr="007E3C95" w:rsidRDefault="002D5651" w:rsidP="002D56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14B58" w:rsidRDefault="00F14B58" w:rsidP="002D56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B58" w:rsidRPr="000D7744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14B58" w:rsidRPr="000D7744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4B58" w:rsidRPr="000D7744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4B58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F14B58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4B58" w:rsidRPr="000D7744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4B58" w:rsidRPr="000D7744" w:rsidRDefault="00F14B58" w:rsidP="00F14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62184" w:rsidRDefault="00F14B58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465A2C" w:rsidRP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85E6B">
        <w:rPr>
          <w:rFonts w:ascii="Times New Roman" w:hAnsi="Times New Roman" w:cs="Times New Roman"/>
          <w:sz w:val="24"/>
          <w:szCs w:val="24"/>
        </w:rPr>
        <w:t>98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Pr="000D7744" w:rsidRDefault="00A85E6B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</w:t>
      </w:r>
      <w:r w:rsidR="00465A2C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="00A85E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465A2C" w:rsidRP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0D774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65A2C" w:rsidRPr="000D7744" w:rsidRDefault="00C408D5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465A2C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Default="00C408D5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</w:t>
      </w:r>
      <w:r w:rsidR="00465A2C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408D5"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Pr="000D7744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408D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Pr="000D7744" w:rsidRDefault="00C408D5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465A2C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65A2C" w:rsidRPr="00F14B58" w:rsidRDefault="00465A2C" w:rsidP="00465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C408D5"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0D77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465A2C" w:rsidRDefault="00465A2C"/>
    <w:sectPr w:rsidR="00465A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51"/>
    <w:rsid w:val="002513B3"/>
    <w:rsid w:val="002D5651"/>
    <w:rsid w:val="00465A2C"/>
    <w:rsid w:val="0063500F"/>
    <w:rsid w:val="00752AB5"/>
    <w:rsid w:val="0085334F"/>
    <w:rsid w:val="00991D77"/>
    <w:rsid w:val="00A85E6B"/>
    <w:rsid w:val="00AE5CE9"/>
    <w:rsid w:val="00B62184"/>
    <w:rsid w:val="00C408D5"/>
    <w:rsid w:val="00C4465B"/>
    <w:rsid w:val="00D8589F"/>
    <w:rsid w:val="00F1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687"/>
  <w15:docId w15:val="{7C283444-B3EB-459C-8E95-6DFC49C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3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Ролле Игорь Александрович</dc:creator>
  <cp:keywords/>
  <dc:description/>
  <cp:lastModifiedBy>ПГУПС</cp:lastModifiedBy>
  <cp:revision>11</cp:revision>
  <cp:lastPrinted>2017-03-20T13:44:00Z</cp:lastPrinted>
  <dcterms:created xsi:type="dcterms:W3CDTF">2017-11-06T16:30:00Z</dcterms:created>
  <dcterms:modified xsi:type="dcterms:W3CDTF">2017-11-07T15:49:00Z</dcterms:modified>
</cp:coreProperties>
</file>