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6C4C1B" w:rsidRDefault="00D06585" w:rsidP="00B30AF1">
      <w:pPr>
        <w:spacing w:after="0" w:line="240" w:lineRule="auto"/>
        <w:contextualSpacing/>
        <w:jc w:val="center"/>
        <w:rPr>
          <w:sz w:val="24"/>
          <w:szCs w:val="24"/>
        </w:rPr>
      </w:pPr>
      <w:r w:rsidRPr="006C4C1B">
        <w:rPr>
          <w:sz w:val="24"/>
          <w:szCs w:val="24"/>
        </w:rPr>
        <w:t>АННОТАЦИЯ</w:t>
      </w:r>
    </w:p>
    <w:p w:rsidR="00D06585" w:rsidRPr="006C4C1B" w:rsidRDefault="00CA35C1" w:rsidP="00B30AF1">
      <w:pPr>
        <w:spacing w:after="0" w:line="240" w:lineRule="auto"/>
        <w:contextualSpacing/>
        <w:jc w:val="center"/>
        <w:rPr>
          <w:sz w:val="24"/>
          <w:szCs w:val="24"/>
        </w:rPr>
      </w:pPr>
      <w:r w:rsidRPr="006C4C1B">
        <w:rPr>
          <w:sz w:val="24"/>
          <w:szCs w:val="24"/>
        </w:rPr>
        <w:t>д</w:t>
      </w:r>
      <w:r w:rsidR="00D06585" w:rsidRPr="006C4C1B">
        <w:rPr>
          <w:sz w:val="24"/>
          <w:szCs w:val="24"/>
        </w:rPr>
        <w:t>исциплины</w:t>
      </w:r>
    </w:p>
    <w:p w:rsidR="007C6618" w:rsidRPr="006C4C1B" w:rsidRDefault="00D06585" w:rsidP="007C6618">
      <w:pPr>
        <w:spacing w:after="0" w:line="240" w:lineRule="auto"/>
        <w:jc w:val="center"/>
        <w:rPr>
          <w:bCs w:val="0"/>
          <w:caps/>
          <w:color w:val="000000"/>
          <w:sz w:val="24"/>
          <w:szCs w:val="24"/>
        </w:rPr>
      </w:pPr>
      <w:r w:rsidRPr="006C4C1B">
        <w:rPr>
          <w:sz w:val="24"/>
          <w:szCs w:val="24"/>
        </w:rPr>
        <w:t>«</w:t>
      </w:r>
      <w:r w:rsidR="007C6618" w:rsidRPr="006C4C1B">
        <w:rPr>
          <w:bCs w:val="0"/>
          <w:caps/>
          <w:color w:val="000000"/>
          <w:sz w:val="24"/>
          <w:szCs w:val="24"/>
        </w:rPr>
        <w:t xml:space="preserve">МАТЕМАТИЧЕСКОЕ МОДЕЛИРОВАНИЕ ЭЛЕКТРОННЫХ </w:t>
      </w:r>
    </w:p>
    <w:p w:rsidR="00D06585" w:rsidRPr="006C4C1B" w:rsidRDefault="007C6618" w:rsidP="007C6618">
      <w:pPr>
        <w:spacing w:after="0" w:line="240" w:lineRule="auto"/>
        <w:jc w:val="center"/>
        <w:rPr>
          <w:sz w:val="24"/>
          <w:szCs w:val="24"/>
        </w:rPr>
      </w:pPr>
      <w:r w:rsidRPr="006C4C1B">
        <w:rPr>
          <w:bCs w:val="0"/>
          <w:caps/>
          <w:color w:val="000000"/>
          <w:sz w:val="24"/>
          <w:szCs w:val="24"/>
        </w:rPr>
        <w:t>ПРЕОБРАЗОВАТЕЛЕЙ</w:t>
      </w:r>
      <w:r w:rsidR="00D06585" w:rsidRPr="006C4C1B">
        <w:rPr>
          <w:sz w:val="24"/>
          <w:szCs w:val="24"/>
        </w:rPr>
        <w:t>»</w:t>
      </w:r>
    </w:p>
    <w:p w:rsidR="00D06585" w:rsidRPr="006C4C1B" w:rsidRDefault="00D06585" w:rsidP="00B30AF1">
      <w:pPr>
        <w:spacing w:after="0" w:line="240" w:lineRule="auto"/>
        <w:contextualSpacing/>
        <w:rPr>
          <w:sz w:val="24"/>
          <w:szCs w:val="24"/>
        </w:rPr>
      </w:pPr>
    </w:p>
    <w:p w:rsidR="00D06585" w:rsidRPr="006C4C1B" w:rsidRDefault="00D06585" w:rsidP="00B30AF1">
      <w:pPr>
        <w:spacing w:after="0" w:line="240" w:lineRule="auto"/>
        <w:contextualSpacing/>
        <w:rPr>
          <w:sz w:val="24"/>
          <w:szCs w:val="24"/>
        </w:rPr>
      </w:pPr>
      <w:r w:rsidRPr="006C4C1B">
        <w:rPr>
          <w:sz w:val="24"/>
          <w:szCs w:val="24"/>
        </w:rPr>
        <w:t xml:space="preserve">Направление подготовки – </w:t>
      </w:r>
      <w:r w:rsidR="003C726C" w:rsidRPr="006C4C1B">
        <w:rPr>
          <w:sz w:val="24"/>
          <w:szCs w:val="24"/>
        </w:rPr>
        <w:t xml:space="preserve">23.05.03 </w:t>
      </w:r>
      <w:r w:rsidRPr="006C4C1B">
        <w:rPr>
          <w:sz w:val="24"/>
          <w:szCs w:val="24"/>
        </w:rPr>
        <w:t>«</w:t>
      </w:r>
      <w:r w:rsidR="003C726C" w:rsidRPr="006C4C1B">
        <w:rPr>
          <w:bCs w:val="0"/>
          <w:iCs w:val="0"/>
          <w:sz w:val="24"/>
          <w:szCs w:val="24"/>
        </w:rPr>
        <w:t>Подвижной состав железных дорог</w:t>
      </w:r>
      <w:r w:rsidRPr="006C4C1B">
        <w:rPr>
          <w:sz w:val="24"/>
          <w:szCs w:val="24"/>
        </w:rPr>
        <w:t>»</w:t>
      </w:r>
    </w:p>
    <w:p w:rsidR="00D06585" w:rsidRPr="006C4C1B" w:rsidRDefault="00D06585" w:rsidP="00B30AF1">
      <w:pPr>
        <w:spacing w:after="0" w:line="240" w:lineRule="auto"/>
        <w:contextualSpacing/>
        <w:rPr>
          <w:sz w:val="24"/>
          <w:szCs w:val="24"/>
        </w:rPr>
      </w:pPr>
      <w:r w:rsidRPr="006C4C1B">
        <w:rPr>
          <w:sz w:val="24"/>
          <w:szCs w:val="24"/>
        </w:rPr>
        <w:t xml:space="preserve">Квалификация </w:t>
      </w:r>
      <w:r w:rsidR="007E3C95" w:rsidRPr="006C4C1B">
        <w:rPr>
          <w:sz w:val="24"/>
          <w:szCs w:val="24"/>
        </w:rPr>
        <w:t xml:space="preserve">(степень) </w:t>
      </w:r>
      <w:r w:rsidRPr="006C4C1B">
        <w:rPr>
          <w:sz w:val="24"/>
          <w:szCs w:val="24"/>
        </w:rPr>
        <w:t>выпускника –</w:t>
      </w:r>
      <w:r w:rsidR="007E3C95" w:rsidRPr="006C4C1B">
        <w:rPr>
          <w:sz w:val="24"/>
          <w:szCs w:val="24"/>
        </w:rPr>
        <w:t xml:space="preserve"> </w:t>
      </w:r>
      <w:r w:rsidR="00D91511" w:rsidRPr="006C4C1B">
        <w:rPr>
          <w:sz w:val="24"/>
          <w:szCs w:val="24"/>
        </w:rPr>
        <w:t>инженер путей сообщения</w:t>
      </w:r>
    </w:p>
    <w:p w:rsidR="00D06585" w:rsidRPr="006C4C1B" w:rsidRDefault="003C726C" w:rsidP="00B30AF1">
      <w:pPr>
        <w:spacing w:after="0" w:line="240" w:lineRule="auto"/>
        <w:contextualSpacing/>
        <w:rPr>
          <w:sz w:val="24"/>
          <w:szCs w:val="24"/>
        </w:rPr>
      </w:pPr>
      <w:r w:rsidRPr="006C4C1B">
        <w:rPr>
          <w:sz w:val="24"/>
          <w:szCs w:val="24"/>
        </w:rPr>
        <w:t>Специализация</w:t>
      </w:r>
      <w:r w:rsidR="00655E75" w:rsidRPr="006C4C1B">
        <w:rPr>
          <w:sz w:val="24"/>
          <w:szCs w:val="24"/>
        </w:rPr>
        <w:t xml:space="preserve"> </w:t>
      </w:r>
      <w:r w:rsidR="00D06585" w:rsidRPr="006C4C1B">
        <w:rPr>
          <w:sz w:val="24"/>
          <w:szCs w:val="24"/>
        </w:rPr>
        <w:t>– «</w:t>
      </w:r>
      <w:r w:rsidR="004D04ED" w:rsidRPr="006C4C1B">
        <w:rPr>
          <w:iCs w:val="0"/>
          <w:sz w:val="24"/>
          <w:szCs w:val="24"/>
        </w:rPr>
        <w:t>Высокоскоростной наземный транспорт</w:t>
      </w:r>
      <w:r w:rsidR="00D06585" w:rsidRPr="006C4C1B">
        <w:rPr>
          <w:sz w:val="24"/>
          <w:szCs w:val="24"/>
        </w:rPr>
        <w:t>»</w:t>
      </w:r>
    </w:p>
    <w:p w:rsidR="00D06585" w:rsidRPr="006C4C1B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C4C1B">
        <w:rPr>
          <w:b/>
          <w:sz w:val="24"/>
          <w:szCs w:val="24"/>
        </w:rPr>
        <w:t xml:space="preserve">1. </w:t>
      </w:r>
      <w:r w:rsidR="00D06585" w:rsidRPr="006C4C1B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6C4C1B" w:rsidRDefault="007C6618" w:rsidP="007C6618">
      <w:pPr>
        <w:spacing w:after="0" w:line="240" w:lineRule="auto"/>
        <w:contextualSpacing/>
        <w:jc w:val="both"/>
        <w:rPr>
          <w:sz w:val="24"/>
          <w:szCs w:val="24"/>
        </w:rPr>
      </w:pPr>
      <w:r w:rsidRPr="006C4C1B">
        <w:rPr>
          <w:sz w:val="24"/>
          <w:szCs w:val="24"/>
        </w:rPr>
        <w:tab/>
      </w:r>
      <w:r w:rsidR="00D06585" w:rsidRPr="006C4C1B">
        <w:rPr>
          <w:sz w:val="24"/>
          <w:szCs w:val="24"/>
        </w:rPr>
        <w:t>Дисциплина «</w:t>
      </w:r>
      <w:r w:rsidRPr="006C4C1B">
        <w:rPr>
          <w:sz w:val="24"/>
          <w:szCs w:val="24"/>
        </w:rPr>
        <w:t>Математическое моделирование электронных преобразователей</w:t>
      </w:r>
      <w:r w:rsidR="00D06585" w:rsidRPr="006C4C1B">
        <w:rPr>
          <w:sz w:val="24"/>
          <w:szCs w:val="24"/>
        </w:rPr>
        <w:t>» (</w:t>
      </w:r>
      <w:r w:rsidRPr="006C4C1B">
        <w:rPr>
          <w:sz w:val="24"/>
          <w:szCs w:val="24"/>
        </w:rPr>
        <w:t>Б</w:t>
      </w:r>
      <w:proofErr w:type="gramStart"/>
      <w:r w:rsidRPr="006C4C1B">
        <w:rPr>
          <w:sz w:val="24"/>
          <w:szCs w:val="24"/>
        </w:rPr>
        <w:t>1.В.ОД</w:t>
      </w:r>
      <w:proofErr w:type="gramEnd"/>
      <w:r w:rsidRPr="006C4C1B">
        <w:rPr>
          <w:sz w:val="24"/>
          <w:szCs w:val="24"/>
        </w:rPr>
        <w:t>.7</w:t>
      </w:r>
      <w:r w:rsidR="00D06585" w:rsidRPr="006C4C1B">
        <w:rPr>
          <w:sz w:val="24"/>
          <w:szCs w:val="24"/>
        </w:rPr>
        <w:t xml:space="preserve">) </w:t>
      </w:r>
      <w:r w:rsidRPr="006C4C1B">
        <w:rPr>
          <w:sz w:val="24"/>
          <w:szCs w:val="24"/>
        </w:rPr>
        <w:t>относится к вариативной части и является обязательной</w:t>
      </w:r>
      <w:r w:rsidR="006C4C1B">
        <w:rPr>
          <w:sz w:val="24"/>
          <w:szCs w:val="24"/>
        </w:rPr>
        <w:t xml:space="preserve"> дисциплиной</w:t>
      </w:r>
      <w:r w:rsidR="007A5116" w:rsidRPr="006C4C1B">
        <w:rPr>
          <w:sz w:val="24"/>
          <w:szCs w:val="24"/>
        </w:rPr>
        <w:t>.</w:t>
      </w:r>
    </w:p>
    <w:p w:rsidR="00D06585" w:rsidRPr="006C4C1B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C4C1B">
        <w:rPr>
          <w:b/>
          <w:sz w:val="24"/>
          <w:szCs w:val="24"/>
        </w:rPr>
        <w:t xml:space="preserve">2. </w:t>
      </w:r>
      <w:r w:rsidR="00D06585" w:rsidRPr="006C4C1B">
        <w:rPr>
          <w:b/>
          <w:sz w:val="24"/>
          <w:szCs w:val="24"/>
        </w:rPr>
        <w:t>Цель и задачи дисциплины</w:t>
      </w:r>
    </w:p>
    <w:p w:rsidR="007C6618" w:rsidRPr="006C4C1B" w:rsidRDefault="006C4C1B" w:rsidP="001026E2">
      <w:pPr>
        <w:spacing w:after="0" w:line="240" w:lineRule="auto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>
        <w:rPr>
          <w:rFonts w:eastAsia="Calibri"/>
          <w:bCs w:val="0"/>
          <w:iCs w:val="0"/>
          <w:kern w:val="0"/>
          <w:sz w:val="24"/>
          <w:szCs w:val="24"/>
        </w:rPr>
        <w:t>Целью изучения дисциплины «</w:t>
      </w:r>
      <w:r w:rsidR="007C6618" w:rsidRPr="006C4C1B">
        <w:rPr>
          <w:rFonts w:eastAsia="Calibri"/>
          <w:bCs w:val="0"/>
          <w:iCs w:val="0"/>
          <w:kern w:val="0"/>
          <w:sz w:val="24"/>
          <w:szCs w:val="24"/>
        </w:rPr>
        <w:t>Математическое моделирован</w:t>
      </w:r>
      <w:r>
        <w:rPr>
          <w:rFonts w:eastAsia="Calibri"/>
          <w:bCs w:val="0"/>
          <w:iCs w:val="0"/>
          <w:kern w:val="0"/>
          <w:sz w:val="24"/>
          <w:szCs w:val="24"/>
        </w:rPr>
        <w:t>ие электронных преобразователей»</w:t>
      </w:r>
      <w:r w:rsidR="007C6618" w:rsidRPr="006C4C1B">
        <w:rPr>
          <w:rFonts w:eastAsia="Calibri"/>
          <w:bCs w:val="0"/>
          <w:iCs w:val="0"/>
          <w:kern w:val="0"/>
          <w:sz w:val="24"/>
          <w:szCs w:val="24"/>
        </w:rPr>
        <w:t xml:space="preserve"> является получение знаний и навыков в области математического моделирования: изучение основных этапов, методов и алгоритмов построения математических моделей электронных преобразователей электроподвижного состава с использованием современных программно-аппаратная средств, формирование </w:t>
      </w:r>
      <w:r w:rsidR="007C6618" w:rsidRPr="006C4C1B">
        <w:rPr>
          <w:rFonts w:eastAsia="Calibri"/>
          <w:iCs w:val="0"/>
          <w:kern w:val="0"/>
          <w:sz w:val="24"/>
          <w:szCs w:val="24"/>
        </w:rPr>
        <w:t>технической документации по процессу моделирования системы</w:t>
      </w:r>
      <w:r w:rsidR="007C6618" w:rsidRPr="006C4C1B">
        <w:rPr>
          <w:rFonts w:eastAsia="Calibri"/>
          <w:bCs w:val="0"/>
          <w:iCs w:val="0"/>
          <w:kern w:val="0"/>
          <w:sz w:val="24"/>
          <w:szCs w:val="24"/>
        </w:rPr>
        <w:t>.</w:t>
      </w:r>
    </w:p>
    <w:p w:rsidR="007C6618" w:rsidRPr="006C4C1B" w:rsidRDefault="007C6618" w:rsidP="007C6618">
      <w:pPr>
        <w:spacing w:after="0" w:line="240" w:lineRule="auto"/>
        <w:ind w:firstLine="851"/>
        <w:jc w:val="both"/>
        <w:rPr>
          <w:rFonts w:eastAsia="Calibri"/>
          <w:bCs w:val="0"/>
          <w:iCs w:val="0"/>
          <w:kern w:val="0"/>
          <w:sz w:val="24"/>
          <w:szCs w:val="24"/>
        </w:rPr>
      </w:pPr>
    </w:p>
    <w:p w:rsidR="007C6618" w:rsidRPr="006C4C1B" w:rsidRDefault="007C6618" w:rsidP="001026E2">
      <w:pPr>
        <w:spacing w:after="0" w:line="240" w:lineRule="auto"/>
        <w:ind w:firstLine="708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Для достижения поставленных целей решаются следующие задачи: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 xml:space="preserve">изучение основных положений теории моделирования систем </w:t>
      </w:r>
      <w:r w:rsidR="006C4C1B" w:rsidRPr="006C4C1B">
        <w:rPr>
          <w:rFonts w:eastAsia="Calibri"/>
          <w:bCs w:val="0"/>
          <w:iCs w:val="0"/>
          <w:kern w:val="0"/>
          <w:sz w:val="24"/>
          <w:szCs w:val="24"/>
        </w:rPr>
        <w:t>и перспективных</w:t>
      </w:r>
      <w:r w:rsidRPr="006C4C1B">
        <w:rPr>
          <w:rFonts w:eastAsia="Calibri"/>
          <w:bCs w:val="0"/>
          <w:iCs w:val="0"/>
          <w:kern w:val="0"/>
          <w:sz w:val="24"/>
          <w:szCs w:val="24"/>
        </w:rPr>
        <w:t xml:space="preserve"> направлений исследований в области моделирования технических систем;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изучение современных программно-аппаратных средств моделирования;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получение навыков разработки математических моделей тягового электрооборудования в одной из прикладных компьютерных программ;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получение навыков оценки результатов математического моделирования тягового электрооборудования;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 xml:space="preserve">получение навыков формирования </w:t>
      </w:r>
      <w:r w:rsidRPr="006C4C1B">
        <w:rPr>
          <w:rFonts w:eastAsia="Calibri"/>
          <w:iCs w:val="0"/>
          <w:kern w:val="0"/>
          <w:sz w:val="24"/>
          <w:szCs w:val="24"/>
        </w:rPr>
        <w:t>технической документации по процессу моделирования системы</w:t>
      </w:r>
      <w:r w:rsidRPr="006C4C1B">
        <w:rPr>
          <w:iCs w:val="0"/>
          <w:kern w:val="0"/>
          <w:sz w:val="24"/>
          <w:szCs w:val="24"/>
        </w:rPr>
        <w:t>.</w:t>
      </w:r>
    </w:p>
    <w:p w:rsidR="007C6618" w:rsidRPr="006C4C1B" w:rsidRDefault="007C6618" w:rsidP="007C6618">
      <w:pPr>
        <w:spacing w:after="0" w:line="240" w:lineRule="auto"/>
        <w:ind w:left="1134"/>
        <w:jc w:val="both"/>
        <w:rPr>
          <w:bCs w:val="0"/>
          <w:iCs w:val="0"/>
          <w:kern w:val="0"/>
          <w:sz w:val="24"/>
          <w:szCs w:val="24"/>
        </w:rPr>
      </w:pPr>
    </w:p>
    <w:p w:rsidR="00D06585" w:rsidRPr="006C4C1B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C4C1B">
        <w:rPr>
          <w:b/>
          <w:sz w:val="24"/>
          <w:szCs w:val="24"/>
        </w:rPr>
        <w:t xml:space="preserve">3. </w:t>
      </w:r>
      <w:r w:rsidR="00D06585" w:rsidRPr="006C4C1B">
        <w:rPr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6C4C1B" w:rsidRDefault="00D06585" w:rsidP="00B30AF1">
      <w:pPr>
        <w:spacing w:after="0" w:line="240" w:lineRule="auto"/>
        <w:contextualSpacing/>
        <w:jc w:val="both"/>
        <w:rPr>
          <w:sz w:val="24"/>
          <w:szCs w:val="24"/>
        </w:rPr>
      </w:pPr>
      <w:r w:rsidRPr="006C4C1B">
        <w:rPr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7A5116" w:rsidRPr="006C4C1B">
        <w:rPr>
          <w:sz w:val="24"/>
          <w:szCs w:val="24"/>
        </w:rPr>
        <w:t>ОПК-1, ОПК-</w:t>
      </w:r>
      <w:r w:rsidR="007C6618" w:rsidRPr="006C4C1B">
        <w:rPr>
          <w:sz w:val="24"/>
          <w:szCs w:val="24"/>
        </w:rPr>
        <w:t>10</w:t>
      </w:r>
      <w:r w:rsidR="006C4C1B">
        <w:rPr>
          <w:sz w:val="24"/>
          <w:szCs w:val="24"/>
        </w:rPr>
        <w:t>,</w:t>
      </w:r>
      <w:r w:rsidR="0042169A">
        <w:rPr>
          <w:sz w:val="24"/>
          <w:szCs w:val="24"/>
        </w:rPr>
        <w:t xml:space="preserve"> ПК-18</w:t>
      </w:r>
      <w:r w:rsidRPr="006C4C1B">
        <w:rPr>
          <w:sz w:val="24"/>
          <w:szCs w:val="24"/>
        </w:rPr>
        <w:t>.</w:t>
      </w:r>
    </w:p>
    <w:p w:rsidR="00D06585" w:rsidRPr="006C4C1B" w:rsidRDefault="00D06585" w:rsidP="00B30AF1">
      <w:pPr>
        <w:spacing w:after="0" w:line="240" w:lineRule="auto"/>
        <w:contextualSpacing/>
        <w:jc w:val="both"/>
        <w:rPr>
          <w:sz w:val="24"/>
          <w:szCs w:val="24"/>
        </w:rPr>
      </w:pPr>
      <w:r w:rsidRPr="006C4C1B">
        <w:rPr>
          <w:sz w:val="24"/>
          <w:szCs w:val="24"/>
        </w:rPr>
        <w:t>В результате освоения дисциплины обучающийся должен:</w:t>
      </w:r>
    </w:p>
    <w:p w:rsidR="007C6618" w:rsidRPr="006C4C1B" w:rsidRDefault="007C6618" w:rsidP="007C6618">
      <w:pPr>
        <w:widowControl w:val="0"/>
        <w:spacing w:after="0" w:line="240" w:lineRule="auto"/>
        <w:ind w:firstLine="709"/>
        <w:jc w:val="both"/>
        <w:rPr>
          <w:b/>
          <w:iCs w:val="0"/>
          <w:caps/>
          <w:kern w:val="0"/>
          <w:sz w:val="24"/>
          <w:szCs w:val="24"/>
        </w:rPr>
      </w:pPr>
      <w:r w:rsidRPr="006C4C1B">
        <w:rPr>
          <w:b/>
          <w:iCs w:val="0"/>
          <w:caps/>
          <w:kern w:val="0"/>
          <w:sz w:val="24"/>
          <w:szCs w:val="24"/>
        </w:rPr>
        <w:t>Знать: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методы формализации процессов функционирования систем и методы исследования математических моделей систем и процессов;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методы и этапы разработки математических моделей электронных преобразователей;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bCs w:val="0"/>
          <w:iCs w:val="0"/>
          <w:color w:val="00000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основные</w:t>
      </w:r>
      <w:r w:rsidRPr="006C4C1B">
        <w:rPr>
          <w:iCs w:val="0"/>
          <w:kern w:val="0"/>
          <w:sz w:val="24"/>
          <w:szCs w:val="24"/>
        </w:rPr>
        <w:t xml:space="preserve"> программные среды разработки математических (имитационных) модел</w:t>
      </w:r>
      <w:bookmarkStart w:id="0" w:name="_GoBack"/>
      <w:bookmarkEnd w:id="0"/>
      <w:r w:rsidRPr="006C4C1B">
        <w:rPr>
          <w:iCs w:val="0"/>
          <w:kern w:val="0"/>
          <w:sz w:val="24"/>
          <w:szCs w:val="24"/>
        </w:rPr>
        <w:t>ей</w:t>
      </w:r>
      <w:r w:rsidRPr="006C4C1B">
        <w:rPr>
          <w:b/>
          <w:caps/>
          <w:color w:val="000000"/>
          <w:kern w:val="0"/>
          <w:sz w:val="24"/>
          <w:szCs w:val="24"/>
        </w:rPr>
        <w:t>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 xml:space="preserve">правила оформления и требования, предъявляемые к </w:t>
      </w:r>
      <w:r w:rsidRPr="006C4C1B">
        <w:rPr>
          <w:rFonts w:eastAsia="Calibri"/>
          <w:iCs w:val="0"/>
          <w:kern w:val="0"/>
          <w:sz w:val="24"/>
          <w:szCs w:val="24"/>
        </w:rPr>
        <w:t>технической документации по процессу моделирования системы</w:t>
      </w:r>
      <w:r w:rsidRPr="006C4C1B">
        <w:rPr>
          <w:iCs w:val="0"/>
          <w:kern w:val="0"/>
          <w:sz w:val="24"/>
          <w:szCs w:val="24"/>
        </w:rPr>
        <w:t>.</w:t>
      </w:r>
    </w:p>
    <w:p w:rsidR="007C6618" w:rsidRPr="006C4C1B" w:rsidRDefault="007C6618" w:rsidP="007C6618">
      <w:pPr>
        <w:widowControl w:val="0"/>
        <w:spacing w:after="0" w:line="240" w:lineRule="auto"/>
        <w:ind w:left="709"/>
        <w:jc w:val="both"/>
        <w:rPr>
          <w:b/>
          <w:caps/>
          <w:color w:val="000000"/>
          <w:kern w:val="0"/>
          <w:sz w:val="24"/>
          <w:szCs w:val="24"/>
        </w:rPr>
      </w:pPr>
    </w:p>
    <w:p w:rsidR="007C6618" w:rsidRPr="006C4C1B" w:rsidRDefault="007C6618" w:rsidP="007C6618">
      <w:pPr>
        <w:widowControl w:val="0"/>
        <w:spacing w:after="0" w:line="240" w:lineRule="auto"/>
        <w:ind w:left="709"/>
        <w:jc w:val="both"/>
        <w:rPr>
          <w:bCs w:val="0"/>
          <w:iCs w:val="0"/>
          <w:color w:val="000000"/>
          <w:kern w:val="0"/>
          <w:sz w:val="24"/>
          <w:szCs w:val="24"/>
          <w:lang w:val="en-US"/>
        </w:rPr>
      </w:pPr>
      <w:r w:rsidRPr="006C4C1B">
        <w:rPr>
          <w:b/>
          <w:caps/>
          <w:color w:val="000000"/>
          <w:kern w:val="0"/>
          <w:sz w:val="24"/>
          <w:szCs w:val="24"/>
        </w:rPr>
        <w:t>уметь</w:t>
      </w:r>
      <w:r w:rsidRPr="006C4C1B">
        <w:rPr>
          <w:bCs w:val="0"/>
          <w:iCs w:val="0"/>
          <w:color w:val="000000"/>
          <w:kern w:val="0"/>
          <w:sz w:val="24"/>
          <w:szCs w:val="24"/>
        </w:rPr>
        <w:t>: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применять современные теоретические и экспериментальные методы разработки математических моделей для исследований электронных преобразователей;</w:t>
      </w:r>
    </w:p>
    <w:p w:rsidR="007C6618" w:rsidRPr="006C4C1B" w:rsidRDefault="006C4C1B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>анализировать полученные</w:t>
      </w:r>
      <w:r w:rsidR="007C6618" w:rsidRPr="006C4C1B">
        <w:rPr>
          <w:rFonts w:eastAsia="Calibri"/>
          <w:bCs w:val="0"/>
          <w:iCs w:val="0"/>
          <w:kern w:val="0"/>
          <w:sz w:val="24"/>
          <w:szCs w:val="24"/>
        </w:rPr>
        <w:t xml:space="preserve"> результаты моделирования и подтверждать их адекватность;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lastRenderedPageBreak/>
        <w:t>работать с основными программными средами систем автоматизированного проектирования;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Calibri"/>
          <w:bCs w:val="0"/>
          <w:iCs w:val="0"/>
          <w:kern w:val="0"/>
          <w:sz w:val="24"/>
          <w:szCs w:val="24"/>
        </w:rPr>
      </w:pPr>
      <w:r w:rsidRPr="006C4C1B">
        <w:rPr>
          <w:rFonts w:eastAsia="Calibri"/>
          <w:bCs w:val="0"/>
          <w:iCs w:val="0"/>
          <w:kern w:val="0"/>
          <w:sz w:val="24"/>
          <w:szCs w:val="24"/>
        </w:rPr>
        <w:t xml:space="preserve">формировать </w:t>
      </w:r>
      <w:r w:rsidRPr="006C4C1B">
        <w:rPr>
          <w:rFonts w:eastAsia="Calibri"/>
          <w:iCs w:val="0"/>
          <w:kern w:val="0"/>
          <w:sz w:val="24"/>
          <w:szCs w:val="24"/>
        </w:rPr>
        <w:t>техническую документацию по процессу моделирования системы</w:t>
      </w:r>
      <w:r w:rsidRPr="006C4C1B">
        <w:rPr>
          <w:rFonts w:eastAsia="Calibri"/>
          <w:bCs w:val="0"/>
          <w:iCs w:val="0"/>
          <w:kern w:val="0"/>
          <w:sz w:val="24"/>
          <w:szCs w:val="24"/>
        </w:rPr>
        <w:t>.</w:t>
      </w:r>
    </w:p>
    <w:p w:rsidR="007C6618" w:rsidRPr="006C4C1B" w:rsidRDefault="007C6618" w:rsidP="007C6618">
      <w:pPr>
        <w:widowControl w:val="0"/>
        <w:spacing w:after="0" w:line="240" w:lineRule="auto"/>
        <w:ind w:left="709"/>
        <w:jc w:val="both"/>
        <w:rPr>
          <w:b/>
          <w:caps/>
          <w:color w:val="000000"/>
          <w:kern w:val="0"/>
          <w:sz w:val="24"/>
          <w:szCs w:val="24"/>
        </w:rPr>
      </w:pPr>
    </w:p>
    <w:p w:rsidR="007C6618" w:rsidRPr="006C4C1B" w:rsidRDefault="007C6618" w:rsidP="007C6618">
      <w:pPr>
        <w:widowControl w:val="0"/>
        <w:spacing w:after="0" w:line="240" w:lineRule="auto"/>
        <w:ind w:left="709"/>
        <w:jc w:val="both"/>
        <w:rPr>
          <w:bCs w:val="0"/>
          <w:iCs w:val="0"/>
          <w:color w:val="000000"/>
          <w:kern w:val="0"/>
          <w:sz w:val="24"/>
          <w:szCs w:val="24"/>
        </w:rPr>
      </w:pPr>
      <w:r w:rsidRPr="006C4C1B">
        <w:rPr>
          <w:b/>
          <w:caps/>
          <w:color w:val="000000"/>
          <w:kern w:val="0"/>
          <w:sz w:val="24"/>
          <w:szCs w:val="24"/>
        </w:rPr>
        <w:t>владеть</w:t>
      </w:r>
      <w:r w:rsidRPr="006C4C1B">
        <w:rPr>
          <w:bCs w:val="0"/>
          <w:iCs w:val="0"/>
          <w:color w:val="000000"/>
          <w:kern w:val="0"/>
          <w:sz w:val="24"/>
          <w:szCs w:val="24"/>
        </w:rPr>
        <w:t>:</w:t>
      </w:r>
    </w:p>
    <w:p w:rsidR="007C6618" w:rsidRPr="006C4C1B" w:rsidRDefault="007C6618" w:rsidP="006C4C1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iCs w:val="0"/>
          <w:kern w:val="0"/>
          <w:sz w:val="24"/>
          <w:szCs w:val="24"/>
        </w:rPr>
      </w:pPr>
      <w:r w:rsidRPr="006C4C1B">
        <w:rPr>
          <w:iCs w:val="0"/>
          <w:kern w:val="0"/>
          <w:sz w:val="24"/>
          <w:szCs w:val="24"/>
        </w:rPr>
        <w:t xml:space="preserve">навыками по экспериментальным исследованиям </w:t>
      </w:r>
      <w:r w:rsidRPr="006C4C1B">
        <w:rPr>
          <w:rFonts w:eastAsia="Calibri"/>
          <w:bCs w:val="0"/>
          <w:iCs w:val="0"/>
          <w:kern w:val="0"/>
          <w:sz w:val="24"/>
          <w:szCs w:val="24"/>
        </w:rPr>
        <w:t>электронных преобразователей</w:t>
      </w:r>
      <w:r w:rsidRPr="006C4C1B">
        <w:rPr>
          <w:iCs w:val="0"/>
          <w:kern w:val="0"/>
          <w:sz w:val="24"/>
          <w:szCs w:val="24"/>
        </w:rPr>
        <w:t xml:space="preserve"> с использованием математических моделей и основных программных продуктов систем автоматизированного моделирования, понятийно-терминологическим аппаратом.</w:t>
      </w:r>
    </w:p>
    <w:p w:rsidR="007A5116" w:rsidRPr="006C4C1B" w:rsidRDefault="007A5116" w:rsidP="00FC4CE7">
      <w:pPr>
        <w:spacing w:after="0" w:line="240" w:lineRule="auto"/>
        <w:ind w:left="1211"/>
        <w:contextualSpacing/>
        <w:jc w:val="both"/>
        <w:rPr>
          <w:rFonts w:eastAsia="Calibri"/>
          <w:bCs w:val="0"/>
          <w:iCs w:val="0"/>
          <w:kern w:val="0"/>
          <w:sz w:val="24"/>
          <w:szCs w:val="24"/>
        </w:rPr>
      </w:pPr>
    </w:p>
    <w:p w:rsidR="00D06585" w:rsidRPr="006C4C1B" w:rsidRDefault="007E3C95" w:rsidP="00B30AF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C4C1B">
        <w:rPr>
          <w:b/>
          <w:sz w:val="24"/>
          <w:szCs w:val="24"/>
        </w:rPr>
        <w:t xml:space="preserve">4. </w:t>
      </w:r>
      <w:r w:rsidR="00D06585" w:rsidRPr="006C4C1B">
        <w:rPr>
          <w:b/>
          <w:sz w:val="24"/>
          <w:szCs w:val="24"/>
        </w:rPr>
        <w:t>Содержание и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2874"/>
        <w:gridCol w:w="5215"/>
      </w:tblGrid>
      <w:tr w:rsidR="009642B0" w:rsidRPr="005844DC" w:rsidTr="00964999">
        <w:tc>
          <w:tcPr>
            <w:tcW w:w="977" w:type="dxa"/>
            <w:vAlign w:val="center"/>
          </w:tcPr>
          <w:p w:rsidR="009642B0" w:rsidRPr="005844DC" w:rsidRDefault="009642B0" w:rsidP="00964999">
            <w:pPr>
              <w:spacing w:after="0" w:line="240" w:lineRule="auto"/>
              <w:ind w:left="360"/>
              <w:jc w:val="center"/>
              <w:rPr>
                <w:rFonts w:eastAsia="Calibri"/>
                <w:b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b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962" w:type="dxa"/>
            <w:vAlign w:val="center"/>
          </w:tcPr>
          <w:p w:rsidR="009642B0" w:rsidRPr="005844DC" w:rsidRDefault="009642B0" w:rsidP="00964999">
            <w:pPr>
              <w:spacing w:after="0" w:line="240" w:lineRule="auto"/>
              <w:ind w:left="360"/>
              <w:jc w:val="center"/>
              <w:rPr>
                <w:rFonts w:eastAsia="Calibri"/>
                <w:b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b/>
                <w:sz w:val="24"/>
                <w:szCs w:val="24"/>
                <w:lang w:val="x-none"/>
              </w:rPr>
              <w:t>Наименование раздела дисциплины</w:t>
            </w:r>
          </w:p>
        </w:tc>
        <w:tc>
          <w:tcPr>
            <w:tcW w:w="5632" w:type="dxa"/>
            <w:vAlign w:val="center"/>
          </w:tcPr>
          <w:p w:rsidR="009642B0" w:rsidRPr="005844DC" w:rsidRDefault="009642B0" w:rsidP="00964999">
            <w:pPr>
              <w:spacing w:after="0" w:line="240" w:lineRule="auto"/>
              <w:ind w:left="360"/>
              <w:jc w:val="center"/>
              <w:rPr>
                <w:rFonts w:eastAsia="Calibri"/>
                <w:b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b/>
                <w:sz w:val="24"/>
                <w:szCs w:val="24"/>
                <w:lang w:val="x-none"/>
              </w:rPr>
              <w:t>Содержание раздела</w:t>
            </w:r>
          </w:p>
        </w:tc>
      </w:tr>
      <w:tr w:rsidR="009642B0" w:rsidRPr="005844DC" w:rsidTr="00964999">
        <w:tc>
          <w:tcPr>
            <w:tcW w:w="977" w:type="dxa"/>
          </w:tcPr>
          <w:p w:rsidR="009642B0" w:rsidRPr="005844DC" w:rsidRDefault="009642B0" w:rsidP="009642B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Calibri"/>
                <w:bCs w:val="0"/>
                <w:sz w:val="24"/>
                <w:szCs w:val="24"/>
                <w:lang w:val="x-none"/>
              </w:rPr>
            </w:pPr>
          </w:p>
        </w:tc>
        <w:tc>
          <w:tcPr>
            <w:tcW w:w="2962" w:type="dxa"/>
          </w:tcPr>
          <w:p w:rsidR="009642B0" w:rsidRPr="005844DC" w:rsidRDefault="009642B0" w:rsidP="00964999">
            <w:pPr>
              <w:spacing w:after="0" w:line="240" w:lineRule="auto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sz w:val="24"/>
                <w:szCs w:val="24"/>
              </w:rPr>
              <w:t>Основные понятия теории математического моделирования</w:t>
            </w:r>
          </w:p>
        </w:tc>
        <w:tc>
          <w:tcPr>
            <w:tcW w:w="5632" w:type="dxa"/>
          </w:tcPr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модель и моделирование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классификация моделей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цели математического моделирования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требования, предъявляемые к модели и моделированию;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этапы математического моделирования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оценки адекватности модели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9642B0" w:rsidRPr="005844DC" w:rsidTr="00964999">
        <w:tc>
          <w:tcPr>
            <w:tcW w:w="977" w:type="dxa"/>
          </w:tcPr>
          <w:p w:rsidR="009642B0" w:rsidRPr="005844DC" w:rsidRDefault="009642B0" w:rsidP="009642B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Calibri"/>
                <w:bCs w:val="0"/>
                <w:sz w:val="24"/>
                <w:szCs w:val="24"/>
                <w:lang w:val="x-none"/>
              </w:rPr>
            </w:pPr>
          </w:p>
        </w:tc>
        <w:tc>
          <w:tcPr>
            <w:tcW w:w="2962" w:type="dxa"/>
          </w:tcPr>
          <w:p w:rsidR="009642B0" w:rsidRPr="005844DC" w:rsidRDefault="009642B0" w:rsidP="00964999">
            <w:pPr>
              <w:spacing w:after="0" w:line="240" w:lineRule="auto"/>
              <w:ind w:left="11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Математические модели в форме линейных/нелинейных алгебраических уравнений</w:t>
            </w:r>
          </w:p>
        </w:tc>
        <w:tc>
          <w:tcPr>
            <w:tcW w:w="5632" w:type="dxa"/>
          </w:tcPr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базовые понятие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примеры формирования моделей</w:t>
            </w:r>
            <w:r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методы решения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9642B0" w:rsidRPr="005844DC" w:rsidTr="00964999">
        <w:tc>
          <w:tcPr>
            <w:tcW w:w="977" w:type="dxa"/>
          </w:tcPr>
          <w:p w:rsidR="009642B0" w:rsidRPr="005844DC" w:rsidRDefault="009642B0" w:rsidP="009642B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Calibri"/>
                <w:bCs w:val="0"/>
                <w:sz w:val="24"/>
                <w:szCs w:val="24"/>
                <w:lang w:val="x-none"/>
              </w:rPr>
            </w:pPr>
          </w:p>
        </w:tc>
        <w:tc>
          <w:tcPr>
            <w:tcW w:w="2962" w:type="dxa"/>
          </w:tcPr>
          <w:p w:rsidR="009642B0" w:rsidRPr="005844DC" w:rsidRDefault="009642B0" w:rsidP="00964999">
            <w:pPr>
              <w:spacing w:after="0" w:line="240" w:lineRule="auto"/>
              <w:ind w:left="11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 xml:space="preserve">Математические модели в форме обыкновенных </w:t>
            </w:r>
            <w:proofErr w:type="spellStart"/>
            <w:r w:rsidRPr="005844DC">
              <w:rPr>
                <w:rFonts w:eastAsia="Calibri"/>
                <w:sz w:val="24"/>
                <w:szCs w:val="24"/>
              </w:rPr>
              <w:t>диф</w:t>
            </w:r>
            <w:proofErr w:type="spellEnd"/>
            <w:r w:rsidRPr="005844DC">
              <w:rPr>
                <w:rFonts w:eastAsia="Calibri"/>
                <w:sz w:val="24"/>
                <w:szCs w:val="24"/>
              </w:rPr>
              <w:t>. уравнений</w:t>
            </w:r>
          </w:p>
        </w:tc>
        <w:tc>
          <w:tcPr>
            <w:tcW w:w="5632" w:type="dxa"/>
          </w:tcPr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базовые понятие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примеры формирования моделей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методы решения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9642B0" w:rsidRPr="005844DC" w:rsidTr="00964999">
        <w:trPr>
          <w:trHeight w:val="2199"/>
        </w:trPr>
        <w:tc>
          <w:tcPr>
            <w:tcW w:w="977" w:type="dxa"/>
          </w:tcPr>
          <w:p w:rsidR="009642B0" w:rsidRPr="005844DC" w:rsidRDefault="009642B0" w:rsidP="009642B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Calibri"/>
                <w:bCs w:val="0"/>
                <w:sz w:val="24"/>
                <w:szCs w:val="24"/>
                <w:lang w:val="x-none"/>
              </w:rPr>
            </w:pPr>
          </w:p>
        </w:tc>
        <w:tc>
          <w:tcPr>
            <w:tcW w:w="2962" w:type="dxa"/>
            <w:vAlign w:val="center"/>
          </w:tcPr>
          <w:p w:rsidR="009642B0" w:rsidRPr="005844DC" w:rsidRDefault="009642B0" w:rsidP="00964999">
            <w:pPr>
              <w:spacing w:after="0" w:line="240" w:lineRule="auto"/>
              <w:ind w:left="11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 xml:space="preserve">Имитационное моделирование </w:t>
            </w:r>
          </w:p>
        </w:tc>
        <w:tc>
          <w:tcPr>
            <w:tcW w:w="5632" w:type="dxa"/>
          </w:tcPr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классификация CAD, основной функционал и отличия;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системы для моделирования тягового электрооборудования;</w:t>
            </w:r>
          </w:p>
          <w:p w:rsidR="009642B0" w:rsidRPr="005844DC" w:rsidRDefault="009642B0" w:rsidP="009642B0">
            <w:pPr>
              <w:numPr>
                <w:ilvl w:val="0"/>
                <w:numId w:val="15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 xml:space="preserve"> </w:t>
            </w:r>
            <w:r w:rsidRPr="005844DC">
              <w:rPr>
                <w:sz w:val="24"/>
                <w:szCs w:val="24"/>
              </w:rPr>
              <w:t xml:space="preserve">разработка имитационных моделей в </w:t>
            </w:r>
            <w:r w:rsidRPr="005844DC">
              <w:rPr>
                <w:sz w:val="24"/>
                <w:szCs w:val="24"/>
                <w:lang w:val="en-US"/>
              </w:rPr>
              <w:t>Simulink</w:t>
            </w:r>
            <w:r w:rsidRPr="005844DC">
              <w:rPr>
                <w:sz w:val="24"/>
                <w:szCs w:val="24"/>
              </w:rPr>
              <w:t>;</w:t>
            </w:r>
          </w:p>
          <w:p w:rsidR="009642B0" w:rsidRPr="005844DC" w:rsidRDefault="009642B0" w:rsidP="009642B0">
            <w:pPr>
              <w:numPr>
                <w:ilvl w:val="0"/>
                <w:numId w:val="15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bCs w:val="0"/>
                <w:sz w:val="24"/>
                <w:szCs w:val="24"/>
              </w:rPr>
            </w:pPr>
            <w:r w:rsidRPr="005844DC">
              <w:rPr>
                <w:sz w:val="24"/>
                <w:szCs w:val="24"/>
              </w:rPr>
              <w:t xml:space="preserve">разработка имитационных моделей в </w:t>
            </w:r>
            <w:proofErr w:type="spellStart"/>
            <w:r w:rsidRPr="005844DC">
              <w:rPr>
                <w:rFonts w:eastAsia="Calibri"/>
                <w:sz w:val="24"/>
                <w:szCs w:val="24"/>
              </w:rPr>
              <w:t>Multisim</w:t>
            </w:r>
            <w:proofErr w:type="spellEnd"/>
            <w:r w:rsidRPr="005844D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642B0" w:rsidRPr="005844DC" w:rsidTr="00964999">
        <w:tc>
          <w:tcPr>
            <w:tcW w:w="977" w:type="dxa"/>
          </w:tcPr>
          <w:p w:rsidR="009642B0" w:rsidRPr="005844DC" w:rsidRDefault="009642B0" w:rsidP="009642B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Calibri"/>
                <w:bCs w:val="0"/>
                <w:sz w:val="24"/>
                <w:szCs w:val="24"/>
                <w:lang w:val="x-none"/>
              </w:rPr>
            </w:pPr>
          </w:p>
        </w:tc>
        <w:tc>
          <w:tcPr>
            <w:tcW w:w="2962" w:type="dxa"/>
          </w:tcPr>
          <w:p w:rsidR="009642B0" w:rsidRPr="005844DC" w:rsidRDefault="009642B0" w:rsidP="00964999">
            <w:pPr>
              <w:spacing w:after="0" w:line="240" w:lineRule="auto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Разработка математических моделей электронных преобразователей ЭПС</w:t>
            </w:r>
          </w:p>
        </w:tc>
        <w:tc>
          <w:tcPr>
            <w:tcW w:w="5632" w:type="dxa"/>
          </w:tcPr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мат. модель выпрямителя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мат. модель импульсных регуляторов постоянного и переменного тока;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мат. модель автономных инверторов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мат. модель непосредственного преобразователя частоты;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>мат. модель многозвенных преобразователей</w:t>
            </w:r>
            <w:r w:rsidRPr="005844DC">
              <w:rPr>
                <w:rFonts w:eastAsia="Calibri"/>
                <w:sz w:val="24"/>
                <w:szCs w:val="24"/>
                <w:lang w:val="en-US"/>
              </w:rPr>
              <w:t>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  <w:lang w:val="x-none"/>
              </w:rPr>
            </w:pPr>
            <w:r w:rsidRPr="005844DC">
              <w:rPr>
                <w:rFonts w:eastAsia="Calibri"/>
                <w:sz w:val="24"/>
                <w:szCs w:val="24"/>
              </w:rPr>
              <w:t xml:space="preserve">мат. модель </w:t>
            </w:r>
            <w:r w:rsidRPr="005844DC">
              <w:rPr>
                <w:rFonts w:eastAsia="Calibri"/>
                <w:sz w:val="24"/>
                <w:szCs w:val="24"/>
                <w:lang w:val="x-none"/>
              </w:rPr>
              <w:t>компенсатор</w:t>
            </w:r>
            <w:r w:rsidRPr="005844DC">
              <w:rPr>
                <w:rFonts w:eastAsia="Calibri"/>
                <w:sz w:val="24"/>
                <w:szCs w:val="24"/>
              </w:rPr>
              <w:t>ов</w:t>
            </w:r>
            <w:r w:rsidRPr="005844DC">
              <w:rPr>
                <w:rFonts w:eastAsia="Calibri"/>
                <w:sz w:val="24"/>
                <w:szCs w:val="24"/>
                <w:lang w:val="x-none"/>
              </w:rPr>
              <w:t xml:space="preserve"> и активны</w:t>
            </w:r>
            <w:r w:rsidRPr="005844DC">
              <w:rPr>
                <w:rFonts w:eastAsia="Calibri"/>
                <w:sz w:val="24"/>
                <w:szCs w:val="24"/>
              </w:rPr>
              <w:t>х</w:t>
            </w:r>
            <w:r w:rsidRPr="005844DC">
              <w:rPr>
                <w:rFonts w:eastAsia="Calibri"/>
                <w:sz w:val="24"/>
                <w:szCs w:val="24"/>
                <w:lang w:val="x-none"/>
              </w:rPr>
              <w:t xml:space="preserve"> фильтр</w:t>
            </w:r>
            <w:r w:rsidRPr="005844DC">
              <w:rPr>
                <w:rFonts w:eastAsia="Calibri"/>
                <w:sz w:val="24"/>
                <w:szCs w:val="24"/>
              </w:rPr>
              <w:t>ов.</w:t>
            </w:r>
          </w:p>
        </w:tc>
      </w:tr>
      <w:tr w:rsidR="009642B0" w:rsidRPr="005844DC" w:rsidTr="00964999">
        <w:tc>
          <w:tcPr>
            <w:tcW w:w="977" w:type="dxa"/>
          </w:tcPr>
          <w:p w:rsidR="009642B0" w:rsidRPr="005844DC" w:rsidRDefault="009642B0" w:rsidP="009642B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Calibri"/>
                <w:bCs w:val="0"/>
                <w:sz w:val="24"/>
                <w:szCs w:val="24"/>
                <w:lang w:val="x-none"/>
              </w:rPr>
            </w:pPr>
          </w:p>
        </w:tc>
        <w:tc>
          <w:tcPr>
            <w:tcW w:w="2962" w:type="dxa"/>
          </w:tcPr>
          <w:p w:rsidR="009642B0" w:rsidRPr="005844DC" w:rsidRDefault="009642B0" w:rsidP="00964999">
            <w:pPr>
              <w:spacing w:after="0" w:line="240" w:lineRule="auto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Правила составления технической документации по процессу моделирования системы</w:t>
            </w:r>
          </w:p>
        </w:tc>
        <w:tc>
          <w:tcPr>
            <w:tcW w:w="5632" w:type="dxa"/>
          </w:tcPr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техническая документация по 1 </w:t>
            </w:r>
            <w:r w:rsidRPr="005844DC">
              <w:rPr>
                <w:rFonts w:eastAsia="Calibri"/>
                <w:sz w:val="24"/>
                <w:szCs w:val="24"/>
              </w:rPr>
              <w:t>этапу моделирования «Построение концептуальной модели системы и ее формализация»;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lastRenderedPageBreak/>
              <w:t>техническая документация по 2 этапу моделирования «Алгоритмизация и машинная реализация модели системы»;</w:t>
            </w:r>
          </w:p>
          <w:p w:rsidR="009642B0" w:rsidRPr="005844DC" w:rsidRDefault="009642B0" w:rsidP="009642B0">
            <w:pPr>
              <w:numPr>
                <w:ilvl w:val="1"/>
                <w:numId w:val="14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rFonts w:eastAsia="Calibri"/>
                <w:bCs w:val="0"/>
                <w:sz w:val="24"/>
                <w:szCs w:val="24"/>
              </w:rPr>
            </w:pPr>
            <w:r w:rsidRPr="005844DC">
              <w:rPr>
                <w:rFonts w:eastAsia="Calibri"/>
                <w:sz w:val="24"/>
                <w:szCs w:val="24"/>
              </w:rPr>
              <w:t>техническая документация по 3  этапу моделирования «Получение и интерпретация результатов моделирования системы».</w:t>
            </w:r>
          </w:p>
        </w:tc>
      </w:tr>
    </w:tbl>
    <w:p w:rsidR="007C6618" w:rsidRPr="009642B0" w:rsidRDefault="007C6618" w:rsidP="009642B0">
      <w:pPr>
        <w:spacing w:after="0" w:line="240" w:lineRule="auto"/>
        <w:jc w:val="both"/>
        <w:rPr>
          <w:sz w:val="24"/>
          <w:szCs w:val="24"/>
        </w:rPr>
      </w:pPr>
    </w:p>
    <w:p w:rsidR="00D06585" w:rsidRPr="006C4C1B" w:rsidRDefault="007E3C95" w:rsidP="007A511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C4C1B">
        <w:rPr>
          <w:b/>
          <w:sz w:val="24"/>
          <w:szCs w:val="24"/>
        </w:rPr>
        <w:t xml:space="preserve">5. </w:t>
      </w:r>
      <w:r w:rsidR="00D06585" w:rsidRPr="006C4C1B">
        <w:rPr>
          <w:b/>
          <w:sz w:val="24"/>
          <w:szCs w:val="24"/>
        </w:rPr>
        <w:t>Объем дисциплины и виды учебной работы</w:t>
      </w:r>
    </w:p>
    <w:p w:rsidR="006C4C1B" w:rsidRDefault="006C4C1B" w:rsidP="00B30AF1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C4C1B" w:rsidRPr="000D7744" w:rsidRDefault="006C4C1B" w:rsidP="006C4C1B">
      <w:pPr>
        <w:spacing w:line="240" w:lineRule="auto"/>
        <w:contextualSpacing/>
        <w:jc w:val="both"/>
        <w:rPr>
          <w:sz w:val="24"/>
          <w:szCs w:val="24"/>
        </w:rPr>
      </w:pPr>
      <w:r w:rsidRPr="000D7744">
        <w:rPr>
          <w:sz w:val="24"/>
          <w:szCs w:val="24"/>
        </w:rPr>
        <w:t>Для очной формы обучения:</w:t>
      </w:r>
    </w:p>
    <w:p w:rsidR="006C4C1B" w:rsidRPr="000D7744" w:rsidRDefault="006C4C1B" w:rsidP="006C4C1B">
      <w:pPr>
        <w:spacing w:line="240" w:lineRule="auto"/>
        <w:contextualSpacing/>
        <w:jc w:val="both"/>
        <w:rPr>
          <w:sz w:val="24"/>
          <w:szCs w:val="24"/>
        </w:rPr>
      </w:pPr>
      <w:r w:rsidRPr="000D7744">
        <w:rPr>
          <w:sz w:val="24"/>
          <w:szCs w:val="24"/>
        </w:rPr>
        <w:t xml:space="preserve">Объем дисциплины – </w:t>
      </w:r>
      <w:r>
        <w:rPr>
          <w:sz w:val="24"/>
          <w:szCs w:val="24"/>
        </w:rPr>
        <w:t>4</w:t>
      </w:r>
      <w:r w:rsidRPr="000D7744">
        <w:rPr>
          <w:sz w:val="24"/>
          <w:szCs w:val="24"/>
        </w:rPr>
        <w:t xml:space="preserve"> зачетные единицы (</w:t>
      </w:r>
      <w:r>
        <w:rPr>
          <w:sz w:val="24"/>
          <w:szCs w:val="24"/>
        </w:rPr>
        <w:t>144</w:t>
      </w:r>
      <w:r w:rsidRPr="000D7744">
        <w:rPr>
          <w:sz w:val="24"/>
          <w:szCs w:val="24"/>
        </w:rPr>
        <w:t xml:space="preserve"> час.), в том числе:</w:t>
      </w:r>
    </w:p>
    <w:p w:rsidR="006C4C1B" w:rsidRPr="000D7744" w:rsidRDefault="001026E2" w:rsidP="006C4C1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C1B">
        <w:rPr>
          <w:sz w:val="24"/>
          <w:szCs w:val="24"/>
        </w:rPr>
        <w:t>лекции – 16</w:t>
      </w:r>
      <w:r w:rsidR="006C4C1B" w:rsidRPr="000D7744">
        <w:rPr>
          <w:sz w:val="24"/>
          <w:szCs w:val="24"/>
        </w:rPr>
        <w:t xml:space="preserve"> час.;</w:t>
      </w:r>
    </w:p>
    <w:p w:rsidR="006C4C1B" w:rsidRDefault="001026E2" w:rsidP="006C4C1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C1B">
        <w:rPr>
          <w:sz w:val="24"/>
          <w:szCs w:val="24"/>
        </w:rPr>
        <w:t>лабораторные работы – 16 час.;</w:t>
      </w:r>
    </w:p>
    <w:p w:rsidR="006C4C1B" w:rsidRDefault="001026E2" w:rsidP="006C4C1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C1B" w:rsidRPr="000D7744">
        <w:rPr>
          <w:sz w:val="24"/>
          <w:szCs w:val="24"/>
        </w:rPr>
        <w:t xml:space="preserve">практические занятия – </w:t>
      </w:r>
      <w:r w:rsidR="006C4C1B">
        <w:rPr>
          <w:sz w:val="24"/>
          <w:szCs w:val="24"/>
        </w:rPr>
        <w:t>16</w:t>
      </w:r>
      <w:r w:rsidR="006C4C1B" w:rsidRPr="000D7744">
        <w:rPr>
          <w:sz w:val="24"/>
          <w:szCs w:val="24"/>
        </w:rPr>
        <w:t xml:space="preserve"> час.;</w:t>
      </w:r>
    </w:p>
    <w:p w:rsidR="006C4C1B" w:rsidRPr="000D7744" w:rsidRDefault="001026E2" w:rsidP="006C4C1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C1B" w:rsidRPr="000D7744">
        <w:rPr>
          <w:sz w:val="24"/>
          <w:szCs w:val="24"/>
        </w:rPr>
        <w:t xml:space="preserve">самостоятельная работа – </w:t>
      </w:r>
      <w:r w:rsidR="006C4C1B">
        <w:rPr>
          <w:sz w:val="24"/>
          <w:szCs w:val="24"/>
        </w:rPr>
        <w:t>42</w:t>
      </w:r>
      <w:r w:rsidR="006C4C1B" w:rsidRPr="000D7744">
        <w:rPr>
          <w:sz w:val="24"/>
          <w:szCs w:val="24"/>
        </w:rPr>
        <w:t xml:space="preserve"> час.;</w:t>
      </w:r>
    </w:p>
    <w:p w:rsidR="006C4C1B" w:rsidRPr="000D7744" w:rsidRDefault="001026E2" w:rsidP="006C4C1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C1B">
        <w:rPr>
          <w:sz w:val="24"/>
          <w:szCs w:val="24"/>
        </w:rPr>
        <w:t>контроль – 54</w:t>
      </w:r>
      <w:r w:rsidR="006C4C1B" w:rsidRPr="000D7744">
        <w:rPr>
          <w:sz w:val="24"/>
          <w:szCs w:val="24"/>
        </w:rPr>
        <w:t xml:space="preserve"> час.;</w:t>
      </w:r>
    </w:p>
    <w:p w:rsidR="00D06585" w:rsidRPr="006C4C1B" w:rsidRDefault="006C4C1B" w:rsidP="00B30AF1">
      <w:pPr>
        <w:spacing w:after="0" w:line="240" w:lineRule="auto"/>
        <w:contextualSpacing/>
        <w:jc w:val="both"/>
        <w:rPr>
          <w:sz w:val="24"/>
          <w:szCs w:val="24"/>
        </w:rPr>
      </w:pPr>
      <w:r w:rsidRPr="000D7744">
        <w:rPr>
          <w:sz w:val="24"/>
          <w:szCs w:val="24"/>
        </w:rPr>
        <w:t xml:space="preserve">Форма контроля знаний: </w:t>
      </w:r>
      <w:r>
        <w:rPr>
          <w:sz w:val="24"/>
          <w:szCs w:val="24"/>
        </w:rPr>
        <w:t>6</w:t>
      </w:r>
      <w:r w:rsidRPr="000D7744">
        <w:rPr>
          <w:sz w:val="24"/>
          <w:szCs w:val="24"/>
        </w:rPr>
        <w:t xml:space="preserve"> семестр – </w:t>
      </w:r>
      <w:r>
        <w:rPr>
          <w:sz w:val="24"/>
          <w:szCs w:val="24"/>
        </w:rPr>
        <w:t>экзамен, курсовая работа.</w:t>
      </w:r>
    </w:p>
    <w:sectPr w:rsidR="00D06585" w:rsidRPr="006C4C1B" w:rsidSect="00B30AF1">
      <w:footerReference w:type="default" r:id="rId7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69" w:rsidRDefault="00B16E69" w:rsidP="005F5548">
      <w:pPr>
        <w:spacing w:after="0" w:line="240" w:lineRule="auto"/>
      </w:pPr>
      <w:r>
        <w:separator/>
      </w:r>
    </w:p>
  </w:endnote>
  <w:endnote w:type="continuationSeparator" w:id="0">
    <w:p w:rsidR="00B16E69" w:rsidRDefault="00B16E69" w:rsidP="005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787472"/>
      <w:docPartObj>
        <w:docPartGallery w:val="Page Numbers (Bottom of Page)"/>
        <w:docPartUnique/>
      </w:docPartObj>
    </w:sdtPr>
    <w:sdtEndPr/>
    <w:sdtContent>
      <w:p w:rsidR="005F5548" w:rsidRDefault="005F55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9A">
          <w:rPr>
            <w:noProof/>
          </w:rPr>
          <w:t>2</w:t>
        </w:r>
        <w:r>
          <w:fldChar w:fldCharType="end"/>
        </w:r>
      </w:p>
    </w:sdtContent>
  </w:sdt>
  <w:p w:rsidR="005F5548" w:rsidRDefault="005F55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69" w:rsidRDefault="00B16E69" w:rsidP="005F5548">
      <w:pPr>
        <w:spacing w:after="0" w:line="240" w:lineRule="auto"/>
      </w:pPr>
      <w:r>
        <w:separator/>
      </w:r>
    </w:p>
  </w:footnote>
  <w:footnote w:type="continuationSeparator" w:id="0">
    <w:p w:rsidR="00B16E69" w:rsidRDefault="00B16E69" w:rsidP="005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E5B"/>
    <w:multiLevelType w:val="hybridMultilevel"/>
    <w:tmpl w:val="8A98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66D4"/>
    <w:multiLevelType w:val="hybridMultilevel"/>
    <w:tmpl w:val="4646593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4C1949"/>
    <w:multiLevelType w:val="hybridMultilevel"/>
    <w:tmpl w:val="8946E1AE"/>
    <w:lvl w:ilvl="0" w:tplc="654207D2">
      <w:start w:val="4"/>
      <w:numFmt w:val="bullet"/>
      <w:lvlText w:val="–"/>
      <w:lvlJc w:val="left"/>
      <w:pPr>
        <w:ind w:left="12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4644B80"/>
    <w:multiLevelType w:val="hybridMultilevel"/>
    <w:tmpl w:val="4322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026E2"/>
    <w:rsid w:val="00136ACB"/>
    <w:rsid w:val="00142E74"/>
    <w:rsid w:val="00165C80"/>
    <w:rsid w:val="00295D82"/>
    <w:rsid w:val="00362EDF"/>
    <w:rsid w:val="003C726C"/>
    <w:rsid w:val="0042169A"/>
    <w:rsid w:val="004D04ED"/>
    <w:rsid w:val="00563CD2"/>
    <w:rsid w:val="005F5548"/>
    <w:rsid w:val="00632136"/>
    <w:rsid w:val="00655E75"/>
    <w:rsid w:val="006C4C1B"/>
    <w:rsid w:val="006D330F"/>
    <w:rsid w:val="0075761A"/>
    <w:rsid w:val="007A5116"/>
    <w:rsid w:val="007C1D7D"/>
    <w:rsid w:val="007C6618"/>
    <w:rsid w:val="007E3C95"/>
    <w:rsid w:val="009642B0"/>
    <w:rsid w:val="00AF7EA4"/>
    <w:rsid w:val="00B16E69"/>
    <w:rsid w:val="00B30AF1"/>
    <w:rsid w:val="00BB679F"/>
    <w:rsid w:val="00C13917"/>
    <w:rsid w:val="00CA35C1"/>
    <w:rsid w:val="00D06585"/>
    <w:rsid w:val="00D5166C"/>
    <w:rsid w:val="00D91511"/>
    <w:rsid w:val="00FC0D76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A3D1"/>
  <w15:docId w15:val="{91B0060B-ED8F-497D-9865-9AAAD52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3C726C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5F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5548"/>
    <w:rPr>
      <w:bCs/>
      <w:iCs/>
      <w:kern w:val="2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5F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5548"/>
    <w:rPr>
      <w:bCs/>
      <w:iCs/>
      <w:kern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7</cp:revision>
  <cp:lastPrinted>2017-02-20T08:29:00Z</cp:lastPrinted>
  <dcterms:created xsi:type="dcterms:W3CDTF">2017-11-06T15:13:00Z</dcterms:created>
  <dcterms:modified xsi:type="dcterms:W3CDTF">2018-01-23T12:09:00Z</dcterms:modified>
</cp:coreProperties>
</file>