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05247">
        <w:rPr>
          <w:rFonts w:ascii="Times New Roman" w:hAnsi="Times New Roman" w:cs="Times New Roman"/>
          <w:caps/>
          <w:sz w:val="24"/>
          <w:szCs w:val="24"/>
        </w:rPr>
        <w:t>организация производства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52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1D000B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</w:t>
      </w:r>
      <w:r>
        <w:rPr>
          <w:rFonts w:cs="Times New Roman"/>
          <w:sz w:val="24"/>
          <w:szCs w:val="24"/>
        </w:rPr>
        <w:t>анизация производства» является ф</w:t>
      </w:r>
      <w:r w:rsidRPr="00B22127">
        <w:rPr>
          <w:rFonts w:cs="Times New Roman"/>
          <w:sz w:val="24"/>
          <w:szCs w:val="24"/>
        </w:rPr>
        <w:t>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06748B" w:rsidRDefault="001D000B" w:rsidP="001D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ОК-6, ПК-1, ПК-8, ПК-10, ПК-11, ПК-12, ПК-14, ПК-15, ПК-16, ПК-17, ПК-20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F40B5" w:rsidRPr="00C6178C" w:rsidRDefault="005F40B5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1. Основы организации производства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2. Планирование производственных процессов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3. Организация производственных процессов во времени.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4. Организация производственного процесса в пространстве.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5. Типы и формы организации сборочного производства.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6. Сопоставление структур производственных процессов изготовления и ремонта локомотивов и вагонов.</w:t>
      </w:r>
    </w:p>
    <w:p w:rsidR="005F40B5" w:rsidRPr="00C6178C" w:rsidRDefault="005F40B5" w:rsidP="005F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7. Организация и планирование поточного производства при ремонте подвижного состава</w:t>
      </w:r>
    </w:p>
    <w:p w:rsidR="005F40B5" w:rsidRPr="00C6178C" w:rsidRDefault="005F40B5" w:rsidP="005F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8. Техническая подготовка производства на ремонтном предприятии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9. Организация производства тепловозного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10. Организация производства дизельного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11. Организация производства тележечного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12. Организация производства электромашинного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13. Организация производства колёсного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14. Организация производства локомотивного депо по ремонту тепловозов.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15. Организация производства  локомотивного депо по ремонту электроподвижного состава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16. Организация производства вагоноремонтного депо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17. Организация и планирование труда на ремонтном предприятии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18. Основные параметры ремонтного производства.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19. Основы планирования и управления на ремонтном предприятии.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20. Управление качеством.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21. Эффективность ремонтного производства.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D278BC">
        <w:rPr>
          <w:rFonts w:ascii="Times New Roman" w:hAnsi="Times New Roman"/>
          <w:sz w:val="24"/>
          <w:szCs w:val="24"/>
        </w:rPr>
        <w:t>3</w:t>
      </w:r>
      <w:r w:rsidR="0077769A">
        <w:rPr>
          <w:rFonts w:ascii="Times New Roman" w:hAnsi="Times New Roman"/>
          <w:sz w:val="24"/>
          <w:szCs w:val="24"/>
        </w:rPr>
        <w:t>2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3</w:t>
      </w:r>
      <w:r w:rsidR="0077769A">
        <w:rPr>
          <w:rFonts w:ascii="Times New Roman" w:hAnsi="Times New Roman"/>
          <w:sz w:val="24"/>
          <w:szCs w:val="24"/>
        </w:rPr>
        <w:t>2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77769A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769A">
        <w:rPr>
          <w:rFonts w:ascii="Times New Roman" w:hAnsi="Times New Roman"/>
          <w:sz w:val="24"/>
          <w:szCs w:val="24"/>
        </w:rPr>
        <w:t>91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77769A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7769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</w:t>
      </w:r>
      <w:r w:rsidR="0077769A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курсовая работа,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6412E"/>
    <w:rsid w:val="0018467D"/>
    <w:rsid w:val="0018685C"/>
    <w:rsid w:val="00192D06"/>
    <w:rsid w:val="001C27F9"/>
    <w:rsid w:val="001D000B"/>
    <w:rsid w:val="001D352A"/>
    <w:rsid w:val="0023476A"/>
    <w:rsid w:val="002E617C"/>
    <w:rsid w:val="003033B5"/>
    <w:rsid w:val="003879B4"/>
    <w:rsid w:val="003E4B2A"/>
    <w:rsid w:val="00403D4E"/>
    <w:rsid w:val="004F4DA6"/>
    <w:rsid w:val="0055117D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7769A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D717-1894-454E-BB2E-5E0AFD23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2017-11-12T18:58:00Z</dcterms:created>
  <dcterms:modified xsi:type="dcterms:W3CDTF">2017-11-12T18:58:00Z</dcterms:modified>
</cp:coreProperties>
</file>