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96EBD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96EBD">
        <w:rPr>
          <w:rFonts w:ascii="Times New Roman" w:hAnsi="Times New Roman" w:cs="Times New Roman"/>
          <w:caps/>
          <w:sz w:val="24"/>
          <w:szCs w:val="24"/>
        </w:rPr>
        <w:t>«</w:t>
      </w:r>
      <w:r w:rsidR="0093044C" w:rsidRPr="00796EBD">
        <w:rPr>
          <w:rFonts w:ascii="Times New Roman" w:hAnsi="Times New Roman" w:cs="Times New Roman"/>
          <w:caps/>
          <w:sz w:val="24"/>
          <w:szCs w:val="24"/>
        </w:rPr>
        <w:t>Техническая диагностика</w:t>
      </w:r>
      <w:r w:rsidR="006B2192" w:rsidRPr="00796EBD">
        <w:rPr>
          <w:rFonts w:ascii="Times New Roman" w:hAnsi="Times New Roman" w:cs="Times New Roman"/>
          <w:caps/>
          <w:sz w:val="24"/>
          <w:szCs w:val="24"/>
        </w:rPr>
        <w:t xml:space="preserve"> подвижного состава</w:t>
      </w:r>
      <w:r w:rsidRPr="00796EBD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93044C">
        <w:rPr>
          <w:rFonts w:ascii="Times New Roman" w:hAnsi="Times New Roman" w:cs="Times New Roman"/>
          <w:sz w:val="24"/>
          <w:szCs w:val="24"/>
        </w:rPr>
        <w:t>Техническая диагностика</w:t>
      </w:r>
      <w:r w:rsidR="006B2192">
        <w:rPr>
          <w:rFonts w:ascii="Times New Roman" w:hAnsi="Times New Roman" w:cs="Times New Roman"/>
          <w:sz w:val="24"/>
          <w:szCs w:val="24"/>
        </w:rPr>
        <w:t xml:space="preserve"> подвижного состава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6B2192">
        <w:rPr>
          <w:rFonts w:ascii="Times New Roman" w:hAnsi="Times New Roman" w:cs="Times New Roman"/>
          <w:sz w:val="24"/>
          <w:szCs w:val="24"/>
        </w:rPr>
        <w:t>3</w:t>
      </w:r>
      <w:r w:rsidR="0093044C">
        <w:rPr>
          <w:rFonts w:ascii="Times New Roman" w:hAnsi="Times New Roman" w:cs="Times New Roman"/>
          <w:sz w:val="24"/>
          <w:szCs w:val="24"/>
        </w:rPr>
        <w:t>7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Цель изучения дисциплины – ознакомление студентов с таким перспективным направлением повышения надежности тягового подвижного состава, как внедрение на локомотивах и в депо бортовых и стационарных систем диагностирования. При изучении дисциплины студент осваивает навыки анализа работы существующих систем диагностирования, а также проектирования перспективных устрой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>я диагностики неисправностей локомотивов.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- ознакомление студентов с существующими методами диагностики;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- изучение студентами принципа действия и конструкции современных средств диагностирования, приборов и стендов, позволяющих с высокой точностью выявлять различные неисправности локомотивов в эксплуатации;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- рассмотрение и анализ различных комплексных средств микропроцессорной диагностики</w:t>
      </w:r>
      <w:r w:rsidRPr="00A16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4BF2" w:rsidRPr="0006748B" w:rsidRDefault="00C24BF2" w:rsidP="00067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A4428">
        <w:rPr>
          <w:rFonts w:ascii="Times New Roman" w:hAnsi="Times New Roman" w:cs="Times New Roman"/>
          <w:sz w:val="24"/>
          <w:szCs w:val="24"/>
        </w:rPr>
        <w:t>ПК-</w:t>
      </w:r>
      <w:r w:rsidR="0093044C">
        <w:rPr>
          <w:rFonts w:ascii="Times New Roman" w:hAnsi="Times New Roman" w:cs="Times New Roman"/>
          <w:sz w:val="24"/>
          <w:szCs w:val="24"/>
        </w:rPr>
        <w:t>5, ПК-6.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b/>
          <w:sz w:val="24"/>
          <w:szCs w:val="24"/>
        </w:rPr>
        <w:t>ЗНАТЬ</w:t>
      </w:r>
      <w:r w:rsidRPr="00A168D6">
        <w:rPr>
          <w:rFonts w:ascii="Times New Roman" w:hAnsi="Times New Roman" w:cs="Times New Roman"/>
          <w:sz w:val="24"/>
          <w:szCs w:val="24"/>
        </w:rPr>
        <w:t>: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- цели и задачи технической диагностики подвижного состава; методы технической диагностики; приборы и методы неразрушающего контроля; средства технической диагностики подвижного состава при его ремонте и движении поезда; методы прогнозирования ресурса подвижного состава;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D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-  осуществлять диагностику технического состояния подвижного состава и его узлов при ремонте и движении поезда, а также надзор за их безопасной эксплуатацией; разбор и анализ состояния безопасности движения; 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D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- методами диагностирования технического состояния подвижного состава при его ремонте и движении поезда.</w:t>
      </w:r>
    </w:p>
    <w:p w:rsidR="00C24BF2" w:rsidRPr="00B22127" w:rsidRDefault="00C24BF2" w:rsidP="00BF0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0A4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0A4428" w:rsidRDefault="000A4428" w:rsidP="000A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044C" w:rsidRPr="00A168D6">
        <w:rPr>
          <w:rFonts w:ascii="Times New Roman" w:hAnsi="Times New Roman" w:cs="Times New Roman"/>
          <w:sz w:val="24"/>
          <w:szCs w:val="24"/>
        </w:rPr>
        <w:t>Техническая диагностика: основные термины и определения.</w:t>
      </w:r>
    </w:p>
    <w:p w:rsidR="0093044C" w:rsidRDefault="0093044C" w:rsidP="000A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Методы диагностирования.</w:t>
      </w:r>
    </w:p>
    <w:p w:rsidR="0093044C" w:rsidRDefault="0093044C" w:rsidP="000A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168D6">
        <w:rPr>
          <w:rFonts w:ascii="Times New Roman" w:hAnsi="Times New Roman" w:cs="Times New Roman"/>
          <w:sz w:val="24"/>
          <w:szCs w:val="24"/>
        </w:rPr>
        <w:t>Контролепригодность</w:t>
      </w:r>
      <w:proofErr w:type="spellEnd"/>
      <w:r w:rsidRPr="00A16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подвижного состава. Подвижной состав</w:t>
      </w:r>
      <w:r w:rsidRPr="00A168D6">
        <w:rPr>
          <w:rFonts w:ascii="Times New Roman" w:hAnsi="Times New Roman" w:cs="Times New Roman"/>
          <w:sz w:val="24"/>
          <w:szCs w:val="24"/>
        </w:rPr>
        <w:t xml:space="preserve"> как предмет диагностирования.</w:t>
      </w:r>
    </w:p>
    <w:p w:rsidR="0093044C" w:rsidRDefault="0093044C" w:rsidP="000A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168D6">
        <w:rPr>
          <w:rFonts w:ascii="Times New Roman" w:hAnsi="Times New Roman" w:cs="Times New Roman"/>
          <w:sz w:val="24"/>
          <w:szCs w:val="24"/>
        </w:rPr>
        <w:t>Выбор и расчет показателей диагностирования. Разработка систем диагностирования.</w:t>
      </w:r>
    </w:p>
    <w:p w:rsidR="0093044C" w:rsidRDefault="0093044C" w:rsidP="000A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168D6">
        <w:rPr>
          <w:rFonts w:ascii="Times New Roman" w:hAnsi="Times New Roman" w:cs="Times New Roman"/>
          <w:sz w:val="24"/>
          <w:szCs w:val="24"/>
        </w:rPr>
        <w:t>Системы диагностики дизель-генераторн</w:t>
      </w:r>
      <w:r>
        <w:rPr>
          <w:rFonts w:ascii="Times New Roman" w:hAnsi="Times New Roman" w:cs="Times New Roman"/>
          <w:sz w:val="24"/>
          <w:szCs w:val="24"/>
        </w:rPr>
        <w:t>ых установок подвижного состава</w:t>
      </w:r>
      <w:r w:rsidRPr="00A168D6">
        <w:rPr>
          <w:rFonts w:ascii="Times New Roman" w:hAnsi="Times New Roman" w:cs="Times New Roman"/>
          <w:sz w:val="24"/>
          <w:szCs w:val="24"/>
        </w:rPr>
        <w:t>.</w:t>
      </w:r>
    </w:p>
    <w:p w:rsidR="0093044C" w:rsidRDefault="0093044C" w:rsidP="00930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A168D6">
        <w:rPr>
          <w:rFonts w:ascii="Times New Roman" w:hAnsi="Times New Roman" w:cs="Times New Roman"/>
          <w:sz w:val="24"/>
          <w:szCs w:val="24"/>
        </w:rPr>
        <w:t>Системы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электрических машин подвижного состава.</w:t>
      </w:r>
    </w:p>
    <w:p w:rsidR="0093044C" w:rsidRDefault="0093044C" w:rsidP="00930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168D6">
        <w:rPr>
          <w:rFonts w:ascii="Times New Roman" w:hAnsi="Times New Roman" w:cs="Times New Roman"/>
          <w:sz w:val="24"/>
          <w:szCs w:val="24"/>
        </w:rPr>
        <w:t xml:space="preserve">Системы диагностики электрических цепей </w:t>
      </w:r>
      <w:r>
        <w:rPr>
          <w:rFonts w:ascii="Times New Roman" w:hAnsi="Times New Roman" w:cs="Times New Roman"/>
          <w:sz w:val="24"/>
          <w:szCs w:val="24"/>
        </w:rPr>
        <w:t>подвижного состава</w:t>
      </w:r>
      <w:r w:rsidRPr="00A168D6">
        <w:rPr>
          <w:rFonts w:ascii="Times New Roman" w:hAnsi="Times New Roman" w:cs="Times New Roman"/>
          <w:sz w:val="24"/>
          <w:szCs w:val="24"/>
        </w:rPr>
        <w:t>.</w:t>
      </w:r>
    </w:p>
    <w:p w:rsidR="0093044C" w:rsidRPr="00A168D6" w:rsidRDefault="0093044C" w:rsidP="0093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Системы диагностирования экипажной части.</w:t>
      </w:r>
    </w:p>
    <w:p w:rsidR="0093044C" w:rsidRDefault="0093044C" w:rsidP="000A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0A442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зачетных единиц</w:t>
      </w:r>
      <w:r w:rsidR="000A4428">
        <w:rPr>
          <w:rFonts w:ascii="Times New Roman" w:hAnsi="Times New Roman"/>
          <w:sz w:val="24"/>
          <w:szCs w:val="24"/>
        </w:rPr>
        <w:t>ы</w:t>
      </w:r>
      <w:r w:rsidRPr="00FC7566"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(</w:t>
      </w:r>
      <w:r w:rsidR="000A4428">
        <w:rPr>
          <w:rFonts w:ascii="Times New Roman" w:hAnsi="Times New Roman"/>
          <w:sz w:val="24"/>
          <w:szCs w:val="24"/>
        </w:rPr>
        <w:t>108</w:t>
      </w:r>
      <w:r w:rsidR="004F4DA6">
        <w:rPr>
          <w:rFonts w:ascii="Times New Roman" w:hAnsi="Times New Roman"/>
          <w:sz w:val="24"/>
          <w:szCs w:val="24"/>
        </w:rPr>
        <w:t xml:space="preserve"> 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0A4428">
        <w:rPr>
          <w:rFonts w:ascii="Times New Roman" w:hAnsi="Times New Roman"/>
          <w:sz w:val="24"/>
          <w:szCs w:val="24"/>
        </w:rPr>
        <w:t>3</w:t>
      </w:r>
      <w:r w:rsidR="005D18F3">
        <w:rPr>
          <w:rFonts w:ascii="Times New Roman" w:hAnsi="Times New Roman"/>
          <w:sz w:val="24"/>
          <w:szCs w:val="24"/>
        </w:rPr>
        <w:t>2</w:t>
      </w:r>
      <w:r w:rsidR="004F4DA6">
        <w:rPr>
          <w:rFonts w:ascii="Times New Roman" w:hAnsi="Times New Roman"/>
          <w:sz w:val="24"/>
          <w:szCs w:val="24"/>
        </w:rPr>
        <w:t xml:space="preserve"> часов;</w:t>
      </w:r>
    </w:p>
    <w:p w:rsidR="004F4DA6" w:rsidRPr="00FC7566" w:rsidRDefault="0023476A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EE322D" w:rsidRPr="00FC7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="00EE322D" w:rsidRPr="00FC7566">
        <w:rPr>
          <w:rFonts w:ascii="Times New Roman" w:hAnsi="Times New Roman"/>
          <w:sz w:val="24"/>
          <w:szCs w:val="24"/>
        </w:rPr>
        <w:t xml:space="preserve"> – </w:t>
      </w:r>
      <w:r w:rsidR="000A4428">
        <w:rPr>
          <w:rFonts w:ascii="Times New Roman" w:hAnsi="Times New Roman"/>
          <w:sz w:val="24"/>
          <w:szCs w:val="24"/>
        </w:rPr>
        <w:t>16 часов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A4428">
        <w:rPr>
          <w:rFonts w:ascii="Times New Roman" w:hAnsi="Times New Roman"/>
          <w:sz w:val="24"/>
          <w:szCs w:val="24"/>
        </w:rPr>
        <w:t>5</w:t>
      </w:r>
      <w:r w:rsidR="005D18F3">
        <w:rPr>
          <w:rFonts w:ascii="Times New Roman" w:hAnsi="Times New Roman"/>
          <w:sz w:val="24"/>
          <w:szCs w:val="24"/>
        </w:rPr>
        <w:t>1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4F4DA6">
        <w:rPr>
          <w:rFonts w:ascii="Times New Roman" w:hAnsi="Times New Roman"/>
          <w:sz w:val="24"/>
          <w:szCs w:val="24"/>
        </w:rPr>
        <w:t>ов;</w:t>
      </w:r>
    </w:p>
    <w:p w:rsidR="005D18F3" w:rsidRPr="00FC7566" w:rsidRDefault="005D18F3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</w:t>
      </w:r>
      <w:bookmarkStart w:id="0" w:name="_GoBack"/>
      <w:bookmarkEnd w:id="0"/>
      <w:r w:rsidRPr="00FC7566">
        <w:rPr>
          <w:rFonts w:ascii="Times New Roman" w:hAnsi="Times New Roman"/>
          <w:sz w:val="24"/>
          <w:szCs w:val="24"/>
        </w:rPr>
        <w:t>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23476A">
        <w:rPr>
          <w:rFonts w:ascii="Times New Roman" w:hAnsi="Times New Roman"/>
          <w:sz w:val="24"/>
          <w:szCs w:val="24"/>
        </w:rPr>
        <w:t>зачет</w:t>
      </w:r>
      <w:r w:rsidR="003033B5">
        <w:rPr>
          <w:rFonts w:ascii="Times New Roman" w:hAnsi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0A442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</w:t>
      </w:r>
      <w:r w:rsidR="004F4DA6">
        <w:rPr>
          <w:rFonts w:ascii="Times New Roman" w:hAnsi="Times New Roman"/>
          <w:sz w:val="24"/>
          <w:szCs w:val="24"/>
        </w:rPr>
        <w:t>х единиц</w:t>
      </w:r>
      <w:r w:rsidR="000A4428">
        <w:rPr>
          <w:rFonts w:ascii="Times New Roman" w:hAnsi="Times New Roman"/>
          <w:sz w:val="24"/>
          <w:szCs w:val="24"/>
        </w:rPr>
        <w:t>ы</w:t>
      </w:r>
      <w:r w:rsidRPr="00FC7566">
        <w:rPr>
          <w:rFonts w:ascii="Times New Roman" w:hAnsi="Times New Roman"/>
          <w:sz w:val="24"/>
          <w:szCs w:val="24"/>
        </w:rPr>
        <w:t xml:space="preserve"> (</w:t>
      </w:r>
      <w:r w:rsidR="000A4428">
        <w:rPr>
          <w:rFonts w:ascii="Times New Roman" w:hAnsi="Times New Roman"/>
          <w:sz w:val="24"/>
          <w:szCs w:val="24"/>
        </w:rPr>
        <w:t>108</w:t>
      </w:r>
      <w:r w:rsidR="004F4DA6">
        <w:rPr>
          <w:rFonts w:ascii="Times New Roman" w:hAnsi="Times New Roman"/>
          <w:sz w:val="24"/>
          <w:szCs w:val="24"/>
        </w:rPr>
        <w:t xml:space="preserve"> 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0A4428">
        <w:rPr>
          <w:rFonts w:ascii="Times New Roman" w:hAnsi="Times New Roman"/>
          <w:sz w:val="24"/>
          <w:szCs w:val="24"/>
        </w:rPr>
        <w:t>8</w:t>
      </w:r>
      <w:r w:rsidR="008A64B5">
        <w:rPr>
          <w:rFonts w:ascii="Times New Roman" w:hAnsi="Times New Roman"/>
          <w:sz w:val="24"/>
          <w:szCs w:val="24"/>
        </w:rPr>
        <w:t xml:space="preserve"> часов;</w:t>
      </w:r>
    </w:p>
    <w:p w:rsidR="008A64B5" w:rsidRPr="00FC7566" w:rsidRDefault="0023476A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8A64B5">
        <w:rPr>
          <w:rFonts w:ascii="Times New Roman" w:hAnsi="Times New Roman"/>
          <w:sz w:val="24"/>
          <w:szCs w:val="24"/>
        </w:rPr>
        <w:t xml:space="preserve"> – 4 часа;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A4428">
        <w:rPr>
          <w:rFonts w:ascii="Times New Roman" w:hAnsi="Times New Roman"/>
          <w:sz w:val="24"/>
          <w:szCs w:val="24"/>
        </w:rPr>
        <w:t>92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8A64B5">
        <w:rPr>
          <w:rFonts w:ascii="Times New Roman" w:hAnsi="Times New Roman"/>
          <w:sz w:val="24"/>
          <w:szCs w:val="24"/>
        </w:rPr>
        <w:t>а;</w:t>
      </w:r>
    </w:p>
    <w:p w:rsidR="00EE322D" w:rsidRPr="00FC7566" w:rsidRDefault="000A4428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23476A">
        <w:rPr>
          <w:rFonts w:ascii="Times New Roman" w:hAnsi="Times New Roman"/>
          <w:sz w:val="24"/>
          <w:szCs w:val="24"/>
        </w:rPr>
        <w:t xml:space="preserve"> контрольная работа, зачет.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6748B"/>
    <w:rsid w:val="000A4428"/>
    <w:rsid w:val="000B66D8"/>
    <w:rsid w:val="0016412E"/>
    <w:rsid w:val="0018467D"/>
    <w:rsid w:val="0018685C"/>
    <w:rsid w:val="00192D06"/>
    <w:rsid w:val="001C27F9"/>
    <w:rsid w:val="001D352A"/>
    <w:rsid w:val="0023476A"/>
    <w:rsid w:val="003033B5"/>
    <w:rsid w:val="003879B4"/>
    <w:rsid w:val="003E4B2A"/>
    <w:rsid w:val="00403D4E"/>
    <w:rsid w:val="004F4DA6"/>
    <w:rsid w:val="00554D26"/>
    <w:rsid w:val="005A2389"/>
    <w:rsid w:val="005B3624"/>
    <w:rsid w:val="005D18F3"/>
    <w:rsid w:val="005F40AF"/>
    <w:rsid w:val="005F7EB2"/>
    <w:rsid w:val="006251D4"/>
    <w:rsid w:val="00632136"/>
    <w:rsid w:val="00652ADB"/>
    <w:rsid w:val="006546DD"/>
    <w:rsid w:val="00677863"/>
    <w:rsid w:val="006B2192"/>
    <w:rsid w:val="006E419F"/>
    <w:rsid w:val="006E519C"/>
    <w:rsid w:val="006F7692"/>
    <w:rsid w:val="00723430"/>
    <w:rsid w:val="00726C44"/>
    <w:rsid w:val="00781391"/>
    <w:rsid w:val="00796EBD"/>
    <w:rsid w:val="007D37CF"/>
    <w:rsid w:val="007E3C95"/>
    <w:rsid w:val="008A64B5"/>
    <w:rsid w:val="008C1BF6"/>
    <w:rsid w:val="008F7779"/>
    <w:rsid w:val="0093044C"/>
    <w:rsid w:val="00960B5F"/>
    <w:rsid w:val="00986C3D"/>
    <w:rsid w:val="009F2C18"/>
    <w:rsid w:val="00A3637B"/>
    <w:rsid w:val="00A76C17"/>
    <w:rsid w:val="00AE13A5"/>
    <w:rsid w:val="00B7192E"/>
    <w:rsid w:val="00BF0E1C"/>
    <w:rsid w:val="00C24BF2"/>
    <w:rsid w:val="00CA35C1"/>
    <w:rsid w:val="00CB3E9E"/>
    <w:rsid w:val="00D06585"/>
    <w:rsid w:val="00D5166C"/>
    <w:rsid w:val="00DD2BEA"/>
    <w:rsid w:val="00E00D05"/>
    <w:rsid w:val="00E54073"/>
    <w:rsid w:val="00EE322D"/>
    <w:rsid w:val="00FD024F"/>
    <w:rsid w:val="00FF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F75C-9376-4A23-8A42-C9A9825F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2</cp:revision>
  <cp:lastPrinted>2016-02-19T06:41:00Z</cp:lastPrinted>
  <dcterms:created xsi:type="dcterms:W3CDTF">2017-10-29T18:27:00Z</dcterms:created>
  <dcterms:modified xsi:type="dcterms:W3CDTF">2017-10-29T18:27:00Z</dcterms:modified>
</cp:coreProperties>
</file>