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92" w:rsidRDefault="00914492" w:rsidP="00914492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914492" w:rsidRDefault="00914492" w:rsidP="00914492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914492" w:rsidRDefault="00914492" w:rsidP="009144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«ХИМИЯ» </w:t>
      </w:r>
    </w:p>
    <w:p w:rsidR="00914492" w:rsidRDefault="00914492" w:rsidP="00914492">
      <w:pPr>
        <w:jc w:val="center"/>
        <w:rPr>
          <w:sz w:val="28"/>
          <w:szCs w:val="28"/>
        </w:rPr>
      </w:pPr>
    </w:p>
    <w:p w:rsidR="00914492" w:rsidRDefault="00914492" w:rsidP="00914492">
      <w:pPr>
        <w:jc w:val="center"/>
        <w:rPr>
          <w:sz w:val="28"/>
          <w:szCs w:val="28"/>
        </w:rPr>
      </w:pPr>
    </w:p>
    <w:p w:rsidR="00914492" w:rsidRDefault="00914492" w:rsidP="0091449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– 23.05.03 «Подвижной состав железных дорог»</w:t>
      </w:r>
    </w:p>
    <w:p w:rsidR="00914492" w:rsidRDefault="00914492" w:rsidP="00914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Квалификация (степень) выпускника – инженер путей сообщения.</w:t>
      </w:r>
    </w:p>
    <w:p w:rsidR="00914492" w:rsidRDefault="00914492" w:rsidP="0091449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– «Локомотивы»</w:t>
      </w:r>
    </w:p>
    <w:p w:rsidR="00914492" w:rsidRDefault="00914492" w:rsidP="00914492">
      <w:pPr>
        <w:jc w:val="both"/>
        <w:rPr>
          <w:sz w:val="28"/>
          <w:szCs w:val="28"/>
        </w:rPr>
      </w:pPr>
    </w:p>
    <w:p w:rsidR="00914492" w:rsidRDefault="00914492" w:rsidP="0091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14492" w:rsidRDefault="00914492" w:rsidP="00914492">
      <w:pPr>
        <w:ind w:left="5245"/>
        <w:rPr>
          <w:sz w:val="28"/>
          <w:szCs w:val="28"/>
        </w:rPr>
      </w:pPr>
    </w:p>
    <w:p w:rsidR="00914492" w:rsidRDefault="00914492" w:rsidP="00914492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914492" w:rsidRDefault="00914492" w:rsidP="00914492">
      <w:pPr>
        <w:pStyle w:val="zag"/>
      </w:pPr>
    </w:p>
    <w:p w:rsidR="00914492" w:rsidRDefault="00914492" w:rsidP="0091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914492" w:rsidRDefault="00914492" w:rsidP="0091449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914492" w:rsidRDefault="00914492" w:rsidP="00914492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914492" w:rsidRDefault="00914492" w:rsidP="009144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914492" w:rsidRDefault="00914492" w:rsidP="009144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угие при протекании химических реакций.</w:t>
      </w:r>
    </w:p>
    <w:p w:rsidR="00914492" w:rsidRDefault="00914492" w:rsidP="00914492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14492" w:rsidRDefault="00914492" w:rsidP="009144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914492" w:rsidRDefault="00914492" w:rsidP="0091449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общепрофессиональных  компетенций (ОПК)</w:t>
      </w:r>
      <w:r>
        <w:rPr>
          <w:bCs/>
          <w:sz w:val="28"/>
          <w:szCs w:val="28"/>
        </w:rPr>
        <w:t xml:space="preserve">: </w:t>
      </w:r>
    </w:p>
    <w:p w:rsidR="00914492" w:rsidRDefault="00914492" w:rsidP="0091449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914492" w:rsidRDefault="00914492" w:rsidP="00914492">
      <w:pPr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914492" w:rsidRDefault="00914492" w:rsidP="0091449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914492" w:rsidRDefault="00914492" w:rsidP="00914492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14492" w:rsidRDefault="00914492" w:rsidP="00914492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химические системы, основы химической термодинамики, кинетики и химической идентификации;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914492" w:rsidRDefault="00914492" w:rsidP="00914492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914492" w:rsidRDefault="00914492" w:rsidP="00914492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914492" w:rsidRDefault="00914492" w:rsidP="00914492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соблюдать меры безопасности при работе с химическими реактивами;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914492" w:rsidRDefault="00914492" w:rsidP="0091449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914492" w:rsidRDefault="00914492" w:rsidP="00914492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914492" w:rsidRDefault="00914492" w:rsidP="00914492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914492" w:rsidRDefault="00914492" w:rsidP="0091449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14492" w:rsidRDefault="00914492" w:rsidP="00914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Основы химической термодинамики. Химическая кинетика и равновесие.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Строение атома, периодический закон и периодическая система элементов Д.И. Менделеева. 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орбиталей.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Химическая связь и строение молекул. 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орбиталей.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Учение о растворах. Электролитическая диссоциация. 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 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Дисперсные системы и коллоидные растворы. Дисперсные системы и их классификация. Коллоидное состояние вещества, коллоидные растворы. </w:t>
      </w:r>
      <w:r>
        <w:rPr>
          <w:sz w:val="28"/>
          <w:szCs w:val="28"/>
        </w:rPr>
        <w:lastRenderedPageBreak/>
        <w:t>Способы получения коллоидных растворов. Строение коллоидной частицы, понятие гранулы и мицеллы. Коагуляция коллоидов.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Аналитическая химия. Современная идентификация веществ. 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914492" w:rsidRDefault="00914492" w:rsidP="009144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914492" w:rsidRPr="00914492" w:rsidRDefault="00914492" w:rsidP="00914492">
      <w:pPr>
        <w:tabs>
          <w:tab w:val="left" w:pos="0"/>
        </w:tabs>
        <w:jc w:val="both"/>
        <w:rPr>
          <w:sz w:val="32"/>
          <w:szCs w:val="28"/>
        </w:rPr>
      </w:pPr>
    </w:p>
    <w:p w:rsidR="00914492" w:rsidRPr="00914492" w:rsidRDefault="00914492" w:rsidP="00914492">
      <w:pPr>
        <w:tabs>
          <w:tab w:val="left" w:pos="0"/>
        </w:tabs>
        <w:jc w:val="both"/>
        <w:rPr>
          <w:b/>
          <w:sz w:val="28"/>
          <w:szCs w:val="24"/>
        </w:rPr>
      </w:pPr>
      <w:r w:rsidRPr="00914492">
        <w:rPr>
          <w:b/>
          <w:sz w:val="28"/>
          <w:szCs w:val="24"/>
        </w:rPr>
        <w:t>5. Объем дисциплины и виды учебной работы (всего)</w:t>
      </w:r>
    </w:p>
    <w:p w:rsidR="00914492" w:rsidRPr="00914492" w:rsidRDefault="00914492" w:rsidP="00914492">
      <w:pPr>
        <w:tabs>
          <w:tab w:val="left" w:pos="0"/>
        </w:tabs>
        <w:jc w:val="both"/>
        <w:rPr>
          <w:b/>
          <w:sz w:val="28"/>
          <w:szCs w:val="24"/>
        </w:rPr>
      </w:pPr>
      <w:r w:rsidRPr="00914492">
        <w:rPr>
          <w:b/>
          <w:sz w:val="28"/>
          <w:szCs w:val="24"/>
        </w:rPr>
        <w:t>Очная форма обучения: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Объем дисциплины – 3 зачетных единиц  (108 час.), в том числе: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1</w:t>
      </w:r>
      <w:r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1</w:t>
      </w:r>
      <w:r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1</w:t>
      </w:r>
      <w:r>
        <w:rPr>
          <w:sz w:val="28"/>
          <w:szCs w:val="24"/>
        </w:rPr>
        <w:t>6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самостоятельная работа – </w:t>
      </w:r>
      <w:r>
        <w:rPr>
          <w:sz w:val="28"/>
          <w:szCs w:val="24"/>
        </w:rPr>
        <w:t>24</w:t>
      </w:r>
      <w:r w:rsidRPr="00914492">
        <w:rPr>
          <w:sz w:val="28"/>
          <w:szCs w:val="24"/>
        </w:rPr>
        <w:t xml:space="preserve">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Контроль - 36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экзамен</w:t>
      </w:r>
    </w:p>
    <w:p w:rsidR="00914492" w:rsidRPr="00914492" w:rsidRDefault="00914492" w:rsidP="00914492">
      <w:pPr>
        <w:jc w:val="both"/>
        <w:rPr>
          <w:sz w:val="28"/>
          <w:szCs w:val="24"/>
        </w:rPr>
      </w:pPr>
      <w:r w:rsidRPr="00914492">
        <w:rPr>
          <w:b/>
          <w:sz w:val="28"/>
          <w:szCs w:val="24"/>
        </w:rPr>
        <w:t>заочная форма обучения</w:t>
      </w:r>
      <w:r w:rsidRPr="00914492">
        <w:rPr>
          <w:sz w:val="28"/>
          <w:szCs w:val="24"/>
        </w:rPr>
        <w:t>: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Объем дисциплины – 3 зачетных единиц  (108 час.), 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лекции – 4час.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лабораторные работы – 2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практические занятия – 2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самостоятельная работа – 91 час.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 xml:space="preserve">Контроль </w:t>
      </w:r>
      <w:r w:rsidRPr="00914492">
        <w:rPr>
          <w:sz w:val="28"/>
          <w:szCs w:val="24"/>
        </w:rPr>
        <w:softHyphen/>
        <w:t>- 9 час</w:t>
      </w:r>
      <w:bookmarkStart w:id="0" w:name="_GoBack"/>
      <w:bookmarkEnd w:id="0"/>
      <w:r w:rsidRPr="00914492">
        <w:rPr>
          <w:sz w:val="28"/>
          <w:szCs w:val="24"/>
        </w:rPr>
        <w:t>.</w:t>
      </w:r>
    </w:p>
    <w:p w:rsidR="00914492" w:rsidRPr="00914492" w:rsidRDefault="00914492" w:rsidP="00914492">
      <w:pPr>
        <w:ind w:left="708"/>
        <w:jc w:val="both"/>
        <w:rPr>
          <w:sz w:val="28"/>
          <w:szCs w:val="24"/>
        </w:rPr>
      </w:pPr>
      <w:r w:rsidRPr="00914492">
        <w:rPr>
          <w:sz w:val="28"/>
          <w:szCs w:val="24"/>
        </w:rPr>
        <w:t>Форма контроля знаний – контрольная работа,  экзамен</w:t>
      </w:r>
    </w:p>
    <w:p w:rsidR="00914492" w:rsidRPr="00914492" w:rsidRDefault="00914492" w:rsidP="00914492">
      <w:pPr>
        <w:jc w:val="center"/>
        <w:rPr>
          <w:sz w:val="28"/>
          <w:szCs w:val="24"/>
        </w:rPr>
      </w:pPr>
    </w:p>
    <w:p w:rsidR="00914492" w:rsidRPr="00914492" w:rsidRDefault="00914492" w:rsidP="00914492">
      <w:pPr>
        <w:jc w:val="center"/>
        <w:rPr>
          <w:b/>
          <w:sz w:val="28"/>
          <w:szCs w:val="24"/>
        </w:rPr>
      </w:pPr>
    </w:p>
    <w:p w:rsidR="00914492" w:rsidRPr="00914492" w:rsidRDefault="00914492" w:rsidP="00914492">
      <w:pPr>
        <w:jc w:val="center"/>
        <w:rPr>
          <w:b/>
          <w:sz w:val="28"/>
          <w:szCs w:val="24"/>
        </w:rPr>
      </w:pPr>
    </w:p>
    <w:p w:rsidR="00126C04" w:rsidRDefault="00126C04"/>
    <w:sectPr w:rsidR="0012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92"/>
    <w:rsid w:val="00126C04"/>
    <w:rsid w:val="00914492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1449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14492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4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914492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914492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</cp:revision>
  <dcterms:created xsi:type="dcterms:W3CDTF">2017-11-09T16:27:00Z</dcterms:created>
  <dcterms:modified xsi:type="dcterms:W3CDTF">2017-11-09T16:36:00Z</dcterms:modified>
</cp:coreProperties>
</file>