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0A" w:rsidRPr="00152A7C" w:rsidRDefault="00313A0A" w:rsidP="00313A0A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313A0A" w:rsidRPr="00152A7C" w:rsidRDefault="00313A0A" w:rsidP="00313A0A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313A0A" w:rsidRPr="00313A0A" w:rsidRDefault="00313A0A" w:rsidP="00313A0A">
      <w:pPr>
        <w:contextualSpacing/>
        <w:jc w:val="center"/>
        <w:rPr>
          <w:rFonts w:cs="Times New Roman"/>
          <w:caps/>
          <w:szCs w:val="24"/>
        </w:rPr>
      </w:pPr>
      <w:r w:rsidRPr="00313A0A">
        <w:rPr>
          <w:rFonts w:cs="Times New Roman"/>
          <w:caps/>
          <w:szCs w:val="24"/>
        </w:rPr>
        <w:t>«</w:t>
      </w:r>
      <w:r w:rsidR="00B071B2">
        <w:rPr>
          <w:rFonts w:cs="Times New Roman"/>
          <w:caps/>
          <w:szCs w:val="24"/>
        </w:rPr>
        <w:t>информационные технологии и системы диагностирования при эксплуатации и обслуживании автономных локомотивов</w:t>
      </w:r>
      <w:r w:rsidRPr="00313A0A">
        <w:rPr>
          <w:rFonts w:cs="Times New Roman"/>
          <w:caps/>
          <w:szCs w:val="24"/>
        </w:rPr>
        <w:t>»</w:t>
      </w:r>
    </w:p>
    <w:p w:rsidR="00313A0A" w:rsidRPr="00152A7C" w:rsidRDefault="00313A0A" w:rsidP="00313A0A">
      <w:pPr>
        <w:contextualSpacing/>
        <w:rPr>
          <w:rFonts w:cs="Times New Roman"/>
          <w:szCs w:val="24"/>
        </w:rPr>
      </w:pP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Специальность</w:t>
      </w:r>
      <w:r w:rsidRPr="00152A7C">
        <w:rPr>
          <w:rFonts w:cs="Times New Roman"/>
          <w:szCs w:val="24"/>
        </w:rPr>
        <w:t xml:space="preserve"> подготовки – </w:t>
      </w:r>
      <w:r>
        <w:rPr>
          <w:rFonts w:cs="Times New Roman"/>
          <w:szCs w:val="24"/>
        </w:rPr>
        <w:t>23.05.03 «Подвижной состав железных дорог»;</w:t>
      </w:r>
    </w:p>
    <w:p w:rsidR="00826255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Квалификация (степень) выпускника –</w:t>
      </w:r>
      <w:r>
        <w:rPr>
          <w:rFonts w:cs="Times New Roman"/>
          <w:szCs w:val="24"/>
        </w:rPr>
        <w:t xml:space="preserve"> инженер путей сообщения;</w:t>
      </w:r>
      <w:r w:rsidRPr="00152A7C">
        <w:rPr>
          <w:rFonts w:cs="Times New Roman"/>
          <w:szCs w:val="24"/>
        </w:rPr>
        <w:t xml:space="preserve"> </w:t>
      </w:r>
    </w:p>
    <w:p w:rsidR="00313A0A" w:rsidRPr="00152A7C" w:rsidRDefault="005957F1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="00313A0A" w:rsidRPr="00152A7C">
        <w:rPr>
          <w:rFonts w:cs="Times New Roman"/>
          <w:szCs w:val="24"/>
        </w:rPr>
        <w:t xml:space="preserve"> – «</w:t>
      </w:r>
      <w:r w:rsidR="00826255">
        <w:rPr>
          <w:rFonts w:cs="Times New Roman"/>
          <w:szCs w:val="24"/>
        </w:rPr>
        <w:t>Локомотивы</w:t>
      </w:r>
      <w:r w:rsidR="00313A0A" w:rsidRPr="00152A7C">
        <w:rPr>
          <w:rFonts w:cs="Times New Roman"/>
          <w:szCs w:val="24"/>
        </w:rPr>
        <w:t>»</w:t>
      </w:r>
      <w:r w:rsidR="00826255">
        <w:rPr>
          <w:rFonts w:cs="Times New Roman"/>
          <w:szCs w:val="24"/>
        </w:rPr>
        <w:t>.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4868FB" w:rsidRPr="004868FB" w:rsidRDefault="004868FB" w:rsidP="004868FB">
      <w:p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>Дисциплина «</w:t>
      </w:r>
      <w:r w:rsidR="00B071B2">
        <w:rPr>
          <w:rFonts w:eastAsia="Times New Roman" w:cs="Times New Roman"/>
          <w:szCs w:val="24"/>
          <w:lang w:eastAsia="ru-RU"/>
        </w:rPr>
        <w:t>Информационные технологии и системы диагностирования при эксплуатации и обслуживании автономных локомотивов</w:t>
      </w:r>
      <w:r w:rsidRPr="004868FB">
        <w:rPr>
          <w:rFonts w:eastAsia="Times New Roman" w:cs="Times New Roman"/>
          <w:szCs w:val="24"/>
          <w:lang w:eastAsia="ru-RU"/>
        </w:rPr>
        <w:t>» (Б</w:t>
      </w:r>
      <w:proofErr w:type="gramStart"/>
      <w:r w:rsidRPr="004868FB">
        <w:rPr>
          <w:rFonts w:eastAsia="Times New Roman" w:cs="Times New Roman"/>
          <w:szCs w:val="24"/>
          <w:lang w:eastAsia="ru-RU"/>
        </w:rPr>
        <w:t>1</w:t>
      </w:r>
      <w:proofErr w:type="gramEnd"/>
      <w:r w:rsidRPr="004868FB">
        <w:rPr>
          <w:rFonts w:eastAsia="Times New Roman" w:cs="Times New Roman"/>
          <w:szCs w:val="24"/>
          <w:lang w:eastAsia="ru-RU"/>
        </w:rPr>
        <w:t>.Б.4</w:t>
      </w:r>
      <w:r w:rsidR="00B071B2">
        <w:rPr>
          <w:rFonts w:eastAsia="Times New Roman" w:cs="Times New Roman"/>
          <w:szCs w:val="24"/>
          <w:lang w:eastAsia="ru-RU"/>
        </w:rPr>
        <w:t>7</w:t>
      </w:r>
      <w:r w:rsidRPr="004868FB">
        <w:rPr>
          <w:rFonts w:eastAsia="Times New Roman" w:cs="Times New Roman"/>
          <w:szCs w:val="24"/>
          <w:lang w:eastAsia="ru-RU"/>
        </w:rPr>
        <w:t xml:space="preserve">) относится к базовой части </w:t>
      </w:r>
      <w:r w:rsidR="005957F1">
        <w:rPr>
          <w:rFonts w:eastAsia="Times New Roman" w:cs="Times New Roman"/>
          <w:szCs w:val="24"/>
          <w:lang w:eastAsia="ru-RU"/>
        </w:rPr>
        <w:t xml:space="preserve">специализации </w:t>
      </w:r>
      <w:r w:rsidRPr="004868FB">
        <w:rPr>
          <w:rFonts w:eastAsia="Times New Roman" w:cs="Times New Roman"/>
          <w:szCs w:val="24"/>
          <w:lang w:eastAsia="ru-RU"/>
        </w:rPr>
        <w:t>и является обязательной для изучения.</w:t>
      </w:r>
    </w:p>
    <w:p w:rsidR="004868FB" w:rsidRPr="005957F1" w:rsidRDefault="00313A0A" w:rsidP="004868FB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152A7C">
        <w:rPr>
          <w:rFonts w:cs="Times New Roman"/>
          <w:b/>
          <w:szCs w:val="24"/>
        </w:rPr>
        <w:t xml:space="preserve">2. Цель и </w:t>
      </w:r>
      <w:r w:rsidRPr="005957F1">
        <w:rPr>
          <w:rFonts w:cs="Times New Roman"/>
          <w:b/>
          <w:szCs w:val="24"/>
        </w:rPr>
        <w:t>задачи дисциплины</w:t>
      </w:r>
    </w:p>
    <w:p w:rsidR="00B071B2" w:rsidRPr="00B071B2" w:rsidRDefault="00B071B2" w:rsidP="00B071B2">
      <w:pPr>
        <w:spacing w:after="0"/>
        <w:ind w:firstLine="900"/>
        <w:jc w:val="both"/>
        <w:rPr>
          <w:szCs w:val="24"/>
        </w:rPr>
      </w:pPr>
      <w:r w:rsidRPr="00B071B2">
        <w:rPr>
          <w:szCs w:val="24"/>
        </w:rPr>
        <w:t>Целью изучения дисциплины «Информационные технологии и системы диагностирования при эксплуатации и обслуживании автономных локомотивов» является освоение студентами знаний в области методов и средств получения, хранения и переработки информации, получаемой в ходе оценки технического состояния тягового подвижного состава на основе использования новых информационных технологий и современных диагностических комплексов.</w:t>
      </w:r>
    </w:p>
    <w:p w:rsidR="00B071B2" w:rsidRPr="00B071B2" w:rsidRDefault="00B071B2" w:rsidP="00B071B2">
      <w:pPr>
        <w:spacing w:after="0"/>
        <w:ind w:firstLine="709"/>
        <w:jc w:val="both"/>
        <w:rPr>
          <w:szCs w:val="24"/>
        </w:rPr>
      </w:pPr>
      <w:r w:rsidRPr="00B071B2">
        <w:rPr>
          <w:szCs w:val="24"/>
        </w:rPr>
        <w:t>Для достижения поставленной цели решаются следующие задачи:</w:t>
      </w:r>
    </w:p>
    <w:p w:rsidR="00B071B2" w:rsidRPr="00B071B2" w:rsidRDefault="00B071B2" w:rsidP="00B071B2">
      <w:pPr>
        <w:spacing w:after="0"/>
        <w:jc w:val="both"/>
        <w:rPr>
          <w:szCs w:val="24"/>
        </w:rPr>
      </w:pPr>
      <w:r w:rsidRPr="00B071B2">
        <w:rPr>
          <w:szCs w:val="24"/>
        </w:rPr>
        <w:t>- обучение студентов навыкам использования современных информационных технологий, баз данных, получаемых в ходе мониторинга и диагностики эксплуатируемого тягового подвижного состава, с целью улучшения его показателей безопасности, надежности и экономической эффективности;</w:t>
      </w:r>
    </w:p>
    <w:p w:rsidR="00B071B2" w:rsidRPr="00B071B2" w:rsidRDefault="00B071B2" w:rsidP="00B071B2">
      <w:pPr>
        <w:spacing w:after="0"/>
        <w:jc w:val="both"/>
        <w:rPr>
          <w:szCs w:val="24"/>
        </w:rPr>
      </w:pPr>
      <w:r w:rsidRPr="00B071B2">
        <w:rPr>
          <w:szCs w:val="24"/>
        </w:rPr>
        <w:t xml:space="preserve">- приобретение обучающимися навыков работы с компьютером и системами контроля и диагностики как средствами получения информации о техническом состоянии тягового подвижного состава, дислокации локомотивов и локомотивных бригад, показателях расхода энергии на тягу; </w:t>
      </w:r>
    </w:p>
    <w:p w:rsidR="00B071B2" w:rsidRPr="00B071B2" w:rsidRDefault="00B071B2" w:rsidP="00B071B2">
      <w:pPr>
        <w:spacing w:after="0"/>
        <w:jc w:val="both"/>
        <w:rPr>
          <w:szCs w:val="24"/>
        </w:rPr>
      </w:pPr>
      <w:r w:rsidRPr="00B071B2">
        <w:rPr>
          <w:szCs w:val="24"/>
        </w:rPr>
        <w:t>- изучение студентами методов применения  информационных технологий в локомотивном хозяйстве, обработке  информации в компьютерных сетях;</w:t>
      </w:r>
    </w:p>
    <w:p w:rsidR="00B071B2" w:rsidRPr="00B071B2" w:rsidRDefault="00B071B2" w:rsidP="00B071B2">
      <w:pPr>
        <w:spacing w:after="0"/>
        <w:contextualSpacing/>
        <w:jc w:val="both"/>
        <w:rPr>
          <w:szCs w:val="24"/>
        </w:rPr>
      </w:pPr>
      <w:r w:rsidRPr="00B071B2">
        <w:rPr>
          <w:szCs w:val="24"/>
        </w:rPr>
        <w:t xml:space="preserve">- приобретение </w:t>
      </w:r>
      <w:proofErr w:type="gramStart"/>
      <w:r w:rsidRPr="00B071B2">
        <w:rPr>
          <w:szCs w:val="24"/>
        </w:rPr>
        <w:t>обучающимися</w:t>
      </w:r>
      <w:proofErr w:type="gramEnd"/>
      <w:r w:rsidRPr="00B071B2">
        <w:rPr>
          <w:szCs w:val="24"/>
        </w:rPr>
        <w:t xml:space="preserve"> способностей использовать информационные технологии при проектировании, модернизации и ремонте локомотивов.</w:t>
      </w:r>
    </w:p>
    <w:p w:rsidR="00313A0A" w:rsidRPr="00832213" w:rsidRDefault="00313A0A" w:rsidP="00832213">
      <w:pPr>
        <w:spacing w:after="0"/>
        <w:contextualSpacing/>
        <w:jc w:val="both"/>
        <w:rPr>
          <w:rFonts w:cs="Times New Roman"/>
          <w:b/>
          <w:szCs w:val="24"/>
        </w:rPr>
      </w:pPr>
      <w:r w:rsidRPr="00832213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832213">
        <w:rPr>
          <w:rFonts w:cs="Times New Roman"/>
          <w:b/>
          <w:szCs w:val="24"/>
        </w:rPr>
        <w:t>обучения по дисциплине</w:t>
      </w:r>
      <w:proofErr w:type="gramEnd"/>
    </w:p>
    <w:p w:rsidR="0027641F" w:rsidRPr="00832213" w:rsidRDefault="00313A0A" w:rsidP="00832213">
      <w:pPr>
        <w:spacing w:after="0"/>
        <w:contextualSpacing/>
        <w:jc w:val="both"/>
        <w:rPr>
          <w:rFonts w:cs="Times New Roman"/>
          <w:szCs w:val="24"/>
        </w:rPr>
      </w:pPr>
      <w:r w:rsidRPr="00832213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 w:rsidR="00552D3A" w:rsidRPr="00832213">
        <w:rPr>
          <w:rFonts w:cs="Times New Roman"/>
          <w:szCs w:val="24"/>
        </w:rPr>
        <w:t>ОПК-10, ПК-5, ПК-6, ПСК-1.1, ПСК-1.6</w:t>
      </w:r>
      <w:r w:rsidR="0027641F" w:rsidRPr="00832213">
        <w:rPr>
          <w:rFonts w:cs="Times New Roman"/>
          <w:szCs w:val="24"/>
        </w:rPr>
        <w:t xml:space="preserve">. </w:t>
      </w:r>
    </w:p>
    <w:p w:rsidR="00313A0A" w:rsidRPr="00832213" w:rsidRDefault="00313A0A" w:rsidP="00832213">
      <w:pPr>
        <w:spacing w:after="0"/>
        <w:contextualSpacing/>
        <w:jc w:val="both"/>
        <w:rPr>
          <w:rFonts w:cs="Times New Roman"/>
          <w:szCs w:val="24"/>
        </w:rPr>
      </w:pPr>
      <w:r w:rsidRPr="00832213">
        <w:rPr>
          <w:rFonts w:cs="Times New Roman"/>
          <w:szCs w:val="24"/>
        </w:rPr>
        <w:t>В результате освоени</w:t>
      </w:r>
      <w:r w:rsidR="004868FB" w:rsidRPr="00832213">
        <w:rPr>
          <w:rFonts w:cs="Times New Roman"/>
          <w:szCs w:val="24"/>
        </w:rPr>
        <w:t xml:space="preserve">я дисциплины </w:t>
      </w:r>
      <w:proofErr w:type="gramStart"/>
      <w:r w:rsidR="004868FB" w:rsidRPr="00832213">
        <w:rPr>
          <w:rFonts w:cs="Times New Roman"/>
          <w:szCs w:val="24"/>
        </w:rPr>
        <w:t>обучающийся</w:t>
      </w:r>
      <w:proofErr w:type="gramEnd"/>
      <w:r w:rsidR="004868FB" w:rsidRPr="00832213">
        <w:rPr>
          <w:rFonts w:cs="Times New Roman"/>
          <w:szCs w:val="24"/>
        </w:rPr>
        <w:t xml:space="preserve"> должен:</w:t>
      </w:r>
    </w:p>
    <w:p w:rsidR="00832213" w:rsidRPr="00832213" w:rsidRDefault="00832213" w:rsidP="00832213">
      <w:pPr>
        <w:spacing w:after="0"/>
        <w:jc w:val="both"/>
        <w:rPr>
          <w:szCs w:val="24"/>
        </w:rPr>
      </w:pPr>
      <w:r w:rsidRPr="00832213">
        <w:rPr>
          <w:b/>
          <w:bCs/>
          <w:szCs w:val="24"/>
        </w:rPr>
        <w:t>ЗНАТЬ</w:t>
      </w:r>
      <w:r w:rsidRPr="00832213">
        <w:rPr>
          <w:szCs w:val="24"/>
        </w:rPr>
        <w:t>:</w:t>
      </w:r>
    </w:p>
    <w:p w:rsidR="00832213" w:rsidRPr="00832213" w:rsidRDefault="00832213" w:rsidP="00832213">
      <w:pPr>
        <w:spacing w:after="0"/>
        <w:ind w:left="-57"/>
        <w:jc w:val="both"/>
        <w:rPr>
          <w:szCs w:val="24"/>
        </w:rPr>
      </w:pPr>
      <w:proofErr w:type="gramStart"/>
      <w:r w:rsidRPr="00832213">
        <w:rPr>
          <w:szCs w:val="24"/>
        </w:rPr>
        <w:t>- глобальные и локальные компьютерные сети; информационные технологии локомотивного хозяйства; информационные потоки локомотивного депо; системы управления базами данных; автоматизированные системы контроля движения и технического диагностирования локомотивов; алгоритмы диагностирования; бортовые и встроенные микропроцессорные системы управления локомотивами; автоматизированные рабочие места в локомотивном хозяйстве; приборы и системы управления тормозами; автоматические системы локомотивной сигнализации; системы контроля бдительности машиниста;</w:t>
      </w:r>
      <w:proofErr w:type="gramEnd"/>
      <w:r w:rsidRPr="00832213">
        <w:rPr>
          <w:szCs w:val="24"/>
        </w:rPr>
        <w:t xml:space="preserve"> автоматизированные системы </w:t>
      </w:r>
      <w:r>
        <w:rPr>
          <w:szCs w:val="24"/>
        </w:rPr>
        <w:t xml:space="preserve"> </w:t>
      </w:r>
      <w:r w:rsidRPr="00832213">
        <w:rPr>
          <w:szCs w:val="24"/>
        </w:rPr>
        <w:t>АСУ-Т, ДИСТПС и др.</w:t>
      </w:r>
      <w:r>
        <w:rPr>
          <w:szCs w:val="24"/>
        </w:rPr>
        <w:t>;</w:t>
      </w:r>
    </w:p>
    <w:p w:rsidR="00832213" w:rsidRPr="00832213" w:rsidRDefault="00832213" w:rsidP="00832213">
      <w:pPr>
        <w:spacing w:after="0"/>
        <w:ind w:left="-57"/>
        <w:rPr>
          <w:b/>
          <w:bCs/>
          <w:szCs w:val="24"/>
        </w:rPr>
      </w:pPr>
      <w:r w:rsidRPr="00832213">
        <w:rPr>
          <w:b/>
          <w:bCs/>
          <w:szCs w:val="24"/>
        </w:rPr>
        <w:lastRenderedPageBreak/>
        <w:t>УМЕТЬ:</w:t>
      </w:r>
    </w:p>
    <w:p w:rsidR="00832213" w:rsidRPr="00832213" w:rsidRDefault="00832213" w:rsidP="00832213">
      <w:pPr>
        <w:spacing w:after="0"/>
        <w:ind w:left="-57"/>
        <w:jc w:val="both"/>
        <w:rPr>
          <w:szCs w:val="24"/>
        </w:rPr>
      </w:pPr>
      <w:r w:rsidRPr="00832213">
        <w:rPr>
          <w:szCs w:val="24"/>
        </w:rPr>
        <w:t>-  применять системы управления базами данных  в локомотивном хозяйстве;</w:t>
      </w:r>
    </w:p>
    <w:p w:rsidR="00832213" w:rsidRPr="00832213" w:rsidRDefault="00832213" w:rsidP="00832213">
      <w:pPr>
        <w:spacing w:after="0"/>
        <w:ind w:left="-57"/>
        <w:jc w:val="both"/>
        <w:rPr>
          <w:szCs w:val="24"/>
        </w:rPr>
      </w:pPr>
      <w:r w:rsidRPr="00832213">
        <w:rPr>
          <w:szCs w:val="24"/>
        </w:rPr>
        <w:t>- использовать системы автоматизированного управления и технического диагностирования для решения профессиональных задач в области локомотивного хозяйства.</w:t>
      </w:r>
    </w:p>
    <w:p w:rsidR="00832213" w:rsidRPr="00832213" w:rsidRDefault="00832213" w:rsidP="00832213">
      <w:pPr>
        <w:spacing w:after="0"/>
        <w:jc w:val="both"/>
        <w:rPr>
          <w:b/>
          <w:bCs/>
          <w:szCs w:val="24"/>
        </w:rPr>
      </w:pPr>
      <w:r w:rsidRPr="00832213">
        <w:rPr>
          <w:b/>
          <w:bCs/>
          <w:szCs w:val="24"/>
        </w:rPr>
        <w:t>ВЛАДЕТЬ:</w:t>
      </w:r>
    </w:p>
    <w:p w:rsidR="00832213" w:rsidRPr="00832213" w:rsidRDefault="00832213" w:rsidP="00832213">
      <w:pPr>
        <w:spacing w:after="0"/>
        <w:jc w:val="both"/>
        <w:rPr>
          <w:b/>
          <w:bCs/>
          <w:szCs w:val="24"/>
        </w:rPr>
      </w:pPr>
      <w:r w:rsidRPr="00832213">
        <w:rPr>
          <w:szCs w:val="24"/>
        </w:rPr>
        <w:t>- навыками применения автоматизированных компьютерных технологий и автоматизированных систем диагностики в локомотивном хозяйстве.</w:t>
      </w:r>
    </w:p>
    <w:p w:rsidR="00313A0A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  <w:r w:rsidR="004868FB">
        <w:rPr>
          <w:rFonts w:cs="Times New Roman"/>
          <w:b/>
          <w:szCs w:val="24"/>
        </w:rPr>
        <w:t>:</w:t>
      </w:r>
    </w:p>
    <w:p w:rsidR="00824526" w:rsidRPr="00CF0FAE" w:rsidRDefault="00824526" w:rsidP="004868FB">
      <w:pPr>
        <w:spacing w:after="0"/>
        <w:contextualSpacing/>
        <w:jc w:val="both"/>
      </w:pPr>
      <w:r w:rsidRPr="00CF0FAE">
        <w:rPr>
          <w:rFonts w:cs="Times New Roman"/>
          <w:szCs w:val="24"/>
        </w:rPr>
        <w:t xml:space="preserve">1. </w:t>
      </w:r>
      <w:r w:rsidR="00DA284D" w:rsidRPr="004F00A2">
        <w:rPr>
          <w:sz w:val="22"/>
        </w:rPr>
        <w:t>Введение</w:t>
      </w:r>
      <w:r w:rsidR="00DA284D">
        <w:rPr>
          <w:sz w:val="22"/>
        </w:rPr>
        <w:t>.</w:t>
      </w:r>
    </w:p>
    <w:p w:rsidR="00DA284D" w:rsidRDefault="00DA284D" w:rsidP="004868FB">
      <w:pPr>
        <w:spacing w:after="0"/>
        <w:contextualSpacing/>
        <w:jc w:val="both"/>
        <w:rPr>
          <w:sz w:val="22"/>
        </w:rPr>
      </w:pPr>
      <w:r>
        <w:t xml:space="preserve">2. </w:t>
      </w:r>
      <w:r w:rsidRPr="004F00A2">
        <w:rPr>
          <w:sz w:val="22"/>
        </w:rPr>
        <w:t>Микропроцессорная система управления «УСТА».</w:t>
      </w:r>
    </w:p>
    <w:p w:rsidR="00DA284D" w:rsidRDefault="00DA284D" w:rsidP="004868FB">
      <w:pPr>
        <w:spacing w:after="0"/>
        <w:contextualSpacing/>
        <w:jc w:val="both"/>
        <w:rPr>
          <w:sz w:val="22"/>
        </w:rPr>
      </w:pPr>
      <w:r>
        <w:rPr>
          <w:sz w:val="22"/>
        </w:rPr>
        <w:t xml:space="preserve">3. </w:t>
      </w:r>
      <w:r w:rsidRPr="004F00A2">
        <w:rPr>
          <w:sz w:val="22"/>
        </w:rPr>
        <w:t>Комплексная микропроцессорная система управления и диагностики «МСУ-ТП», тепловоза  2ТЭ116У.</w:t>
      </w:r>
    </w:p>
    <w:p w:rsidR="00B37CBC" w:rsidRDefault="00B37CBC" w:rsidP="00B37CBC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4. </w:t>
      </w:r>
      <w:r w:rsidRPr="004F00A2">
        <w:rPr>
          <w:sz w:val="22"/>
        </w:rPr>
        <w:t>Комплексная микропроцессорная система управления и диагностики «МСУ-ТЭ», тепловоза  ТЭП70БС.</w:t>
      </w:r>
    </w:p>
    <w:p w:rsidR="00B37CBC" w:rsidRPr="004F00A2" w:rsidRDefault="00B37CBC" w:rsidP="00B37CBC">
      <w:pPr>
        <w:spacing w:after="0" w:line="240" w:lineRule="auto"/>
        <w:rPr>
          <w:sz w:val="22"/>
        </w:rPr>
      </w:pPr>
      <w:r>
        <w:t xml:space="preserve">5. </w:t>
      </w:r>
      <w:r w:rsidRPr="004F00A2">
        <w:rPr>
          <w:sz w:val="22"/>
        </w:rPr>
        <w:t>Операционные системы современных персональных  компьютеров.</w:t>
      </w:r>
    </w:p>
    <w:p w:rsidR="00B37CBC" w:rsidRDefault="00B37CBC" w:rsidP="004868FB">
      <w:pPr>
        <w:spacing w:after="0"/>
        <w:contextualSpacing/>
        <w:jc w:val="both"/>
        <w:rPr>
          <w:sz w:val="22"/>
        </w:rPr>
      </w:pPr>
      <w:r>
        <w:t xml:space="preserve">6. </w:t>
      </w:r>
      <w:r w:rsidRPr="004F00A2">
        <w:rPr>
          <w:sz w:val="22"/>
        </w:rPr>
        <w:t>Операционные системы серверов.</w:t>
      </w:r>
    </w:p>
    <w:p w:rsidR="00B37CBC" w:rsidRPr="004F00A2" w:rsidRDefault="00B37CBC" w:rsidP="00B37CBC">
      <w:pPr>
        <w:spacing w:after="0" w:line="240" w:lineRule="auto"/>
        <w:rPr>
          <w:sz w:val="22"/>
        </w:rPr>
      </w:pPr>
      <w:r>
        <w:rPr>
          <w:sz w:val="22"/>
        </w:rPr>
        <w:t xml:space="preserve">7. </w:t>
      </w:r>
      <w:r w:rsidRPr="004F00A2">
        <w:rPr>
          <w:sz w:val="22"/>
        </w:rPr>
        <w:t>Программное обеспечение современных персональных компьютеров.</w:t>
      </w:r>
    </w:p>
    <w:p w:rsidR="00B37CBC" w:rsidRDefault="00B37CBC" w:rsidP="004868FB">
      <w:pPr>
        <w:spacing w:after="0"/>
        <w:contextualSpacing/>
        <w:jc w:val="both"/>
        <w:rPr>
          <w:sz w:val="22"/>
        </w:rPr>
      </w:pPr>
      <w:r>
        <w:t xml:space="preserve">8. </w:t>
      </w:r>
      <w:r w:rsidRPr="004F00A2">
        <w:rPr>
          <w:sz w:val="22"/>
        </w:rPr>
        <w:t>Компьютеризированные базы данных.</w:t>
      </w:r>
    </w:p>
    <w:p w:rsidR="00B37CBC" w:rsidRPr="00B37CBC" w:rsidRDefault="00B37CBC" w:rsidP="00B37CBC">
      <w:pPr>
        <w:spacing w:after="0" w:line="240" w:lineRule="auto"/>
        <w:rPr>
          <w:sz w:val="22"/>
        </w:rPr>
      </w:pPr>
      <w:r>
        <w:rPr>
          <w:sz w:val="22"/>
        </w:rPr>
        <w:t xml:space="preserve">9. </w:t>
      </w:r>
      <w:r w:rsidRPr="004F00A2">
        <w:rPr>
          <w:sz w:val="22"/>
        </w:rPr>
        <w:t xml:space="preserve">Организация обмена данными между компьютерами. </w:t>
      </w:r>
      <w:r>
        <w:rPr>
          <w:sz w:val="22"/>
        </w:rPr>
        <w:t xml:space="preserve"> </w:t>
      </w:r>
      <w:r w:rsidRPr="004F00A2">
        <w:rPr>
          <w:sz w:val="22"/>
        </w:rPr>
        <w:t>Компьютерные сети.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4868FB" w:rsidRDefault="004868F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очной формы обучения:</w:t>
      </w:r>
    </w:p>
    <w:p w:rsidR="00313A0A" w:rsidRPr="00152A7C" w:rsidRDefault="004868F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Объем дисциплины – </w:t>
      </w:r>
      <w:r w:rsidR="002D2163">
        <w:rPr>
          <w:rFonts w:cs="Times New Roman"/>
          <w:szCs w:val="24"/>
        </w:rPr>
        <w:t>4</w:t>
      </w:r>
      <w:r w:rsidR="00CF0FAE"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зачетных</w:t>
      </w:r>
      <w:proofErr w:type="gramEnd"/>
      <w:r>
        <w:rPr>
          <w:rFonts w:cs="Times New Roman"/>
          <w:szCs w:val="24"/>
        </w:rPr>
        <w:t xml:space="preserve"> единиц</w:t>
      </w:r>
      <w:r w:rsidR="00CF0FAE">
        <w:rPr>
          <w:rFonts w:cs="Times New Roman"/>
          <w:szCs w:val="24"/>
        </w:rPr>
        <w:t>ы (</w:t>
      </w:r>
      <w:r w:rsidR="002D2163">
        <w:rPr>
          <w:rFonts w:cs="Times New Roman"/>
          <w:szCs w:val="24"/>
        </w:rPr>
        <w:t>144</w:t>
      </w:r>
      <w:r w:rsidR="00CF0FAE">
        <w:rPr>
          <w:rFonts w:cs="Times New Roman"/>
          <w:szCs w:val="24"/>
        </w:rPr>
        <w:t xml:space="preserve"> часа</w:t>
      </w:r>
      <w:r w:rsidR="00313A0A" w:rsidRPr="00152A7C">
        <w:rPr>
          <w:rFonts w:cs="Times New Roman"/>
          <w:szCs w:val="24"/>
        </w:rPr>
        <w:t>), в том числе: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2D2163">
        <w:rPr>
          <w:rFonts w:cs="Times New Roman"/>
          <w:szCs w:val="24"/>
        </w:rPr>
        <w:t>3</w:t>
      </w:r>
      <w:r w:rsidR="00CF0FAE">
        <w:rPr>
          <w:rFonts w:cs="Times New Roman"/>
          <w:szCs w:val="24"/>
        </w:rPr>
        <w:t>6 часов</w:t>
      </w:r>
      <w:r w:rsidR="004868FB">
        <w:rPr>
          <w:rFonts w:cs="Times New Roman"/>
          <w:szCs w:val="24"/>
        </w:rPr>
        <w:t>;</w:t>
      </w:r>
    </w:p>
    <w:p w:rsidR="00313A0A" w:rsidRPr="00152A7C" w:rsidRDefault="002D2163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  – 18</w:t>
      </w:r>
      <w:r w:rsidR="00CF0FAE">
        <w:rPr>
          <w:rFonts w:cs="Times New Roman"/>
          <w:szCs w:val="24"/>
        </w:rPr>
        <w:t xml:space="preserve"> часов</w:t>
      </w:r>
      <w:r w:rsidR="004868FB">
        <w:rPr>
          <w:rFonts w:cs="Times New Roman"/>
          <w:szCs w:val="24"/>
        </w:rPr>
        <w:t>;</w:t>
      </w:r>
    </w:p>
    <w:p w:rsidR="004868FB" w:rsidRDefault="002D2163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45</w:t>
      </w:r>
      <w:r w:rsidR="004868FB">
        <w:rPr>
          <w:rFonts w:cs="Times New Roman"/>
          <w:szCs w:val="24"/>
        </w:rPr>
        <w:t xml:space="preserve"> часов;</w:t>
      </w:r>
    </w:p>
    <w:p w:rsidR="002D2163" w:rsidRPr="00152A7C" w:rsidRDefault="002D2163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45 часов;</w:t>
      </w:r>
    </w:p>
    <w:p w:rsidR="00313A0A" w:rsidRDefault="004868F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Форма контроля знаний – </w:t>
      </w:r>
      <w:r w:rsidR="002D2163">
        <w:rPr>
          <w:rFonts w:cs="Times New Roman"/>
          <w:szCs w:val="24"/>
        </w:rPr>
        <w:t>экзамен</w:t>
      </w:r>
      <w:r w:rsidR="00372790">
        <w:rPr>
          <w:rFonts w:cs="Times New Roman"/>
          <w:szCs w:val="24"/>
        </w:rPr>
        <w:t>;</w:t>
      </w:r>
    </w:p>
    <w:p w:rsidR="00372790" w:rsidRDefault="00372790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заочной формы обучения:</w:t>
      </w:r>
    </w:p>
    <w:p w:rsidR="00372790" w:rsidRDefault="00372790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Объем дисциплины – </w:t>
      </w:r>
      <w:r w:rsidR="002D2163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зачетных</w:t>
      </w:r>
      <w:proofErr w:type="gramEnd"/>
      <w:r>
        <w:rPr>
          <w:rFonts w:cs="Times New Roman"/>
          <w:szCs w:val="24"/>
        </w:rPr>
        <w:t xml:space="preserve"> единиц</w:t>
      </w:r>
      <w:r w:rsidR="002D2163">
        <w:rPr>
          <w:rFonts w:cs="Times New Roman"/>
          <w:szCs w:val="24"/>
        </w:rPr>
        <w:t>ы (144</w:t>
      </w:r>
      <w:r w:rsidR="00CF0FAE">
        <w:rPr>
          <w:rFonts w:cs="Times New Roman"/>
          <w:szCs w:val="24"/>
        </w:rPr>
        <w:t xml:space="preserve"> часа</w:t>
      </w:r>
      <w:r>
        <w:rPr>
          <w:rFonts w:cs="Times New Roman"/>
          <w:szCs w:val="24"/>
        </w:rPr>
        <w:t>), в том числе:</w:t>
      </w:r>
    </w:p>
    <w:p w:rsidR="00372790" w:rsidRDefault="00CF0FAE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4 часа</w:t>
      </w:r>
      <w:r w:rsidR="00372790">
        <w:rPr>
          <w:rFonts w:cs="Times New Roman"/>
          <w:szCs w:val="24"/>
        </w:rPr>
        <w:t>;</w:t>
      </w:r>
    </w:p>
    <w:p w:rsidR="00372790" w:rsidRDefault="002D2163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 – 6 часов</w:t>
      </w:r>
      <w:r w:rsidR="00372790">
        <w:rPr>
          <w:rFonts w:cs="Times New Roman"/>
          <w:szCs w:val="24"/>
        </w:rPr>
        <w:t>;</w:t>
      </w:r>
    </w:p>
    <w:p w:rsidR="00372790" w:rsidRDefault="002D2163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 - 125</w:t>
      </w:r>
      <w:r w:rsidR="00CF0FAE">
        <w:rPr>
          <w:rFonts w:cs="Times New Roman"/>
          <w:szCs w:val="24"/>
        </w:rPr>
        <w:t xml:space="preserve"> часов</w:t>
      </w:r>
      <w:r w:rsidR="00372790">
        <w:rPr>
          <w:rFonts w:cs="Times New Roman"/>
          <w:szCs w:val="24"/>
        </w:rPr>
        <w:t>;</w:t>
      </w:r>
    </w:p>
    <w:p w:rsidR="00372790" w:rsidRDefault="002D2163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 часов</w:t>
      </w:r>
      <w:r w:rsidR="00372790">
        <w:rPr>
          <w:rFonts w:cs="Times New Roman"/>
          <w:szCs w:val="24"/>
        </w:rPr>
        <w:t>;</w:t>
      </w:r>
    </w:p>
    <w:p w:rsidR="00A873A7" w:rsidRPr="00372790" w:rsidRDefault="00CF0FAE" w:rsidP="00372790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Форма контроля знаний –</w:t>
      </w:r>
      <w:r w:rsidR="002D2163">
        <w:rPr>
          <w:rFonts w:cs="Times New Roman"/>
          <w:szCs w:val="24"/>
        </w:rPr>
        <w:t xml:space="preserve"> контрольная работа, экзамен</w:t>
      </w:r>
      <w:r w:rsidR="00372790">
        <w:rPr>
          <w:rFonts w:cs="Times New Roman"/>
          <w:szCs w:val="24"/>
        </w:rPr>
        <w:t>.</w:t>
      </w:r>
    </w:p>
    <w:sectPr w:rsidR="00A873A7" w:rsidRPr="00372790" w:rsidSect="00D0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C75"/>
    <w:multiLevelType w:val="hybridMultilevel"/>
    <w:tmpl w:val="BF46876E"/>
    <w:lvl w:ilvl="0" w:tplc="654207D2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30B3DC0"/>
    <w:multiLevelType w:val="hybridMultilevel"/>
    <w:tmpl w:val="44BC483A"/>
    <w:lvl w:ilvl="0" w:tplc="654207D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A0A"/>
    <w:rsid w:val="00162460"/>
    <w:rsid w:val="00205818"/>
    <w:rsid w:val="0027641F"/>
    <w:rsid w:val="002D2163"/>
    <w:rsid w:val="00313A0A"/>
    <w:rsid w:val="00372790"/>
    <w:rsid w:val="004868FB"/>
    <w:rsid w:val="00552D3A"/>
    <w:rsid w:val="005957F1"/>
    <w:rsid w:val="005C04F7"/>
    <w:rsid w:val="007A70DD"/>
    <w:rsid w:val="00824526"/>
    <w:rsid w:val="00826255"/>
    <w:rsid w:val="00832213"/>
    <w:rsid w:val="00980778"/>
    <w:rsid w:val="009D6466"/>
    <w:rsid w:val="00A873A7"/>
    <w:rsid w:val="00B071B2"/>
    <w:rsid w:val="00B37CBC"/>
    <w:rsid w:val="00B97D51"/>
    <w:rsid w:val="00BE2B02"/>
    <w:rsid w:val="00CD6BAA"/>
    <w:rsid w:val="00CF0FAE"/>
    <w:rsid w:val="00D81F37"/>
    <w:rsid w:val="00DA284D"/>
    <w:rsid w:val="00DA575F"/>
    <w:rsid w:val="00DE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0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2017-01-31T14:20:00Z</dcterms:created>
  <dcterms:modified xsi:type="dcterms:W3CDTF">2017-10-18T16:49:00Z</dcterms:modified>
</cp:coreProperties>
</file>