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3C3C7C">
        <w:rPr>
          <w:rFonts w:ascii="Times New Roman" w:hAnsi="Times New Roman" w:cs="Times New Roman"/>
          <w:caps/>
          <w:sz w:val="24"/>
          <w:szCs w:val="24"/>
        </w:rPr>
        <w:t>основы автоматики локомотивов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3C7C">
        <w:rPr>
          <w:rFonts w:ascii="Times New Roman" w:hAnsi="Times New Roman" w:cs="Times New Roman"/>
          <w:sz w:val="24"/>
          <w:szCs w:val="24"/>
        </w:rPr>
        <w:t>Основы автоматики локомотивов</w:t>
      </w:r>
      <w:r w:rsidR="0043460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346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460E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C3C7C">
        <w:rPr>
          <w:rFonts w:ascii="Times New Roman" w:hAnsi="Times New Roman" w:cs="Times New Roman"/>
          <w:sz w:val="24"/>
          <w:szCs w:val="24"/>
        </w:rPr>
        <w:t xml:space="preserve">ОД.6)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43460E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43460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7393C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7393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7393C" w:rsidRPr="0027393C" w:rsidRDefault="0027393C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изучение принципов построения, настройки и эксплуатации локомотивных автоматических систем управле</w:t>
      </w:r>
      <w:r w:rsidRPr="0027393C">
        <w:rPr>
          <w:rFonts w:ascii="Times New Roman" w:hAnsi="Times New Roman" w:cs="Times New Roman"/>
          <w:sz w:val="24"/>
          <w:szCs w:val="24"/>
        </w:rPr>
        <w:softHyphen/>
        <w:t xml:space="preserve">ния, регулирования и защиты </w:t>
      </w:r>
    </w:p>
    <w:p w:rsidR="0043460E" w:rsidRPr="0027393C" w:rsidRDefault="0043460E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3460E" w:rsidRPr="0027393C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- изучение принципов действия, конструктивного исполнения, </w:t>
      </w:r>
      <w:r w:rsidR="0027393C" w:rsidRPr="0027393C">
        <w:rPr>
          <w:rFonts w:ascii="Times New Roman" w:hAnsi="Times New Roman" w:cs="Times New Roman"/>
          <w:sz w:val="24"/>
          <w:szCs w:val="24"/>
        </w:rPr>
        <w:t>способов построения локомотивных автоматических систем управления, регулирования и защиты</w:t>
      </w:r>
      <w:proofErr w:type="gramStart"/>
      <w:r w:rsidR="0027393C" w:rsidRPr="0027393C">
        <w:rPr>
          <w:rFonts w:ascii="Times New Roman" w:hAnsi="Times New Roman" w:cs="Times New Roman"/>
          <w:sz w:val="24"/>
          <w:szCs w:val="24"/>
        </w:rPr>
        <w:t>;</w:t>
      </w:r>
      <w:r w:rsidRPr="002739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4BF2" w:rsidRPr="0027393C" w:rsidRDefault="0027393C" w:rsidP="00434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- изучение особенностей функционирования систем управления, регулирования и защиты в зависимости от выполняемых функций.</w:t>
      </w:r>
    </w:p>
    <w:p w:rsidR="00D06585" w:rsidRPr="0027393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7393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739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27393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93C" w:rsidRPr="0027393C">
        <w:rPr>
          <w:rFonts w:ascii="Times New Roman" w:hAnsi="Times New Roman" w:cs="Times New Roman"/>
          <w:sz w:val="24"/>
          <w:szCs w:val="24"/>
        </w:rPr>
        <w:t>ОПК-1, ОПК-13</w:t>
      </w:r>
      <w:r w:rsidR="00FF025C">
        <w:rPr>
          <w:rFonts w:ascii="Times New Roman" w:hAnsi="Times New Roman" w:cs="Times New Roman"/>
          <w:sz w:val="24"/>
          <w:szCs w:val="24"/>
        </w:rPr>
        <w:t>; ПК-18.</w:t>
      </w:r>
    </w:p>
    <w:p w:rsidR="00400A11" w:rsidRPr="0027393C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739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7393C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Знать: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- принципы построения, действия, настройки и эксплуатации локомотивных автоматических систем управления, регулирования и за</w:t>
      </w:r>
      <w:r w:rsidRPr="0027393C">
        <w:rPr>
          <w:sz w:val="24"/>
          <w:szCs w:val="24"/>
        </w:rPr>
        <w:softHyphen/>
        <w:t>щиты.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Уметь: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- определять устойчивость и показатели качества работы локомотивных автоматических систем, на</w:t>
      </w:r>
      <w:r w:rsidRPr="0027393C">
        <w:rPr>
          <w:sz w:val="24"/>
          <w:szCs w:val="24"/>
        </w:rPr>
        <w:softHyphen/>
        <w:t>страивать автоматические устройства и регуляторы, грамотно их эксплуатировать.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Владеть:</w:t>
      </w:r>
    </w:p>
    <w:p w:rsidR="00C24BF2" w:rsidRPr="00B22127" w:rsidRDefault="0027393C" w:rsidP="0027393C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- представлениями о методах расчета, конструирования и испытаний локомотивных автоматических устройств, ре</w:t>
      </w:r>
      <w:r w:rsidRPr="0027393C">
        <w:rPr>
          <w:rFonts w:ascii="Times New Roman" w:hAnsi="Times New Roman" w:cs="Times New Roman"/>
          <w:sz w:val="24"/>
          <w:szCs w:val="24"/>
        </w:rPr>
        <w:softHyphen/>
        <w:t>гуляторов и систем управления, регулирования и защиты.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1. </w:t>
      </w:r>
      <w:r w:rsidR="0027393C" w:rsidRPr="008926E2">
        <w:rPr>
          <w:rFonts w:ascii="Times New Roman" w:hAnsi="Times New Roman" w:cs="Times New Roman"/>
          <w:sz w:val="24"/>
          <w:szCs w:val="24"/>
        </w:rPr>
        <w:t>Классификация локомотивных автоматических систем управления, регулирования и защиты.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2. </w:t>
      </w:r>
      <w:r w:rsidR="0027393C" w:rsidRPr="008926E2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частоты вращения валов силовых установок тепловозов.  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3.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тяговых генераторов.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4.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управление тяговыми электродвига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телями и передачами мощности.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5.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вспомо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гательных генераторов.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6.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температуры тепло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носителей силовых установок локомотивов.</w:t>
      </w:r>
    </w:p>
    <w:p w:rsidR="0027393C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7. </w:t>
      </w:r>
      <w:r w:rsidR="0027393C" w:rsidRPr="008926E2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скорости движения локомотива и ведение поезда. </w:t>
      </w:r>
    </w:p>
    <w:p w:rsidR="0027393C" w:rsidRPr="0043460E" w:rsidRDefault="0027393C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7393C">
        <w:rPr>
          <w:rFonts w:ascii="Times New Roman" w:hAnsi="Times New Roman" w:cs="Times New Roman"/>
          <w:sz w:val="24"/>
          <w:szCs w:val="24"/>
        </w:rPr>
        <w:t xml:space="preserve">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Автоматическая защита агрегатов и систем локомо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тивов.</w:t>
      </w:r>
    </w:p>
    <w:p w:rsidR="00D06585" w:rsidRPr="007E3C95" w:rsidRDefault="007E3C95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739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</w:t>
      </w:r>
      <w:r w:rsidR="0027393C">
        <w:rPr>
          <w:rFonts w:ascii="Times New Roman" w:hAnsi="Times New Roman"/>
          <w:sz w:val="24"/>
          <w:szCs w:val="24"/>
        </w:rPr>
        <w:t>е</w:t>
      </w:r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27393C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27393C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27393C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27393C">
        <w:rPr>
          <w:rFonts w:ascii="Times New Roman" w:hAnsi="Times New Roman"/>
          <w:sz w:val="24"/>
          <w:szCs w:val="24"/>
        </w:rPr>
        <w:t>16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27393C">
        <w:rPr>
          <w:rFonts w:ascii="Times New Roman" w:hAnsi="Times New Roman"/>
          <w:sz w:val="24"/>
          <w:szCs w:val="24"/>
        </w:rPr>
        <w:t>16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3460E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27393C" w:rsidRPr="00FC7566" w:rsidRDefault="0027393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часов;</w:t>
      </w:r>
    </w:p>
    <w:p w:rsidR="00D278BC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8180B">
        <w:rPr>
          <w:rFonts w:ascii="Times New Roman" w:hAnsi="Times New Roman"/>
          <w:sz w:val="24"/>
          <w:szCs w:val="24"/>
        </w:rPr>
        <w:t>15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58180B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58180B" w:rsidRPr="00FC7566" w:rsidRDefault="0058180B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7393C">
        <w:rPr>
          <w:rFonts w:ascii="Times New Roman" w:hAnsi="Times New Roman"/>
          <w:sz w:val="24"/>
          <w:szCs w:val="24"/>
        </w:rPr>
        <w:t>курсовая работа,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7393C">
        <w:rPr>
          <w:rFonts w:ascii="Times New Roman" w:hAnsi="Times New Roman"/>
          <w:sz w:val="24"/>
          <w:szCs w:val="24"/>
        </w:rPr>
        <w:t>2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27393C">
        <w:rPr>
          <w:rFonts w:ascii="Times New Roman" w:hAnsi="Times New Roman"/>
          <w:sz w:val="24"/>
          <w:szCs w:val="24"/>
        </w:rPr>
        <w:t>е</w:t>
      </w:r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27393C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27393C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27393C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27393C">
        <w:rPr>
          <w:rFonts w:ascii="Times New Roman" w:hAnsi="Times New Roman"/>
          <w:sz w:val="24"/>
          <w:szCs w:val="24"/>
        </w:rPr>
        <w:t>4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27393C">
        <w:rPr>
          <w:rFonts w:ascii="Times New Roman" w:hAnsi="Times New Roman"/>
          <w:sz w:val="24"/>
          <w:szCs w:val="24"/>
        </w:rPr>
        <w:t>4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27393C" w:rsidRDefault="0027393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393C">
        <w:rPr>
          <w:rFonts w:ascii="Times New Roman" w:hAnsi="Times New Roman"/>
          <w:sz w:val="24"/>
          <w:szCs w:val="24"/>
        </w:rPr>
        <w:t>56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7393C">
        <w:rPr>
          <w:rFonts w:ascii="Times New Roman" w:hAnsi="Times New Roman"/>
          <w:sz w:val="24"/>
          <w:szCs w:val="24"/>
        </w:rPr>
        <w:t>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7393C">
        <w:rPr>
          <w:rFonts w:ascii="Times New Roman" w:hAnsi="Times New Roman"/>
          <w:sz w:val="24"/>
          <w:szCs w:val="24"/>
        </w:rPr>
        <w:t>курсовая</w:t>
      </w:r>
      <w:r w:rsidR="0043460E">
        <w:rPr>
          <w:rFonts w:ascii="Times New Roman" w:hAnsi="Times New Roman"/>
          <w:sz w:val="24"/>
          <w:szCs w:val="24"/>
        </w:rPr>
        <w:t xml:space="preserve"> работа, </w:t>
      </w:r>
      <w:r w:rsidR="0027393C">
        <w:rPr>
          <w:rFonts w:ascii="Times New Roman" w:hAnsi="Times New Roman"/>
          <w:sz w:val="24"/>
          <w:szCs w:val="24"/>
        </w:rPr>
        <w:t>зачет</w:t>
      </w:r>
      <w:r w:rsidR="0043460E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27393C"/>
    <w:rsid w:val="002E7C7F"/>
    <w:rsid w:val="003033B5"/>
    <w:rsid w:val="00334B71"/>
    <w:rsid w:val="003879B4"/>
    <w:rsid w:val="003C3C7C"/>
    <w:rsid w:val="003E4B2A"/>
    <w:rsid w:val="00400A11"/>
    <w:rsid w:val="00403D4E"/>
    <w:rsid w:val="0043460E"/>
    <w:rsid w:val="00487291"/>
    <w:rsid w:val="004F4DA6"/>
    <w:rsid w:val="00554D26"/>
    <w:rsid w:val="0058180B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31534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A35C1"/>
    <w:rsid w:val="00CB3E9E"/>
    <w:rsid w:val="00CF116B"/>
    <w:rsid w:val="00D06585"/>
    <w:rsid w:val="00D278BC"/>
    <w:rsid w:val="00D4693B"/>
    <w:rsid w:val="00D5166C"/>
    <w:rsid w:val="00E00D05"/>
    <w:rsid w:val="00E1446E"/>
    <w:rsid w:val="00E23456"/>
    <w:rsid w:val="00EC66B3"/>
    <w:rsid w:val="00EC7F74"/>
    <w:rsid w:val="00EE322D"/>
    <w:rsid w:val="00FD024F"/>
    <w:rsid w:val="00FF025C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Знак"/>
    <w:basedOn w:val="a"/>
    <w:semiHidden/>
    <w:rsid w:val="0027393C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">
    <w:name w:val="Обычный2"/>
    <w:rsid w:val="0027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8424-9EE0-44A9-A872-76DDE96C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2017-10-29T18:46:00Z</dcterms:created>
  <dcterms:modified xsi:type="dcterms:W3CDTF">2017-12-17T19:14:00Z</dcterms:modified>
</cp:coreProperties>
</file>