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ФЕДЕРАЛЬНОЕ АГЕНТСТВО ЖЕЛЕЗНОДОРОЖНОГО ТРАНСПОРТА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 xml:space="preserve">Императора Александра </w:t>
      </w:r>
      <w:r w:rsidRPr="00A65AE3">
        <w:rPr>
          <w:sz w:val="28"/>
          <w:szCs w:val="28"/>
          <w:lang w:val="en-US"/>
        </w:rPr>
        <w:t>I</w:t>
      </w:r>
      <w:r w:rsidRPr="00A65AE3">
        <w:rPr>
          <w:sz w:val="28"/>
          <w:szCs w:val="28"/>
        </w:rPr>
        <w:t>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(ФГБОУ ВО ПГУПС)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6C50CE">
        <w:rPr>
          <w:sz w:val="28"/>
          <w:szCs w:val="28"/>
        </w:rPr>
        <w:t>Кафедра «История, философия, политология и социология»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A65AE3">
        <w:rPr>
          <w:b/>
          <w:bCs/>
          <w:sz w:val="28"/>
          <w:szCs w:val="28"/>
        </w:rPr>
        <w:t>РАБОЧАЯ ПРОГРАММА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дисциплины</w:t>
      </w:r>
      <w:proofErr w:type="gramEnd"/>
    </w:p>
    <w:p w:rsidR="00B25821" w:rsidRPr="00B25821" w:rsidRDefault="00B25821" w:rsidP="00B25821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«ПОЛИТОЛОГИЯ» (Б1.Б.6)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6C50CE">
        <w:rPr>
          <w:i/>
          <w:iCs/>
          <w:sz w:val="28"/>
          <w:szCs w:val="28"/>
        </w:rPr>
        <w:t>для</w:t>
      </w:r>
      <w:proofErr w:type="gramEnd"/>
      <w:r w:rsidRPr="006C50CE">
        <w:rPr>
          <w:i/>
          <w:iCs/>
          <w:sz w:val="28"/>
          <w:szCs w:val="28"/>
        </w:rPr>
        <w:t xml:space="preserve"> специальности </w:t>
      </w:r>
    </w:p>
    <w:p w:rsidR="00C9628A" w:rsidRPr="006C50CE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3F7AB8">
        <w:rPr>
          <w:sz w:val="28"/>
          <w:szCs w:val="28"/>
        </w:rPr>
        <w:t xml:space="preserve">23.05.03 </w:t>
      </w:r>
      <w:r>
        <w:rPr>
          <w:sz w:val="28"/>
          <w:szCs w:val="28"/>
        </w:rPr>
        <w:t>«</w:t>
      </w:r>
      <w:r w:rsidRPr="003F7AB8">
        <w:rPr>
          <w:sz w:val="28"/>
          <w:szCs w:val="28"/>
        </w:rPr>
        <w:t>Подвижной состав железных дорог</w:t>
      </w:r>
      <w:r>
        <w:rPr>
          <w:sz w:val="28"/>
          <w:szCs w:val="28"/>
        </w:rPr>
        <w:t>»</w:t>
      </w:r>
    </w:p>
    <w:p w:rsidR="00C9628A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</w:p>
    <w:p w:rsidR="00C9628A" w:rsidRPr="00F40360" w:rsidRDefault="00C9628A" w:rsidP="00A65AE3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 w:rsidRPr="00A65AE3">
        <w:rPr>
          <w:i/>
          <w:iCs/>
          <w:sz w:val="28"/>
          <w:szCs w:val="28"/>
        </w:rPr>
        <w:t>по</w:t>
      </w:r>
      <w:proofErr w:type="gramEnd"/>
      <w:r w:rsidRPr="00A65AE3">
        <w:rPr>
          <w:i/>
          <w:iCs/>
          <w:sz w:val="28"/>
          <w:szCs w:val="28"/>
        </w:rPr>
        <w:t xml:space="preserve"> </w:t>
      </w:r>
      <w:r w:rsidRPr="006C50CE">
        <w:rPr>
          <w:i/>
          <w:iCs/>
          <w:sz w:val="28"/>
          <w:szCs w:val="28"/>
        </w:rPr>
        <w:t>специализаци</w:t>
      </w:r>
      <w:r>
        <w:rPr>
          <w:i/>
          <w:iCs/>
          <w:sz w:val="28"/>
          <w:szCs w:val="28"/>
        </w:rPr>
        <w:t>ям: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«Локомотивы»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B25821">
        <w:rPr>
          <w:sz w:val="28"/>
          <w:szCs w:val="28"/>
        </w:rPr>
        <w:t>Форма обучения – очная, заочная</w:t>
      </w: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C9628A" w:rsidRPr="00B25821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  <w:highlight w:val="yellow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Санкт-Петербург</w:t>
      </w:r>
    </w:p>
    <w:p w:rsidR="00C9628A" w:rsidRPr="00A65AE3" w:rsidRDefault="00C9628A" w:rsidP="00A65AE3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A65AE3">
        <w:rPr>
          <w:sz w:val="28"/>
          <w:szCs w:val="28"/>
        </w:rPr>
        <w:t>2016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lastRenderedPageBreak/>
        <w:t>Рабочая программа рассмотрена и обсуждена на заседании кафедры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от «</w:t>
      </w:r>
      <w:r>
        <w:rPr>
          <w:sz w:val="28"/>
          <w:szCs w:val="28"/>
        </w:rPr>
        <w:t>16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 xml:space="preserve"> г.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Pr="00EA0AC6">
        <w:rPr>
          <w:noProof/>
          <w:sz w:val="28"/>
          <w:szCs w:val="28"/>
        </w:rPr>
        <w:drawing>
          <wp:inline distT="0" distB="0" distL="0" distR="0" wp14:anchorId="6234967A" wp14:editId="167DAD6D">
            <wp:extent cx="666750" cy="504825"/>
            <wp:effectExtent l="0" t="0" r="0" b="9525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        В.В. Фортунатов             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6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учебный год (приложение).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19 января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2C5F78B8" wp14:editId="65A6E6DC">
            <wp:extent cx="666750" cy="504825"/>
            <wp:effectExtent l="0" t="0" r="0" b="9525"/>
            <wp:docPr id="8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Фортунатов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Рабочая программа рассмотрена и обсуждена на заседании кафедры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i/>
          <w:iCs/>
          <w:sz w:val="28"/>
          <w:szCs w:val="28"/>
        </w:rPr>
      </w:pPr>
      <w:r w:rsidRPr="00110E4D">
        <w:rPr>
          <w:sz w:val="28"/>
          <w:szCs w:val="28"/>
        </w:rPr>
        <w:t>«</w:t>
      </w:r>
      <w:r>
        <w:rPr>
          <w:sz w:val="28"/>
          <w:szCs w:val="28"/>
        </w:rPr>
        <w:t>История, ф</w:t>
      </w:r>
      <w:r w:rsidRPr="00110E4D">
        <w:rPr>
          <w:sz w:val="28"/>
          <w:szCs w:val="28"/>
        </w:rPr>
        <w:t>илософия, политология и социология»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 xml:space="preserve">Протокол № </w:t>
      </w:r>
      <w:proofErr w:type="gramStart"/>
      <w:r>
        <w:rPr>
          <w:sz w:val="28"/>
          <w:szCs w:val="28"/>
        </w:rPr>
        <w:t>1</w:t>
      </w:r>
      <w:r w:rsidRPr="00110E4D">
        <w:rPr>
          <w:sz w:val="28"/>
          <w:szCs w:val="28"/>
        </w:rPr>
        <w:t xml:space="preserve">  от</w:t>
      </w:r>
      <w:proofErr w:type="gramEnd"/>
      <w:r w:rsidRPr="00110E4D">
        <w:rPr>
          <w:sz w:val="28"/>
          <w:szCs w:val="28"/>
        </w:rPr>
        <w:t xml:space="preserve"> «</w:t>
      </w:r>
      <w:r>
        <w:rPr>
          <w:sz w:val="28"/>
          <w:szCs w:val="28"/>
        </w:rPr>
        <w:t>30</w:t>
      </w:r>
      <w:r w:rsidRPr="00110E4D">
        <w:rPr>
          <w:sz w:val="28"/>
          <w:szCs w:val="28"/>
        </w:rPr>
        <w:t xml:space="preserve">» </w:t>
      </w:r>
      <w:r>
        <w:rPr>
          <w:sz w:val="28"/>
          <w:szCs w:val="28"/>
        </w:rPr>
        <w:t>августа</w:t>
      </w:r>
      <w:r w:rsidRPr="00110E4D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 xml:space="preserve"> г.</w:t>
      </w: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110E4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 w:rsidRPr="00110E4D">
        <w:rPr>
          <w:sz w:val="28"/>
          <w:szCs w:val="28"/>
        </w:rPr>
        <w:t>Программа актуализирована и продлена на 201</w:t>
      </w:r>
      <w:r>
        <w:rPr>
          <w:sz w:val="28"/>
          <w:szCs w:val="28"/>
        </w:rPr>
        <w:t>7</w:t>
      </w:r>
      <w:r w:rsidRPr="00110E4D">
        <w:rPr>
          <w:sz w:val="28"/>
          <w:szCs w:val="28"/>
        </w:rPr>
        <w:t>/201</w:t>
      </w:r>
      <w:r>
        <w:rPr>
          <w:sz w:val="28"/>
          <w:szCs w:val="28"/>
        </w:rPr>
        <w:t>8</w:t>
      </w:r>
      <w:r w:rsidRPr="00110E4D">
        <w:rPr>
          <w:sz w:val="28"/>
          <w:szCs w:val="28"/>
        </w:rPr>
        <w:t xml:space="preserve"> учебный год (приложение).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 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30 августа 2017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A0AC6">
        <w:rPr>
          <w:noProof/>
          <w:sz w:val="28"/>
          <w:szCs w:val="28"/>
        </w:rPr>
        <w:drawing>
          <wp:inline distT="0" distB="0" distL="0" distR="0" wp14:anchorId="4EF372B8" wp14:editId="6C84CCCA">
            <wp:extent cx="666750" cy="504825"/>
            <wp:effectExtent l="0" t="0" r="0" b="9525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В.В. Фортунатов </w:t>
      </w:r>
    </w:p>
    <w:p w:rsidR="0011795C" w:rsidRPr="00EA5F83" w:rsidRDefault="0011795C" w:rsidP="0011795C">
      <w:pPr>
        <w:widowControl/>
        <w:spacing w:line="276" w:lineRule="auto"/>
        <w:ind w:hanging="709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C07ED" w:rsidRDefault="001C07ED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Pr="00D2714B" w:rsidRDefault="0011795C" w:rsidP="0011795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>ЛИСТ СОГЛАСОВАНИЙ</w:t>
      </w: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Рабочая программа рассмотрена и обсуждена на заседании кафедры «Философия, политология и социология». Протокол № 6 от 16 декабря 2016 года.</w:t>
      </w:r>
    </w:p>
    <w:p w:rsidR="0011795C" w:rsidRDefault="0011795C" w:rsidP="0011795C">
      <w:pPr>
        <w:widowControl/>
        <w:spacing w:line="276" w:lineRule="auto"/>
        <w:ind w:firstLine="0"/>
        <w:jc w:val="center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Заведующий кафедрой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«История, философия, политология и социология»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Pr="00AD22BD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Pr="00EA0AC6">
        <w:rPr>
          <w:noProof/>
          <w:sz w:val="28"/>
          <w:szCs w:val="28"/>
        </w:rPr>
        <w:drawing>
          <wp:inline distT="0" distB="0" distL="0" distR="0" wp14:anchorId="2335A106" wp14:editId="5B6F347A">
            <wp:extent cx="666750" cy="504825"/>
            <wp:effectExtent l="0" t="0" r="0" b="9525"/>
            <wp:docPr id="6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 w:rsidR="003C44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В.В. Фортунатов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noProof/>
        </w:rPr>
        <w:t xml:space="preserve"> 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Председатель методической комиссии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Факультета «Транспортное и энергетические системы»</w:t>
      </w:r>
    </w:p>
    <w:p w:rsidR="0011795C" w:rsidRPr="00AA3079" w:rsidRDefault="003C4497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="0011795C">
        <w:rPr>
          <w:iCs/>
          <w:sz w:val="28"/>
          <w:szCs w:val="28"/>
        </w:rPr>
        <w:t xml:space="preserve"> </w:t>
      </w:r>
      <w:proofErr w:type="gramStart"/>
      <w:r>
        <w:rPr>
          <w:iCs/>
          <w:sz w:val="28"/>
          <w:szCs w:val="28"/>
        </w:rPr>
        <w:t>декабря</w:t>
      </w:r>
      <w:r w:rsidR="0011795C">
        <w:rPr>
          <w:iCs/>
          <w:sz w:val="28"/>
          <w:szCs w:val="28"/>
        </w:rPr>
        <w:t xml:space="preserve">  201</w:t>
      </w:r>
      <w:r>
        <w:rPr>
          <w:iCs/>
          <w:sz w:val="28"/>
          <w:szCs w:val="28"/>
        </w:rPr>
        <w:t>6</w:t>
      </w:r>
      <w:proofErr w:type="gramEnd"/>
      <w:r w:rsidR="0011795C">
        <w:rPr>
          <w:iCs/>
          <w:sz w:val="28"/>
          <w:szCs w:val="28"/>
        </w:rPr>
        <w:t xml:space="preserve">  г.</w:t>
      </w:r>
      <w:r w:rsidR="0011795C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</w:r>
      <w:r w:rsidR="0011795C">
        <w:rPr>
          <w:iCs/>
          <w:sz w:val="28"/>
          <w:szCs w:val="28"/>
        </w:rPr>
        <w:tab/>
        <w:t xml:space="preserve">      </w:t>
      </w:r>
      <w:r w:rsidR="0011795C">
        <w:rPr>
          <w:noProof/>
        </w:rPr>
        <w:tab/>
      </w:r>
      <w:r w:rsidR="0011795C">
        <w:rPr>
          <w:noProof/>
        </w:rPr>
        <w:tab/>
        <w:t xml:space="preserve">                         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11795C">
        <w:rPr>
          <w:noProof/>
        </w:rPr>
        <w:drawing>
          <wp:inline distT="0" distB="0" distL="0" distR="0" wp14:anchorId="2F6789FF" wp14:editId="3225C3A5">
            <wp:extent cx="2809875" cy="7810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098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795C">
        <w:rPr>
          <w:noProof/>
        </w:rPr>
        <w:t xml:space="preserve">  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Руководитель ОПОП по специализации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«</w:t>
      </w:r>
      <w:r w:rsidR="003C4497">
        <w:rPr>
          <w:iCs/>
          <w:sz w:val="28"/>
          <w:szCs w:val="28"/>
        </w:rPr>
        <w:t>Локомотивы</w:t>
      </w:r>
      <w:r>
        <w:rPr>
          <w:iCs/>
          <w:sz w:val="28"/>
          <w:szCs w:val="28"/>
        </w:rPr>
        <w:t>»</w:t>
      </w:r>
    </w:p>
    <w:p w:rsidR="0011795C" w:rsidRDefault="003C4497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>16</w:t>
      </w:r>
      <w:r w:rsidR="0011795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декабря</w:t>
      </w:r>
      <w:r w:rsidR="0011795C">
        <w:rPr>
          <w:iCs/>
          <w:sz w:val="28"/>
          <w:szCs w:val="28"/>
        </w:rPr>
        <w:t xml:space="preserve"> 201</w:t>
      </w:r>
      <w:r>
        <w:rPr>
          <w:iCs/>
          <w:sz w:val="28"/>
          <w:szCs w:val="28"/>
        </w:rPr>
        <w:t>6</w:t>
      </w:r>
      <w:r w:rsidR="0011795C">
        <w:rPr>
          <w:iCs/>
          <w:sz w:val="28"/>
          <w:szCs w:val="28"/>
        </w:rPr>
        <w:t xml:space="preserve"> г.</w:t>
      </w:r>
    </w:p>
    <w:p w:rsidR="0011795C" w:rsidRDefault="0011795C" w:rsidP="0011795C">
      <w:pPr>
        <w:widowControl/>
        <w:spacing w:line="276" w:lineRule="auto"/>
        <w:ind w:firstLine="0"/>
        <w:jc w:val="left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</w:r>
      <w:r w:rsidR="003C4497">
        <w:rPr>
          <w:iCs/>
          <w:sz w:val="28"/>
          <w:szCs w:val="28"/>
        </w:rPr>
        <w:tab/>
      </w:r>
      <w:r w:rsidR="003C4497"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 xml:space="preserve"> </w:t>
      </w:r>
      <w:r w:rsidR="003C4497">
        <w:rPr>
          <w:noProof/>
        </w:rPr>
        <w:drawing>
          <wp:inline distT="0" distB="0" distL="0" distR="0" wp14:anchorId="14646B22" wp14:editId="54C23CFB">
            <wp:extent cx="809625" cy="4191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795C" w:rsidRPr="00AA3079" w:rsidRDefault="0011795C" w:rsidP="0011795C">
      <w:pPr>
        <w:widowControl/>
        <w:spacing w:line="276" w:lineRule="auto"/>
        <w:ind w:firstLine="0"/>
        <w:jc w:val="left"/>
        <w:rPr>
          <w:noProof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          </w:t>
      </w:r>
      <w:r>
        <w:rPr>
          <w:iCs/>
          <w:sz w:val="28"/>
          <w:szCs w:val="28"/>
        </w:rPr>
        <w:tab/>
        <w:t xml:space="preserve">        </w:t>
      </w:r>
      <w:r>
        <w:rPr>
          <w:noProof/>
        </w:rPr>
        <w:tab/>
        <w:t xml:space="preserve">                                </w:t>
      </w:r>
      <w:r w:rsidR="003C4497">
        <w:rPr>
          <w:noProof/>
        </w:rPr>
        <w:tab/>
      </w:r>
      <w:r w:rsidR="003C4497">
        <w:rPr>
          <w:noProof/>
        </w:rPr>
        <w:tab/>
      </w:r>
      <w:r w:rsidR="003C4497">
        <w:rPr>
          <w:noProof/>
        </w:rPr>
        <w:tab/>
      </w:r>
      <w:r w:rsidR="003C4497">
        <w:rPr>
          <w:noProof/>
        </w:rPr>
        <w:tab/>
      </w:r>
      <w:r w:rsidR="003C4497">
        <w:rPr>
          <w:noProof/>
        </w:rPr>
        <w:tab/>
      </w:r>
      <w:r>
        <w:rPr>
          <w:noProof/>
          <w:sz w:val="28"/>
          <w:szCs w:val="28"/>
        </w:rPr>
        <w:t>Д.</w:t>
      </w:r>
      <w:r w:rsidR="003C4497">
        <w:rPr>
          <w:noProof/>
          <w:sz w:val="28"/>
          <w:szCs w:val="28"/>
        </w:rPr>
        <w:t>П.</w:t>
      </w:r>
      <w:r>
        <w:rPr>
          <w:noProof/>
          <w:sz w:val="28"/>
          <w:szCs w:val="28"/>
        </w:rPr>
        <w:t xml:space="preserve"> </w:t>
      </w:r>
      <w:r w:rsidR="003C4497">
        <w:rPr>
          <w:noProof/>
          <w:sz w:val="28"/>
          <w:szCs w:val="28"/>
        </w:rPr>
        <w:t>Курилкин</w:t>
      </w:r>
    </w:p>
    <w:p w:rsidR="0011795C" w:rsidRDefault="0011795C" w:rsidP="0011795C">
      <w:pPr>
        <w:widowControl/>
        <w:spacing w:line="240" w:lineRule="auto"/>
        <w:ind w:firstLine="0"/>
        <w:rPr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11795C" w:rsidRDefault="0011795C" w:rsidP="0011795C">
      <w:pPr>
        <w:widowControl/>
        <w:spacing w:line="276" w:lineRule="auto"/>
        <w:ind w:hanging="142"/>
        <w:jc w:val="center"/>
        <w:rPr>
          <w:noProof/>
          <w:sz w:val="28"/>
          <w:szCs w:val="28"/>
        </w:rPr>
      </w:pPr>
    </w:p>
    <w:p w:rsidR="00C9628A" w:rsidRDefault="00C9628A" w:rsidP="00A65AE3">
      <w:pPr>
        <w:widowControl/>
        <w:spacing w:line="240" w:lineRule="auto"/>
        <w:ind w:firstLine="0"/>
        <w:rPr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A930ED" w:rsidRDefault="00A930ED" w:rsidP="00EE45AA">
      <w:pPr>
        <w:widowControl/>
        <w:spacing w:line="276" w:lineRule="auto"/>
        <w:ind w:firstLine="0"/>
        <w:jc w:val="center"/>
        <w:rPr>
          <w:b/>
          <w:bCs/>
          <w:noProof/>
          <w:sz w:val="28"/>
          <w:szCs w:val="28"/>
        </w:rPr>
      </w:pPr>
    </w:p>
    <w:p w:rsidR="00373526" w:rsidRDefault="00373526" w:rsidP="00EE45AA">
      <w:pPr>
        <w:widowControl/>
        <w:spacing w:line="276" w:lineRule="auto"/>
        <w:ind w:firstLine="0"/>
        <w:jc w:val="center"/>
        <w:rPr>
          <w:sz w:val="28"/>
          <w:szCs w:val="28"/>
          <w:lang w:eastAsia="en-US"/>
        </w:rPr>
      </w:pPr>
      <w:r w:rsidRPr="00373526">
        <w:rPr>
          <w:sz w:val="28"/>
          <w:szCs w:val="28"/>
          <w:lang w:eastAsia="en-US"/>
        </w:rPr>
        <w:t xml:space="preserve"> </w:t>
      </w:r>
    </w:p>
    <w:p w:rsidR="00EE45AA" w:rsidRDefault="00EE45A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EE45AA" w:rsidRDefault="00EE45A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C9628A" w:rsidRPr="00D2714B" w:rsidRDefault="00C9628A" w:rsidP="00373526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C9628A" w:rsidRPr="00D2714B" w:rsidRDefault="00C9628A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373526" w:rsidRPr="00373526" w:rsidRDefault="00373526" w:rsidP="00373526">
      <w:pPr>
        <w:spacing w:line="240" w:lineRule="auto"/>
        <w:ind w:firstLine="567"/>
        <w:rPr>
          <w:sz w:val="28"/>
          <w:szCs w:val="28"/>
        </w:rPr>
      </w:pPr>
      <w:r w:rsidRPr="00373526">
        <w:rPr>
          <w:sz w:val="28"/>
          <w:szCs w:val="28"/>
        </w:rPr>
        <w:t>Рабочая программа составлена в соответствии с ФГОС, утвержденным приказом Министерства образовании и науки Российской Федерации от 17.10.2016 № 1295 по специальности 23.05.03 «Подвижной состав железных дорог», по дисциплине «Политология».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Целью изучения дисциплины «Политология» является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ознакомить студентов с концептуальными основами дисциплины как современной комплексной науки о политике, дать развернутое представление о политике, политических системах, процессах и отношениях;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очертить круг базовых политических проблем и выделить способы решения политических задач, определить критерии для оценки качества политологической теории и политических утверждений;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 xml:space="preserve">- сформировать понимание необходимости быть политически образованным и политически самостоятельным гражданином, способным осуществлять политический выбор и нести за него ответственность. </w:t>
      </w:r>
    </w:p>
    <w:p w:rsidR="00373526" w:rsidRPr="00373526" w:rsidRDefault="00373526" w:rsidP="00373526">
      <w:pPr>
        <w:widowControl/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Для достижения поставленной цели решаются следующие задачи: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выработка</w:t>
      </w:r>
      <w:proofErr w:type="gramEnd"/>
      <w:r w:rsidRPr="00373526">
        <w:rPr>
          <w:rFonts w:eastAsia="Calibri"/>
          <w:sz w:val="28"/>
          <w:szCs w:val="28"/>
        </w:rPr>
        <w:t xml:space="preserve"> навыков объективной оценки политологических  концепций;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формирование</w:t>
      </w:r>
      <w:proofErr w:type="gramEnd"/>
      <w:r w:rsidRPr="00373526">
        <w:rPr>
          <w:rFonts w:eastAsia="Calibri"/>
          <w:sz w:val="28"/>
          <w:szCs w:val="28"/>
        </w:rPr>
        <w:t xml:space="preserve"> способностей системного анализа политических  проблем;</w:t>
      </w:r>
    </w:p>
    <w:p w:rsidR="00373526" w:rsidRPr="00373526" w:rsidRDefault="00373526" w:rsidP="00373526">
      <w:pPr>
        <w:widowControl/>
        <w:numPr>
          <w:ilvl w:val="0"/>
          <w:numId w:val="27"/>
        </w:numPr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развитие</w:t>
      </w:r>
      <w:proofErr w:type="gramEnd"/>
      <w:r w:rsidRPr="00373526">
        <w:rPr>
          <w:rFonts w:eastAsia="Calibri"/>
          <w:sz w:val="28"/>
          <w:szCs w:val="28"/>
        </w:rPr>
        <w:t xml:space="preserve"> умения логично формулировать, излагать и аргументировано отстаивать собственное видение проблем, овладение приемами ведения дискуссии, полемики, диалога.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В результате освоения дисциплины обучающийся должен: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ЗНАТЬ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основные</w:t>
      </w:r>
      <w:proofErr w:type="gramEnd"/>
      <w:r w:rsidRPr="00373526">
        <w:rPr>
          <w:rFonts w:eastAsia="Calibri"/>
          <w:sz w:val="28"/>
          <w:szCs w:val="28"/>
        </w:rPr>
        <w:t xml:space="preserve"> принципы и типы политической жизни общества и их специфические черты;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своеобразие</w:t>
      </w:r>
      <w:proofErr w:type="gramEnd"/>
      <w:r w:rsidRPr="00373526">
        <w:rPr>
          <w:rFonts w:eastAsia="Calibri"/>
          <w:sz w:val="28"/>
          <w:szCs w:val="28"/>
        </w:rPr>
        <w:t xml:space="preserve"> политической жизни России и ее места в мировой политике;</w:t>
      </w:r>
    </w:p>
    <w:p w:rsidR="00373526" w:rsidRPr="00373526" w:rsidRDefault="00373526" w:rsidP="00373526">
      <w:pPr>
        <w:widowControl/>
        <w:numPr>
          <w:ilvl w:val="0"/>
          <w:numId w:val="28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выдающиеся</w:t>
      </w:r>
      <w:proofErr w:type="gramEnd"/>
      <w:r w:rsidRPr="00373526">
        <w:rPr>
          <w:rFonts w:eastAsia="Calibri"/>
          <w:sz w:val="28"/>
          <w:szCs w:val="28"/>
        </w:rPr>
        <w:t xml:space="preserve"> достижения мировой политической мысли.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УМЕТЬ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понимать</w:t>
      </w:r>
      <w:proofErr w:type="gramEnd"/>
      <w:r w:rsidRPr="00373526">
        <w:rPr>
          <w:rFonts w:eastAsia="Calibri"/>
          <w:sz w:val="28"/>
          <w:szCs w:val="28"/>
        </w:rPr>
        <w:t xml:space="preserve"> и объяснять феномены современной политической жизни;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аргументировано</w:t>
      </w:r>
      <w:proofErr w:type="gramEnd"/>
      <w:r w:rsidRPr="00373526">
        <w:rPr>
          <w:rFonts w:eastAsia="Calibri"/>
          <w:sz w:val="28"/>
          <w:szCs w:val="28"/>
        </w:rPr>
        <w:t xml:space="preserve"> формировать собственную точку зрения при анализе политических явлений;</w:t>
      </w:r>
    </w:p>
    <w:p w:rsidR="00373526" w:rsidRPr="00373526" w:rsidRDefault="00373526" w:rsidP="00373526">
      <w:pPr>
        <w:widowControl/>
        <w:numPr>
          <w:ilvl w:val="0"/>
          <w:numId w:val="29"/>
        </w:numPr>
        <w:tabs>
          <w:tab w:val="left" w:pos="0"/>
        </w:tabs>
        <w:spacing w:after="200" w:line="240" w:lineRule="auto"/>
        <w:contextualSpacing/>
        <w:rPr>
          <w:rFonts w:eastAsia="Calibri"/>
          <w:sz w:val="28"/>
          <w:szCs w:val="28"/>
        </w:rPr>
      </w:pPr>
      <w:proofErr w:type="gramStart"/>
      <w:r w:rsidRPr="00373526">
        <w:rPr>
          <w:rFonts w:eastAsia="Calibri"/>
          <w:sz w:val="28"/>
          <w:szCs w:val="28"/>
        </w:rPr>
        <w:t>уважительно</w:t>
      </w:r>
      <w:proofErr w:type="gramEnd"/>
      <w:r w:rsidRPr="00373526">
        <w:rPr>
          <w:rFonts w:eastAsia="Calibri"/>
          <w:sz w:val="28"/>
          <w:szCs w:val="28"/>
        </w:rPr>
        <w:t xml:space="preserve"> и толерантно относиться к политическим установкам других людей.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>ВЛАДЕТЬ</w:t>
      </w:r>
      <w:r w:rsidRPr="00373526">
        <w:rPr>
          <w:rFonts w:eastAsia="Calibri"/>
          <w:sz w:val="28"/>
          <w:szCs w:val="28"/>
        </w:rPr>
        <w:t>: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b/>
          <w:bCs/>
          <w:sz w:val="28"/>
          <w:szCs w:val="28"/>
        </w:rPr>
        <w:t xml:space="preserve">- </w:t>
      </w:r>
      <w:r w:rsidRPr="00373526">
        <w:rPr>
          <w:rFonts w:eastAsia="Calibri"/>
          <w:sz w:val="28"/>
          <w:szCs w:val="28"/>
        </w:rPr>
        <w:t>методикой переговорного процесса;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t>- умением отстаивать интересы гражданского общества;</w:t>
      </w:r>
    </w:p>
    <w:p w:rsidR="00373526" w:rsidRPr="00373526" w:rsidRDefault="00373526" w:rsidP="00373526">
      <w:pPr>
        <w:widowControl/>
        <w:tabs>
          <w:tab w:val="left" w:pos="0"/>
        </w:tabs>
        <w:spacing w:line="240" w:lineRule="auto"/>
        <w:ind w:firstLine="851"/>
        <w:contextualSpacing/>
        <w:rPr>
          <w:rFonts w:eastAsia="Calibri"/>
          <w:sz w:val="28"/>
          <w:szCs w:val="28"/>
        </w:rPr>
      </w:pPr>
      <w:r w:rsidRPr="00373526">
        <w:rPr>
          <w:rFonts w:eastAsia="Calibri"/>
          <w:sz w:val="28"/>
          <w:szCs w:val="28"/>
        </w:rPr>
        <w:lastRenderedPageBreak/>
        <w:t>- получением нового политологического знания.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373526">
        <w:rPr>
          <w:b/>
          <w:sz w:val="28"/>
          <w:szCs w:val="28"/>
        </w:rPr>
        <w:t>общекультурных компетенций (ОК)</w:t>
      </w:r>
      <w:r w:rsidRPr="00373526">
        <w:rPr>
          <w:sz w:val="28"/>
          <w:szCs w:val="28"/>
        </w:rPr>
        <w:t xml:space="preserve">: 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демонстрировать знание базовых ценностей мировой культуры и готовностью опираться на них в своем личностном и общекультурном развитии, владеть культурой мышления, способностью к обобщению, анализу, восприятию информации, постановке цели и выбору путей ее достижения </w:t>
      </w:r>
      <w:r w:rsidRPr="00373526">
        <w:rPr>
          <w:b/>
          <w:sz w:val="28"/>
          <w:szCs w:val="28"/>
        </w:rPr>
        <w:t>(ОК-1)</w:t>
      </w:r>
      <w:r w:rsidRPr="00373526">
        <w:rPr>
          <w:sz w:val="28"/>
          <w:szCs w:val="28"/>
        </w:rPr>
        <w:t>;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b/>
          <w:sz w:val="28"/>
          <w:szCs w:val="28"/>
        </w:rPr>
      </w:pPr>
      <w:r w:rsidRPr="00373526">
        <w:rPr>
          <w:sz w:val="28"/>
          <w:szCs w:val="28"/>
        </w:rPr>
        <w:t xml:space="preserve">     -</w:t>
      </w:r>
      <w:r w:rsidRPr="00373526">
        <w:rPr>
          <w:sz w:val="28"/>
          <w:szCs w:val="28"/>
        </w:rPr>
        <w:tab/>
        <w:t xml:space="preserve">способностью логически верно, аргументированно и ясно строить устную и письменную речь, создавать тексты профессионального назначения, умением отстаивать свою точку зрения, не разрушая </w:t>
      </w:r>
      <w:proofErr w:type="gramStart"/>
      <w:r w:rsidRPr="00373526">
        <w:rPr>
          <w:sz w:val="28"/>
          <w:szCs w:val="28"/>
        </w:rPr>
        <w:t xml:space="preserve">отношений  </w:t>
      </w:r>
      <w:r w:rsidRPr="00373526">
        <w:rPr>
          <w:b/>
          <w:sz w:val="28"/>
          <w:szCs w:val="28"/>
        </w:rPr>
        <w:t>(</w:t>
      </w:r>
      <w:proofErr w:type="gramEnd"/>
      <w:r w:rsidRPr="00373526">
        <w:rPr>
          <w:b/>
          <w:sz w:val="28"/>
          <w:szCs w:val="28"/>
        </w:rPr>
        <w:t>ОК-2)</w:t>
      </w:r>
      <w:r w:rsidRPr="00373526">
        <w:rPr>
          <w:sz w:val="28"/>
          <w:szCs w:val="28"/>
        </w:rPr>
        <w:t>;</w:t>
      </w:r>
    </w:p>
    <w:p w:rsidR="00373526" w:rsidRPr="00373526" w:rsidRDefault="00373526" w:rsidP="00373526">
      <w:pPr>
        <w:tabs>
          <w:tab w:val="left" w:pos="0"/>
          <w:tab w:val="left" w:pos="1418"/>
        </w:tabs>
        <w:spacing w:line="240" w:lineRule="auto"/>
        <w:contextualSpacing/>
        <w:rPr>
          <w:sz w:val="28"/>
          <w:szCs w:val="28"/>
        </w:rPr>
      </w:pPr>
      <w:r w:rsidRPr="00373526">
        <w:rPr>
          <w:sz w:val="28"/>
          <w:szCs w:val="28"/>
        </w:rPr>
        <w:t xml:space="preserve">     -   способностью к анализу значимых политических событий и тенденций, к ответственному участию в политической жизни </w:t>
      </w:r>
      <w:r w:rsidRPr="00373526">
        <w:rPr>
          <w:b/>
          <w:sz w:val="28"/>
          <w:szCs w:val="28"/>
        </w:rPr>
        <w:t>(ОК-10)</w:t>
      </w:r>
      <w:r w:rsidRPr="00373526">
        <w:rPr>
          <w:sz w:val="28"/>
          <w:szCs w:val="28"/>
        </w:rPr>
        <w:t>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373526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373526" w:rsidRPr="00373526" w:rsidRDefault="00373526" w:rsidP="0037352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  <w:r w:rsidRPr="00373526">
        <w:rPr>
          <w:sz w:val="28"/>
          <w:szCs w:val="28"/>
        </w:rPr>
        <w:t>Дисциплина «ПОЛИТОЛОГИЯ» (Б1.Б.6) относится к базовой части и является обязательной дисциплиной.</w:t>
      </w:r>
    </w:p>
    <w:p w:rsidR="00373526" w:rsidRPr="00373526" w:rsidRDefault="00373526" w:rsidP="00373526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774189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C9628A" w:rsidRDefault="00C9628A" w:rsidP="007944A6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proofErr w:type="gramStart"/>
      <w:r>
        <w:rPr>
          <w:sz w:val="28"/>
          <w:szCs w:val="28"/>
        </w:rPr>
        <w:t>очная</w:t>
      </w:r>
      <w:proofErr w:type="gramEnd"/>
      <w:r>
        <w:rPr>
          <w:sz w:val="28"/>
          <w:szCs w:val="28"/>
        </w:rPr>
        <w:t xml:space="preserve"> форма обучения</w:t>
      </w:r>
      <w:r w:rsidRPr="00715C9B">
        <w:rPr>
          <w:i/>
          <w:iCs/>
          <w:sz w:val="28"/>
          <w:szCs w:val="28"/>
        </w:rPr>
        <w:t xml:space="preserve"> </w:t>
      </w:r>
    </w:p>
    <w:tbl>
      <w:tblPr>
        <w:tblW w:w="88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19"/>
        <w:gridCol w:w="1701"/>
        <w:gridCol w:w="1732"/>
      </w:tblGrid>
      <w:tr w:rsidR="00AB1131" w:rsidRPr="00AB1131" w:rsidTr="00AB1131">
        <w:trPr>
          <w:jc w:val="center"/>
        </w:trPr>
        <w:tc>
          <w:tcPr>
            <w:tcW w:w="5419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701" w:type="dxa"/>
            <w:vMerge w:val="restart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B1131">
              <w:rPr>
                <w:b/>
                <w:sz w:val="24"/>
                <w:szCs w:val="24"/>
              </w:rPr>
              <w:t>Семестр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В том числе: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лекции</w:t>
            </w:r>
            <w:proofErr w:type="gramEnd"/>
            <w:r w:rsidRPr="00AB1131">
              <w:rPr>
                <w:sz w:val="24"/>
                <w:szCs w:val="24"/>
              </w:rPr>
              <w:t xml:space="preserve"> (Л)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практические</w:t>
            </w:r>
            <w:proofErr w:type="gramEnd"/>
            <w:r w:rsidRPr="00AB1131">
              <w:rPr>
                <w:sz w:val="24"/>
                <w:szCs w:val="24"/>
              </w:rPr>
              <w:t xml:space="preserve"> занятия (ПЗ)</w:t>
            </w:r>
          </w:p>
          <w:p w:rsidR="00AB1131" w:rsidRPr="00AB1131" w:rsidRDefault="00AB1131" w:rsidP="00AB113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AB1131">
              <w:rPr>
                <w:sz w:val="24"/>
                <w:szCs w:val="24"/>
              </w:rPr>
              <w:t>лабораторные</w:t>
            </w:r>
            <w:proofErr w:type="gramEnd"/>
            <w:r w:rsidRPr="00AB1131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18</w:t>
            </w:r>
          </w:p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-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36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З</w:t>
            </w:r>
          </w:p>
        </w:tc>
      </w:tr>
      <w:tr w:rsidR="00AB1131" w:rsidRPr="00AB1131" w:rsidTr="00AB1131">
        <w:trPr>
          <w:jc w:val="center"/>
        </w:trPr>
        <w:tc>
          <w:tcPr>
            <w:tcW w:w="5419" w:type="dxa"/>
            <w:vAlign w:val="center"/>
          </w:tcPr>
          <w:p w:rsidR="00AB1131" w:rsidRPr="00AB1131" w:rsidRDefault="00AB1131" w:rsidP="00AB113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AB1131">
              <w:rPr>
                <w:sz w:val="24"/>
                <w:szCs w:val="24"/>
              </w:rPr>
              <w:t>з.е</w:t>
            </w:r>
            <w:proofErr w:type="spellEnd"/>
            <w:r w:rsidRPr="00AB1131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  <w:tc>
          <w:tcPr>
            <w:tcW w:w="1732" w:type="dxa"/>
            <w:vAlign w:val="center"/>
          </w:tcPr>
          <w:p w:rsidR="00AB1131" w:rsidRPr="00AB1131" w:rsidRDefault="00AB1131" w:rsidP="00AB1131">
            <w:pPr>
              <w:widowControl/>
              <w:spacing w:line="240" w:lineRule="auto"/>
              <w:ind w:firstLine="66"/>
              <w:jc w:val="center"/>
              <w:rPr>
                <w:sz w:val="24"/>
                <w:szCs w:val="24"/>
              </w:rPr>
            </w:pPr>
            <w:r w:rsidRPr="00AB1131">
              <w:rPr>
                <w:sz w:val="24"/>
                <w:szCs w:val="24"/>
              </w:rPr>
              <w:t>72/2</w:t>
            </w:r>
          </w:p>
        </w:tc>
      </w:tr>
    </w:tbl>
    <w:p w:rsidR="00AB1131" w:rsidRP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i/>
          <w:sz w:val="24"/>
          <w:szCs w:val="24"/>
        </w:rPr>
      </w:pPr>
      <w:r w:rsidRPr="00AB1131">
        <w:rPr>
          <w:i/>
          <w:sz w:val="24"/>
          <w:szCs w:val="24"/>
        </w:rPr>
        <w:t>Примечания: «Форма контроля знаний» – зачет (З).</w:t>
      </w:r>
    </w:p>
    <w:p w:rsidR="00AB1131" w:rsidRPr="00AB1131" w:rsidRDefault="00AB1131" w:rsidP="00AB1131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C9628A" w:rsidRDefault="00C9628A" w:rsidP="00704364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заочная</w:t>
      </w:r>
      <w:proofErr w:type="gramEnd"/>
      <w:r>
        <w:rPr>
          <w:sz w:val="28"/>
          <w:szCs w:val="28"/>
        </w:rPr>
        <w:t xml:space="preserve"> форма обучения </w:t>
      </w:r>
    </w:p>
    <w:tbl>
      <w:tblPr>
        <w:tblW w:w="9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04"/>
        <w:gridCol w:w="1559"/>
        <w:gridCol w:w="1701"/>
      </w:tblGrid>
      <w:tr w:rsidR="00E535E0" w:rsidRPr="00E535E0" w:rsidTr="00E535E0">
        <w:trPr>
          <w:jc w:val="center"/>
        </w:trPr>
        <w:tc>
          <w:tcPr>
            <w:tcW w:w="5804" w:type="dxa"/>
            <w:vMerge w:val="restart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1559" w:type="dxa"/>
            <w:vMerge w:val="restart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5E0">
              <w:rPr>
                <w:b/>
                <w:sz w:val="24"/>
                <w:szCs w:val="24"/>
              </w:rPr>
              <w:t>Курс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Merge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535E0">
              <w:rPr>
                <w:b/>
                <w:sz w:val="24"/>
                <w:szCs w:val="24"/>
              </w:rPr>
              <w:t>3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Контактная работа (по видам учебных занятий)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В том числе:</w:t>
            </w:r>
          </w:p>
          <w:p w:rsidR="00E535E0" w:rsidRPr="00E535E0" w:rsidRDefault="00E535E0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лекции</w:t>
            </w:r>
            <w:proofErr w:type="gramEnd"/>
            <w:r w:rsidRPr="00E535E0">
              <w:rPr>
                <w:sz w:val="24"/>
                <w:szCs w:val="24"/>
              </w:rPr>
              <w:t xml:space="preserve"> (Л)</w:t>
            </w:r>
          </w:p>
          <w:p w:rsidR="00E535E0" w:rsidRPr="00E535E0" w:rsidRDefault="00E535E0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практические</w:t>
            </w:r>
            <w:proofErr w:type="gramEnd"/>
            <w:r w:rsidRPr="00E535E0">
              <w:rPr>
                <w:sz w:val="24"/>
                <w:szCs w:val="24"/>
              </w:rPr>
              <w:t xml:space="preserve"> занятия (ПЗ)</w:t>
            </w:r>
          </w:p>
          <w:p w:rsidR="00E535E0" w:rsidRPr="00E535E0" w:rsidRDefault="00E535E0" w:rsidP="00E535E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4"/>
              </w:rPr>
            </w:pPr>
            <w:proofErr w:type="gramStart"/>
            <w:r w:rsidRPr="00E535E0">
              <w:rPr>
                <w:sz w:val="24"/>
                <w:szCs w:val="24"/>
              </w:rPr>
              <w:t>лабораторные</w:t>
            </w:r>
            <w:proofErr w:type="gramEnd"/>
            <w:r w:rsidRPr="00E535E0">
              <w:rPr>
                <w:sz w:val="24"/>
                <w:szCs w:val="24"/>
              </w:rPr>
              <w:t xml:space="preserve"> работы (ЛР)</w:t>
            </w:r>
          </w:p>
        </w:tc>
        <w:tc>
          <w:tcPr>
            <w:tcW w:w="1559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8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8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4</w:t>
            </w:r>
          </w:p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-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Самостоятельная работа (СРС) (всего)</w:t>
            </w:r>
          </w:p>
        </w:tc>
        <w:tc>
          <w:tcPr>
            <w:tcW w:w="1559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60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Контроль</w:t>
            </w:r>
          </w:p>
        </w:tc>
        <w:tc>
          <w:tcPr>
            <w:tcW w:w="1559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3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Форма контроля знаний</w:t>
            </w:r>
          </w:p>
        </w:tc>
        <w:tc>
          <w:tcPr>
            <w:tcW w:w="1559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З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E535E0">
              <w:rPr>
                <w:sz w:val="24"/>
                <w:szCs w:val="24"/>
              </w:rPr>
              <w:t>З</w:t>
            </w:r>
          </w:p>
        </w:tc>
      </w:tr>
      <w:tr w:rsidR="00E535E0" w:rsidRPr="00E535E0" w:rsidTr="00E535E0">
        <w:trPr>
          <w:jc w:val="center"/>
        </w:trPr>
        <w:tc>
          <w:tcPr>
            <w:tcW w:w="5804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 xml:space="preserve">Общая трудоемкость: час / </w:t>
            </w:r>
            <w:proofErr w:type="spellStart"/>
            <w:r w:rsidRPr="00E535E0">
              <w:rPr>
                <w:sz w:val="24"/>
                <w:szCs w:val="24"/>
              </w:rPr>
              <w:t>з.е</w:t>
            </w:r>
            <w:proofErr w:type="spellEnd"/>
            <w:r w:rsidRPr="00E535E0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  <w:tc>
          <w:tcPr>
            <w:tcW w:w="1701" w:type="dxa"/>
            <w:vAlign w:val="center"/>
          </w:tcPr>
          <w:p w:rsidR="00E535E0" w:rsidRPr="00E535E0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535E0">
              <w:rPr>
                <w:sz w:val="24"/>
                <w:szCs w:val="24"/>
              </w:rPr>
              <w:t>72/2</w:t>
            </w:r>
          </w:p>
        </w:tc>
      </w:tr>
    </w:tbl>
    <w:p w:rsidR="00A930ED" w:rsidRDefault="00E535E0" w:rsidP="00A930ED">
      <w:pPr>
        <w:widowControl/>
        <w:spacing w:line="240" w:lineRule="auto"/>
        <w:ind w:firstLine="142"/>
        <w:jc w:val="center"/>
        <w:rPr>
          <w:i/>
          <w:sz w:val="24"/>
          <w:szCs w:val="24"/>
        </w:rPr>
      </w:pPr>
      <w:r w:rsidRPr="00E535E0">
        <w:rPr>
          <w:i/>
          <w:sz w:val="24"/>
          <w:szCs w:val="24"/>
        </w:rPr>
        <w:t>Примечания: «Фор</w:t>
      </w:r>
      <w:r>
        <w:rPr>
          <w:i/>
          <w:sz w:val="24"/>
          <w:szCs w:val="24"/>
        </w:rPr>
        <w:t xml:space="preserve">ма контроля знаний» – зачет (З), контрольная работа (КЛР) </w:t>
      </w:r>
    </w:p>
    <w:p w:rsidR="00C9628A" w:rsidRPr="00D2714B" w:rsidRDefault="00C9628A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C9628A" w:rsidRPr="00D2714B" w:rsidRDefault="00C9628A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Pr="00D2714B" w:rsidRDefault="00C9628A" w:rsidP="00FB74CE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9"/>
        <w:gridCol w:w="3648"/>
        <w:gridCol w:w="5078"/>
      </w:tblGrid>
      <w:tr w:rsidR="00C9628A" w:rsidRPr="00D2714B">
        <w:trPr>
          <w:tblHeader/>
          <w:jc w:val="center"/>
        </w:trPr>
        <w:tc>
          <w:tcPr>
            <w:tcW w:w="622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39" w:type="dxa"/>
            <w:vAlign w:val="center"/>
          </w:tcPr>
          <w:p w:rsidR="00C9628A" w:rsidRPr="00A26DA4" w:rsidRDefault="00C9628A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210" w:type="dxa"/>
            <w:vAlign w:val="center"/>
          </w:tcPr>
          <w:p w:rsidR="00C9628A" w:rsidRPr="00A26DA4" w:rsidRDefault="00C9628A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1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Предмет политологии и ее функции.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Возникновение политической науки и ее развитие. Предмет и функции политологии. Политология как комплексная, многоуровневая социальная дисциплина. Структурные элементы политологии как науки. Выделение центральной категории политологии и ее ядра – проблемы власти во всех ее проявлениях. Основные группы закономерностей, используемых политологией. Собственные категории. Методы, используемые политологией при исследовании своего объекта.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2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>Понятие, происхождение и виды власти. Сущность политической власти, ее экономические, социальные, правовые, духовно-нравственные и психологические основания. Характерные признаки и источники власти. Основные виды и средства осуществления власти, формы ее проявления и реализации. Ресурсы власти (экономические, социальные, информационные, силовые и т.д.). Современные концепции власти. Формы организации власти, разновидности власти. Политическая и государственная власть: общее и особенное. Факторы стабилизации, дестабилизации и кризиса власти. Власть и бюрократия.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3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Политическая </w:t>
            </w:r>
            <w:r w:rsidRPr="007A1C0D">
              <w:rPr>
                <w:rFonts w:eastAsia="Calibri"/>
                <w:sz w:val="22"/>
                <w:szCs w:val="22"/>
              </w:rPr>
              <w:t>система общества: понятие и типы.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и сущность политической системы. Политическая система, как сложная, разветвленная совокупность различных политических институтов, социально-политических общностей, форм взаимодействий и взаимоотношений между ними. </w:t>
            </w: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Структура политической системы, ее функции, принципы организации и функционирования, критерии устойчивости и эффективности. Место и значение политической системы в обществе. Типология политических систем.  Формы политических систем, преобладающих в современном мире, их краткая характеристика.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4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</w:t>
            </w:r>
            <w:r w:rsidRPr="007A1C0D">
              <w:rPr>
                <w:rFonts w:eastAsia="Calibri"/>
                <w:sz w:val="22"/>
                <w:szCs w:val="22"/>
              </w:rPr>
              <w:t xml:space="preserve">Эволюция представлений о происхождении и сущности государства. Государство как основной институт политической системы общества, главные инструменты и средства политической власти. Классификация государств: типы, формы правления и государственного устройства. Монархии и республики, Унитарное государство, федерация и конфедерация. Функции государства.  Понятие государственности. Государственная власть и управление обществом. Структура государственной власти и механизмы ее реализации. Разделение властей – основополагающий принцип государственного строительства. Демократизация государственного правления и проблема преодоления его </w:t>
            </w:r>
            <w:r w:rsidRPr="007A1C0D">
              <w:rPr>
                <w:rFonts w:eastAsia="Calibri"/>
                <w:sz w:val="22"/>
                <w:szCs w:val="22"/>
              </w:rPr>
              <w:lastRenderedPageBreak/>
              <w:t>бюрократии. Тенденции в развитии государства и его будущее.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 xml:space="preserve">Понятие лидера и лидерства. Основные концепции политического лидерства. Типология лидерства: традиционный, харизматический, Стили лидерства: авторитарный, демократический, либеральный. Понятие политической элиты. Классические и современные теории элит. Соотношение понятий политическая элита, политическое руководство. Факторы, обусловливающие актуальность и проблемы политического лидерства в России. Влияние СМИ на создание имиджа политических лидеров. Проблема </w:t>
            </w:r>
            <w:proofErr w:type="spellStart"/>
            <w:r w:rsidRPr="007A1C0D">
              <w:rPr>
                <w:rFonts w:eastAsia="Calibri"/>
                <w:sz w:val="22"/>
                <w:szCs w:val="22"/>
              </w:rPr>
              <w:t>рекрутирования</w:t>
            </w:r>
            <w:proofErr w:type="spellEnd"/>
            <w:r w:rsidRPr="007A1C0D">
              <w:rPr>
                <w:rFonts w:eastAsia="Calibri"/>
                <w:sz w:val="22"/>
                <w:szCs w:val="22"/>
              </w:rPr>
              <w:t xml:space="preserve"> лидеров: основные черты подбора. Номенклатурный принцип подбора лидеров. Проблема демократического контроля деятельности лидеров.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6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режимы.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политического режима как способа функционирования политической системы общества, совокупности средств и методов, которыми правящая элита осуществляет свою власть. Политический режим и особенности форм государственного правления. Классификация политических режимов. Анализ основных типов политических режимов.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7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5210" w:type="dxa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Понятие политической партии. Причины возникновения политических партий, их место и роль в политической системе общества. Появление массовых партий в Европе. Современные политические партии. Основные признаки политических партий. Партии как составная часть политической системы общества. Типология партий. Партийные системы: определение и роль в политической жизни общества. Типы партийных систем.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Структура партийных систем: однопартийная, двухпартийная, многопартийная. Партийные блоки и коалиции. Проблема многопартийности в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8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Политическая культура.</w:t>
            </w:r>
          </w:p>
        </w:tc>
        <w:tc>
          <w:tcPr>
            <w:tcW w:w="5210" w:type="dxa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</w:t>
            </w:r>
            <w:r w:rsidRPr="007A1C0D">
              <w:rPr>
                <w:rFonts w:eastAsia="Calibri"/>
                <w:sz w:val="22"/>
                <w:szCs w:val="22"/>
              </w:rPr>
              <w:t>Сущность, структура и функции политической культуры, ее специфика как общественного явления. Преемственность в развитии политической культуры. Механизм формирования, развития и передачи политической культуры. Политическая культура личности, социальной группы, общества.  Функции политической культуры и ее типология. Политические субкультуры. Преодоление авторитарно-патриархальных традиций и демократизация отечественной политической культуры. Особенности формирования и развития политической культуры Российской Федерации.</w:t>
            </w:r>
          </w:p>
        </w:tc>
      </w:tr>
      <w:tr w:rsidR="00E535E0" w:rsidRPr="00D2714B">
        <w:trPr>
          <w:jc w:val="center"/>
        </w:trPr>
        <w:tc>
          <w:tcPr>
            <w:tcW w:w="622" w:type="dxa"/>
            <w:vAlign w:val="center"/>
          </w:tcPr>
          <w:p w:rsidR="00E535E0" w:rsidRPr="007A1B0E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7A1B0E">
              <w:rPr>
                <w:sz w:val="24"/>
                <w:szCs w:val="24"/>
              </w:rPr>
              <w:t>9</w:t>
            </w:r>
          </w:p>
        </w:tc>
        <w:tc>
          <w:tcPr>
            <w:tcW w:w="3739" w:type="dxa"/>
            <w:vAlign w:val="center"/>
          </w:tcPr>
          <w:p w:rsidR="00E535E0" w:rsidRPr="007A1C0D" w:rsidRDefault="00E535E0" w:rsidP="0061363F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 w:rsidRPr="007A1C0D">
              <w:rPr>
                <w:rFonts w:eastAsia="Calibri"/>
                <w:sz w:val="22"/>
                <w:szCs w:val="22"/>
              </w:rPr>
              <w:t>Международная политика.</w:t>
            </w:r>
          </w:p>
        </w:tc>
        <w:tc>
          <w:tcPr>
            <w:tcW w:w="5210" w:type="dxa"/>
            <w:vAlign w:val="center"/>
          </w:tcPr>
          <w:p w:rsidR="00E535E0" w:rsidRPr="007A1C0D" w:rsidRDefault="00E535E0" w:rsidP="00E535E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7A1C0D">
              <w:rPr>
                <w:rFonts w:eastAsia="Calibri"/>
                <w:sz w:val="22"/>
                <w:szCs w:val="22"/>
              </w:rPr>
              <w:t xml:space="preserve">Внешняя политика, ее сущность и принципы. Объективные и субъективные факторы внешней политики. Соотношение внешней и внутренней политики. Международная политика: сущность и </w:t>
            </w:r>
            <w:r w:rsidRPr="007A1C0D">
              <w:rPr>
                <w:rFonts w:eastAsia="Calibri"/>
                <w:sz w:val="22"/>
                <w:szCs w:val="22"/>
              </w:rPr>
              <w:lastRenderedPageBreak/>
              <w:t>роль в международных отношениях. Всемирная система международных отношений. Национальные и региональные системы международных отношений. Субъекты межгосударственных отношений: государственные политические объединения,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7A1C0D">
              <w:rPr>
                <w:rFonts w:eastAsia="Calibri"/>
                <w:sz w:val="22"/>
                <w:szCs w:val="22"/>
              </w:rPr>
              <w:t>международные межправительственные политические и общественные организации. Основные тенденции развития современных международных отношений.</w:t>
            </w:r>
          </w:p>
        </w:tc>
      </w:tr>
    </w:tbl>
    <w:p w:rsidR="00C9628A" w:rsidRPr="00D2714B" w:rsidRDefault="00C9628A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C9628A" w:rsidRDefault="00C9628A" w:rsidP="00FA6DA1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C9628A" w:rsidRPr="00AA5596" w:rsidRDefault="00C9628A" w:rsidP="00AA5596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очное</w:t>
      </w:r>
      <w:proofErr w:type="gramEnd"/>
      <w:r>
        <w:rPr>
          <w:sz w:val="28"/>
          <w:szCs w:val="28"/>
        </w:rPr>
        <w:t xml:space="preserve"> обучение</w:t>
      </w:r>
      <w:r w:rsidRPr="00AA5596">
        <w:rPr>
          <w:i/>
          <w:iCs/>
          <w:sz w:val="28"/>
          <w:szCs w:val="28"/>
        </w:rPr>
        <w:t xml:space="preserve">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E535E0" w:rsidRPr="00D2714B" w:rsidTr="00E535E0">
        <w:trPr>
          <w:tblHeader/>
          <w:jc w:val="center"/>
        </w:trPr>
        <w:tc>
          <w:tcPr>
            <w:tcW w:w="628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E535E0" w:rsidRPr="00A26DA4" w:rsidRDefault="00E535E0" w:rsidP="00E535E0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E535E0" w:rsidRPr="00A26DA4" w:rsidRDefault="00E535E0" w:rsidP="00E535E0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trHeight w:val="485"/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628" w:type="dxa"/>
            <w:vAlign w:val="center"/>
          </w:tcPr>
          <w:p w:rsidR="00E535E0" w:rsidRPr="00E535E0" w:rsidRDefault="00E535E0" w:rsidP="00E535E0">
            <w:pPr>
              <w:widowControl/>
              <w:numPr>
                <w:ilvl w:val="0"/>
                <w:numId w:val="22"/>
              </w:num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E535E0" w:rsidRPr="00E535E0" w:rsidRDefault="00E535E0" w:rsidP="00E535E0">
            <w:pPr>
              <w:spacing w:line="240" w:lineRule="auto"/>
              <w:ind w:firstLine="320"/>
              <w:rPr>
                <w:sz w:val="22"/>
                <w:szCs w:val="22"/>
              </w:rPr>
            </w:pPr>
            <w:r w:rsidRPr="00E535E0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E535E0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E535E0">
              <w:rPr>
                <w:rFonts w:eastAsia="Calibri"/>
                <w:sz w:val="22"/>
                <w:szCs w:val="22"/>
              </w:rPr>
              <w:t>4</w:t>
            </w:r>
          </w:p>
        </w:tc>
      </w:tr>
      <w:tr w:rsidR="00E535E0" w:rsidRPr="008648C7" w:rsidTr="00E535E0">
        <w:trPr>
          <w:jc w:val="center"/>
        </w:trPr>
        <w:tc>
          <w:tcPr>
            <w:tcW w:w="5524" w:type="dxa"/>
            <w:gridSpan w:val="2"/>
            <w:vAlign w:val="center"/>
          </w:tcPr>
          <w:p w:rsidR="00E535E0" w:rsidRPr="00E535E0" w:rsidRDefault="00E535E0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E535E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D76021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2"/>
                <w:szCs w:val="22"/>
              </w:rPr>
            </w:pPr>
            <w:r w:rsidRPr="000957F6">
              <w:rPr>
                <w:rFonts w:eastAsia="Calibri"/>
                <w:sz w:val="22"/>
                <w:szCs w:val="22"/>
              </w:rPr>
              <w:t>18</w:t>
            </w:r>
          </w:p>
        </w:tc>
        <w:tc>
          <w:tcPr>
            <w:tcW w:w="992" w:type="dxa"/>
            <w:vAlign w:val="center"/>
          </w:tcPr>
          <w:p w:rsidR="00E535E0" w:rsidRPr="000957F6" w:rsidRDefault="00E535E0" w:rsidP="00A15FA9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E535E0" w:rsidRPr="000957F6" w:rsidRDefault="00E535E0" w:rsidP="00CD00DE">
            <w:pPr>
              <w:widowControl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0957F6">
              <w:rPr>
                <w:sz w:val="22"/>
                <w:szCs w:val="22"/>
              </w:rPr>
              <w:t>36</w:t>
            </w:r>
          </w:p>
        </w:tc>
      </w:tr>
    </w:tbl>
    <w:p w:rsidR="00C9628A" w:rsidRDefault="00C9628A" w:rsidP="0095427B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Default="00C9628A" w:rsidP="00615E07">
      <w:pPr>
        <w:widowControl/>
        <w:spacing w:line="240" w:lineRule="auto"/>
        <w:ind w:firstLine="851"/>
        <w:rPr>
          <w:sz w:val="24"/>
          <w:szCs w:val="24"/>
        </w:rPr>
      </w:pPr>
    </w:p>
    <w:p w:rsidR="00C9628A" w:rsidRPr="00D2714B" w:rsidRDefault="00C9628A" w:rsidP="00704364">
      <w:pPr>
        <w:widowControl/>
        <w:spacing w:line="240" w:lineRule="auto"/>
        <w:ind w:firstLine="851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заочное</w:t>
      </w:r>
      <w:proofErr w:type="gramEnd"/>
      <w:r>
        <w:rPr>
          <w:sz w:val="28"/>
          <w:szCs w:val="28"/>
        </w:rPr>
        <w:t xml:space="preserve"> обучение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0957F6" w:rsidRPr="00D2714B" w:rsidTr="000957F6">
        <w:trPr>
          <w:tblHeader/>
          <w:jc w:val="center"/>
        </w:trPr>
        <w:tc>
          <w:tcPr>
            <w:tcW w:w="628" w:type="dxa"/>
            <w:vAlign w:val="center"/>
          </w:tcPr>
          <w:p w:rsidR="000957F6" w:rsidRPr="00A26DA4" w:rsidRDefault="000957F6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0957F6" w:rsidRPr="00A26DA4" w:rsidRDefault="000957F6" w:rsidP="003E321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0957F6" w:rsidRPr="00A26DA4" w:rsidRDefault="000957F6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0957F6" w:rsidRPr="00A26DA4" w:rsidRDefault="000957F6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0957F6" w:rsidRPr="00A26DA4" w:rsidRDefault="000957F6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0957F6" w:rsidRPr="00A26DA4" w:rsidRDefault="000957F6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Предмет политологии и ее функции.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власть: сущность и технологии.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 w:rsidRPr="007A1C0D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система общества: понятие и типы.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Государство в политической системе общества.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Политическое лидерство и политические элиты.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режимы.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Политические партии и партийные системы.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Политическая культура.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0957F6" w:rsidRPr="008648C7" w:rsidTr="000957F6">
        <w:trPr>
          <w:jc w:val="center"/>
        </w:trPr>
        <w:tc>
          <w:tcPr>
            <w:tcW w:w="628" w:type="dxa"/>
            <w:vAlign w:val="center"/>
          </w:tcPr>
          <w:p w:rsidR="000957F6" w:rsidRPr="00025301" w:rsidRDefault="000957F6" w:rsidP="0042786C">
            <w:pPr>
              <w:widowControl/>
              <w:spacing w:line="22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4896" w:type="dxa"/>
            <w:vAlign w:val="center"/>
          </w:tcPr>
          <w:p w:rsidR="000957F6" w:rsidRPr="00E535E0" w:rsidRDefault="000957F6" w:rsidP="0061363F">
            <w:pPr>
              <w:spacing w:line="240" w:lineRule="auto"/>
              <w:ind w:firstLine="0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E535E0">
              <w:rPr>
                <w:rFonts w:eastAsia="Calibri"/>
                <w:sz w:val="22"/>
                <w:szCs w:val="22"/>
                <w:lang w:eastAsia="en-US"/>
              </w:rPr>
              <w:t>Международная политика.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3E321D">
            <w:pPr>
              <w:spacing w:line="220" w:lineRule="exact"/>
              <w:ind w:firstLine="320"/>
              <w:rPr>
                <w:sz w:val="22"/>
                <w:szCs w:val="22"/>
              </w:rPr>
            </w:pPr>
            <w:r w:rsidRPr="008648C7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7A1C0D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</w:t>
            </w:r>
          </w:p>
        </w:tc>
      </w:tr>
      <w:tr w:rsidR="000957F6" w:rsidRPr="008648C7" w:rsidTr="000957F6">
        <w:trPr>
          <w:jc w:val="center"/>
        </w:trPr>
        <w:tc>
          <w:tcPr>
            <w:tcW w:w="5524" w:type="dxa"/>
            <w:gridSpan w:val="2"/>
            <w:vAlign w:val="center"/>
          </w:tcPr>
          <w:p w:rsidR="000957F6" w:rsidRPr="00A26DA4" w:rsidRDefault="000957F6" w:rsidP="003E321D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26DA4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0957F6" w:rsidRPr="008648C7" w:rsidRDefault="000957F6" w:rsidP="00D7602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957F6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0957F6" w:rsidRDefault="000957F6" w:rsidP="0061363F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  <w:tc>
          <w:tcPr>
            <w:tcW w:w="851" w:type="dxa"/>
            <w:vAlign w:val="center"/>
          </w:tcPr>
          <w:p w:rsidR="000957F6" w:rsidRPr="008648C7" w:rsidRDefault="000957F6" w:rsidP="008555D7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</w:tbl>
    <w:p w:rsidR="00C9628A" w:rsidRDefault="00C9628A" w:rsidP="001C27DA">
      <w:pPr>
        <w:widowControl/>
        <w:spacing w:line="240" w:lineRule="auto"/>
        <w:ind w:firstLine="851"/>
        <w:rPr>
          <w:sz w:val="24"/>
          <w:szCs w:val="24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930ED" w:rsidRPr="00D2714B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1"/>
        <w:gridCol w:w="3226"/>
        <w:gridCol w:w="5544"/>
      </w:tblGrid>
      <w:tr w:rsidR="00A930ED" w:rsidRPr="00D2714B" w:rsidTr="00CE0C7B">
        <w:trPr>
          <w:tblHeader/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lastRenderedPageBreak/>
              <w:t>№</w:t>
            </w:r>
          </w:p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6237C9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6237C9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803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4958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237C9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1</w:t>
            </w:r>
          </w:p>
        </w:tc>
        <w:tc>
          <w:tcPr>
            <w:tcW w:w="3803" w:type="dxa"/>
            <w:vAlign w:val="center"/>
          </w:tcPr>
          <w:p w:rsidR="00A930ED" w:rsidRDefault="00A930ED" w:rsidP="00CE0C7B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Предмет политологии и ее функции.</w:t>
            </w:r>
          </w:p>
          <w:p w:rsidR="00A930ED" w:rsidRPr="00863658" w:rsidRDefault="00A930ED" w:rsidP="00CE0C7B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4958" w:type="dxa"/>
            <w:vMerge w:val="restart"/>
            <w:vAlign w:val="center"/>
          </w:tcPr>
          <w:p w:rsidR="00A930ED" w:rsidRPr="00896339" w:rsidRDefault="00A930ED" w:rsidP="00CE0C7B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896339">
              <w:rPr>
                <w:sz w:val="24"/>
                <w:szCs w:val="24"/>
              </w:rPr>
              <w:t>Зеленков М.Ю. Политология [Электронный ресурс]: учебник.  Электр</w:t>
            </w:r>
            <w:proofErr w:type="gramStart"/>
            <w:r w:rsidRPr="00896339">
              <w:rPr>
                <w:sz w:val="24"/>
                <w:szCs w:val="24"/>
              </w:rPr>
              <w:t>. данные</w:t>
            </w:r>
            <w:proofErr w:type="gramEnd"/>
            <w:r w:rsidRPr="00896339">
              <w:rPr>
                <w:sz w:val="24"/>
                <w:szCs w:val="24"/>
              </w:rPr>
              <w:t xml:space="preserve">. М.: Дашков и К., 2013. 340 с. Режим доступа: http://e.lanbook.com/books/element.php?pl1_id=56274 </w:t>
            </w:r>
          </w:p>
          <w:p w:rsidR="00A930ED" w:rsidRPr="00896339" w:rsidRDefault="00A930ED" w:rsidP="00CE0C7B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 xml:space="preserve">2.    Политология: учебное пособие /В.П. Огородников, Н.М. Сидоров.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2014. 481 с. (99 экз. ККО 3,07)</w:t>
            </w:r>
          </w:p>
          <w:p w:rsidR="00A930ED" w:rsidRPr="006237C9" w:rsidRDefault="00A930ED" w:rsidP="00CE0C7B">
            <w:pPr>
              <w:widowControl/>
              <w:tabs>
                <w:tab w:val="left" w:pos="320"/>
              </w:tabs>
              <w:spacing w:line="240" w:lineRule="auto"/>
              <w:rPr>
                <w:sz w:val="24"/>
                <w:szCs w:val="24"/>
              </w:rPr>
            </w:pPr>
            <w:r w:rsidRPr="00896339">
              <w:rPr>
                <w:sz w:val="24"/>
                <w:szCs w:val="24"/>
              </w:rPr>
              <w:t>3.</w:t>
            </w:r>
            <w:r w:rsidRPr="00896339">
              <w:rPr>
                <w:sz w:val="24"/>
                <w:szCs w:val="24"/>
              </w:rPr>
              <w:tab/>
              <w:t>Человек. Общество. Политика (философский и социологический аспекты): учеб</w:t>
            </w:r>
            <w:proofErr w:type="gramStart"/>
            <w:r w:rsidRPr="00896339">
              <w:rPr>
                <w:sz w:val="24"/>
                <w:szCs w:val="24"/>
              </w:rPr>
              <w:t>. пособие</w:t>
            </w:r>
            <w:proofErr w:type="gramEnd"/>
            <w:r w:rsidRPr="00896339">
              <w:rPr>
                <w:sz w:val="24"/>
                <w:szCs w:val="24"/>
              </w:rPr>
              <w:t xml:space="preserve"> /под ред. ОА. Билан, Т.А. Кулака. </w:t>
            </w:r>
            <w:proofErr w:type="gramStart"/>
            <w:r w:rsidRPr="00896339">
              <w:rPr>
                <w:sz w:val="24"/>
                <w:szCs w:val="24"/>
              </w:rPr>
              <w:t>СПб.:</w:t>
            </w:r>
            <w:proofErr w:type="gramEnd"/>
            <w:r w:rsidRPr="00896339">
              <w:rPr>
                <w:sz w:val="24"/>
                <w:szCs w:val="24"/>
              </w:rPr>
              <w:t xml:space="preserve"> ПГУПС, 2013. 174 с</w:t>
            </w: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2</w:t>
            </w:r>
          </w:p>
        </w:tc>
        <w:tc>
          <w:tcPr>
            <w:tcW w:w="3803" w:type="dxa"/>
            <w:vAlign w:val="center"/>
          </w:tcPr>
          <w:p w:rsidR="00A930ED" w:rsidRPr="00863658" w:rsidRDefault="00A930ED" w:rsidP="00CE0C7B">
            <w:pPr>
              <w:spacing w:line="240" w:lineRule="exact"/>
              <w:ind w:firstLine="0"/>
              <w:jc w:val="left"/>
              <w:rPr>
                <w:sz w:val="22"/>
                <w:szCs w:val="22"/>
              </w:rPr>
            </w:pPr>
            <w:r w:rsidRPr="00863658">
              <w:rPr>
                <w:sz w:val="22"/>
                <w:szCs w:val="22"/>
              </w:rPr>
              <w:t>Политическая власть: сущность и технологии.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3</w:t>
            </w:r>
          </w:p>
        </w:tc>
        <w:tc>
          <w:tcPr>
            <w:tcW w:w="3803" w:type="dxa"/>
            <w:vAlign w:val="center"/>
          </w:tcPr>
          <w:p w:rsidR="00A930ED" w:rsidRPr="00146EB9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Политическая система общества: понятие и типы.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4</w:t>
            </w:r>
          </w:p>
        </w:tc>
        <w:tc>
          <w:tcPr>
            <w:tcW w:w="3803" w:type="dxa"/>
            <w:vAlign w:val="center"/>
          </w:tcPr>
          <w:p w:rsidR="00A930ED" w:rsidRPr="00146EB9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46EB9">
              <w:rPr>
                <w:sz w:val="22"/>
                <w:szCs w:val="22"/>
              </w:rPr>
              <w:t>Государство в политической системе общества.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5</w:t>
            </w:r>
          </w:p>
        </w:tc>
        <w:tc>
          <w:tcPr>
            <w:tcW w:w="3803" w:type="dxa"/>
            <w:vAlign w:val="center"/>
          </w:tcPr>
          <w:p w:rsidR="00A930ED" w:rsidRPr="0012673D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Политическое лидерство и политические элиты.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6</w:t>
            </w:r>
          </w:p>
        </w:tc>
        <w:tc>
          <w:tcPr>
            <w:tcW w:w="3803" w:type="dxa"/>
            <w:vAlign w:val="center"/>
          </w:tcPr>
          <w:p w:rsidR="00A930ED" w:rsidRPr="0012673D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12673D">
              <w:rPr>
                <w:sz w:val="22"/>
                <w:szCs w:val="22"/>
              </w:rPr>
              <w:t>Политические режимы.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7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Политические партии и партийные системы.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8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>Политическая культура.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930ED" w:rsidRPr="00D2714B" w:rsidTr="00CE0C7B">
        <w:trPr>
          <w:jc w:val="center"/>
        </w:trPr>
        <w:tc>
          <w:tcPr>
            <w:tcW w:w="590" w:type="dxa"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237C9">
              <w:rPr>
                <w:sz w:val="24"/>
                <w:szCs w:val="24"/>
              </w:rPr>
              <w:t>9</w:t>
            </w:r>
          </w:p>
        </w:tc>
        <w:tc>
          <w:tcPr>
            <w:tcW w:w="3803" w:type="dxa"/>
            <w:vAlign w:val="center"/>
          </w:tcPr>
          <w:p w:rsidR="00A930ED" w:rsidRPr="00D11B51" w:rsidRDefault="00A930ED" w:rsidP="00CE0C7B">
            <w:pPr>
              <w:spacing w:line="240" w:lineRule="exact"/>
              <w:ind w:firstLine="0"/>
              <w:rPr>
                <w:sz w:val="22"/>
                <w:szCs w:val="22"/>
              </w:rPr>
            </w:pPr>
            <w:r w:rsidRPr="00D11B51">
              <w:rPr>
                <w:sz w:val="22"/>
                <w:szCs w:val="22"/>
              </w:rPr>
              <w:t xml:space="preserve">Отечественная политическая культура </w:t>
            </w:r>
          </w:p>
        </w:tc>
        <w:tc>
          <w:tcPr>
            <w:tcW w:w="4958" w:type="dxa"/>
            <w:vMerge/>
            <w:vAlign w:val="center"/>
          </w:tcPr>
          <w:p w:rsidR="00A930ED" w:rsidRPr="006237C9" w:rsidRDefault="00A930ED" w:rsidP="00CE0C7B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A930ED" w:rsidRPr="00D2714B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930ED" w:rsidRPr="00774189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2714B" w:rsidRDefault="00A930ED" w:rsidP="00A930ED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930ED" w:rsidRPr="00774189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D322E9" w:rsidRDefault="00A930ED" w:rsidP="00A930ED">
      <w:pPr>
        <w:widowControl/>
        <w:spacing w:line="240" w:lineRule="auto"/>
        <w:ind w:firstLine="142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930ED" w:rsidRPr="00896339" w:rsidRDefault="00A930ED" w:rsidP="00A930ED">
      <w:pPr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220CF3">
        <w:rPr>
          <w:bCs/>
          <w:sz w:val="28"/>
          <w:szCs w:val="28"/>
        </w:rPr>
        <w:t>1.</w:t>
      </w:r>
      <w:r w:rsidRPr="00220CF3">
        <w:rPr>
          <w:bCs/>
          <w:sz w:val="28"/>
          <w:szCs w:val="28"/>
        </w:rPr>
        <w:tab/>
      </w:r>
      <w:r w:rsidRPr="00896339">
        <w:rPr>
          <w:rFonts w:eastAsia="Calibri"/>
          <w:sz w:val="28"/>
          <w:szCs w:val="28"/>
          <w:lang w:eastAsia="en-US"/>
        </w:rPr>
        <w:t>Зеленков М.Ю. Политология [Электронный ресурс]: учебник.  Электр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данные</w:t>
      </w:r>
      <w:proofErr w:type="gramEnd"/>
      <w:r w:rsidRPr="00896339">
        <w:rPr>
          <w:rFonts w:eastAsia="Calibri"/>
          <w:sz w:val="28"/>
          <w:szCs w:val="28"/>
          <w:lang w:eastAsia="en-US"/>
        </w:rPr>
        <w:t>. М.: Дашков и К., 2013. 340 с. Режим доступа:</w:t>
      </w:r>
      <w:r w:rsidRPr="00896339">
        <w:rPr>
          <w:rFonts w:eastAsia="Calibri"/>
          <w:sz w:val="22"/>
          <w:szCs w:val="22"/>
          <w:lang w:eastAsia="en-US"/>
        </w:rPr>
        <w:t xml:space="preserve"> </w:t>
      </w:r>
      <w:hyperlink r:id="rId8" w:tgtFrame="_blank" w:history="1">
        <w:r w:rsidRPr="00896339">
          <w:rPr>
            <w:rFonts w:eastAsia="Calibri"/>
            <w:sz w:val="28"/>
            <w:szCs w:val="28"/>
            <w:lang w:eastAsia="en-US"/>
          </w:rPr>
          <w:t>http://e.lanbook.com/books/element.php?pl1_id=56274</w:t>
        </w:r>
      </w:hyperlink>
      <w:r w:rsidRPr="00896339">
        <w:rPr>
          <w:rFonts w:eastAsia="Calibri"/>
          <w:sz w:val="28"/>
          <w:szCs w:val="28"/>
          <w:lang w:eastAsia="en-US"/>
        </w:rPr>
        <w:t xml:space="preserve"> </w:t>
      </w:r>
    </w:p>
    <w:p w:rsidR="00A930ED" w:rsidRPr="00896339" w:rsidRDefault="00A930ED" w:rsidP="00A930ED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  <w:r w:rsidRPr="00896339">
        <w:rPr>
          <w:rFonts w:eastAsia="Calibri"/>
          <w:sz w:val="28"/>
          <w:szCs w:val="28"/>
          <w:lang w:eastAsia="en-US"/>
        </w:rPr>
        <w:t xml:space="preserve">2.    Политология: учебное пособие /В.П. Огородников, Н.М. Сидоров.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2014.</w:t>
      </w:r>
      <w:r>
        <w:rPr>
          <w:rFonts w:eastAsia="Calibri"/>
          <w:sz w:val="28"/>
          <w:szCs w:val="28"/>
          <w:lang w:eastAsia="en-US"/>
        </w:rPr>
        <w:t>-</w:t>
      </w:r>
      <w:r w:rsidRPr="00896339">
        <w:rPr>
          <w:rFonts w:eastAsia="Calibri"/>
          <w:sz w:val="28"/>
          <w:szCs w:val="28"/>
          <w:lang w:eastAsia="en-US"/>
        </w:rPr>
        <w:t xml:space="preserve"> 481 с. 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sz w:val="28"/>
          <w:szCs w:val="28"/>
        </w:rPr>
      </w:pPr>
      <w:r w:rsidRPr="00896339">
        <w:rPr>
          <w:rFonts w:eastAsia="Calibri"/>
          <w:sz w:val="28"/>
          <w:szCs w:val="28"/>
          <w:lang w:eastAsia="en-US"/>
        </w:rPr>
        <w:t>3.</w:t>
      </w:r>
      <w:r w:rsidRPr="00896339">
        <w:rPr>
          <w:rFonts w:eastAsia="Calibri"/>
          <w:sz w:val="28"/>
          <w:szCs w:val="28"/>
          <w:lang w:eastAsia="en-US"/>
        </w:rPr>
        <w:tab/>
        <w:t>Человек. Общество. Политика (философский и социологический аспекты): учеб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. пособие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/под ред. ОА. Билан, Т.А. Кулака. </w:t>
      </w:r>
      <w:proofErr w:type="gramStart"/>
      <w:r w:rsidRPr="00896339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896339">
        <w:rPr>
          <w:rFonts w:eastAsia="Calibri"/>
          <w:sz w:val="28"/>
          <w:szCs w:val="28"/>
          <w:lang w:eastAsia="en-US"/>
        </w:rPr>
        <w:t xml:space="preserve"> ПГУПС, 2013.</w:t>
      </w:r>
      <w:r>
        <w:rPr>
          <w:rFonts w:eastAsia="Calibri"/>
          <w:sz w:val="28"/>
          <w:szCs w:val="28"/>
          <w:lang w:eastAsia="en-US"/>
        </w:rPr>
        <w:t>-</w:t>
      </w:r>
      <w:r w:rsidRPr="00896339">
        <w:rPr>
          <w:rFonts w:eastAsia="Calibri"/>
          <w:sz w:val="28"/>
          <w:szCs w:val="28"/>
          <w:lang w:eastAsia="en-US"/>
        </w:rPr>
        <w:t xml:space="preserve"> 174 с. </w:t>
      </w:r>
    </w:p>
    <w:p w:rsidR="00A930ED" w:rsidRPr="00220CF3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proofErr w:type="gramStart"/>
      <w:r w:rsidRPr="00220CF3">
        <w:rPr>
          <w:bCs/>
          <w:sz w:val="28"/>
          <w:szCs w:val="28"/>
        </w:rPr>
        <w:t>8.2  Перечень</w:t>
      </w:r>
      <w:proofErr w:type="gramEnd"/>
      <w:r w:rsidRPr="00220CF3">
        <w:rPr>
          <w:bCs/>
          <w:sz w:val="28"/>
          <w:szCs w:val="28"/>
        </w:rPr>
        <w:t xml:space="preserve"> дополнительной учебной литературы, необходимой для освоения дисциплины</w:t>
      </w:r>
    </w:p>
    <w:p w:rsidR="00A930ED" w:rsidRDefault="00A930ED" w:rsidP="00A930ED">
      <w:pPr>
        <w:spacing w:line="240" w:lineRule="auto"/>
        <w:ind w:firstLine="851"/>
        <w:rPr>
          <w:bCs/>
          <w:sz w:val="28"/>
          <w:szCs w:val="28"/>
        </w:rPr>
      </w:pPr>
      <w:r w:rsidRPr="00220CF3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E706DD">
        <w:rPr>
          <w:rFonts w:eastAsia="Calibri"/>
          <w:sz w:val="28"/>
          <w:szCs w:val="28"/>
          <w:lang w:eastAsia="en-US"/>
        </w:rPr>
        <w:t xml:space="preserve">Политология: учеб.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пособие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/ В.П. Огородников, Н.М. Сидоров.  </w:t>
      </w:r>
      <w:proofErr w:type="gramStart"/>
      <w:r w:rsidRPr="00E706DD">
        <w:rPr>
          <w:rFonts w:eastAsia="Calibri"/>
          <w:sz w:val="28"/>
          <w:szCs w:val="28"/>
          <w:lang w:eastAsia="en-US"/>
        </w:rPr>
        <w:t>СПб.:</w:t>
      </w:r>
      <w:proofErr w:type="gramEnd"/>
      <w:r w:rsidRPr="00E706DD">
        <w:rPr>
          <w:rFonts w:eastAsia="Calibri"/>
          <w:sz w:val="28"/>
          <w:szCs w:val="28"/>
          <w:lang w:eastAsia="en-US"/>
        </w:rPr>
        <w:t xml:space="preserve"> Питер, 2009. </w:t>
      </w:r>
      <w:r>
        <w:rPr>
          <w:rFonts w:eastAsia="Calibri"/>
          <w:sz w:val="28"/>
          <w:szCs w:val="28"/>
          <w:lang w:eastAsia="en-US"/>
        </w:rPr>
        <w:t>-</w:t>
      </w:r>
      <w:r w:rsidRPr="00E706DD">
        <w:rPr>
          <w:rFonts w:eastAsia="Calibri"/>
          <w:sz w:val="28"/>
          <w:szCs w:val="28"/>
          <w:lang w:eastAsia="en-US"/>
        </w:rPr>
        <w:t xml:space="preserve"> 272 с. </w:t>
      </w:r>
    </w:p>
    <w:p w:rsidR="00A930ED" w:rsidRPr="00D2714B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9F5E81">
        <w:rPr>
          <w:bCs/>
          <w:sz w:val="28"/>
          <w:szCs w:val="28"/>
        </w:rPr>
        <w:t>ри освоении данной дисциплины нормативно-правовая документация не используется.</w:t>
      </w:r>
    </w:p>
    <w:p w:rsidR="00A930ED" w:rsidRPr="005B5D66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lastRenderedPageBreak/>
        <w:t>8.4 Другие издания, необходимые для освоения дисциплины</w:t>
      </w:r>
    </w:p>
    <w:p w:rsidR="00A930ED" w:rsidRPr="009F5E81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 w:rsidRPr="009F5E81">
        <w:rPr>
          <w:bCs/>
          <w:sz w:val="28"/>
          <w:szCs w:val="28"/>
        </w:rPr>
        <w:t xml:space="preserve">Гуманитарное образование в технических вузах в эпоху модернизации и глобализации: материалы Международной научно-практической конференции.  Санкт- Петербург, 24-25 </w:t>
      </w:r>
      <w:proofErr w:type="gramStart"/>
      <w:r w:rsidRPr="009F5E81">
        <w:rPr>
          <w:bCs/>
          <w:sz w:val="28"/>
          <w:szCs w:val="28"/>
        </w:rPr>
        <w:t xml:space="preserve">апреля  </w:t>
      </w:r>
      <w:smartTag w:uri="urn:schemas-microsoft-com:office:smarttags" w:element="metricconverter">
        <w:smartTagPr>
          <w:attr w:name="ProductID" w:val="2014 г"/>
        </w:smartTagPr>
        <w:r w:rsidRPr="009F5E81">
          <w:rPr>
            <w:bCs/>
            <w:sz w:val="28"/>
            <w:szCs w:val="28"/>
          </w:rPr>
          <w:t>2014</w:t>
        </w:r>
        <w:proofErr w:type="gramEnd"/>
        <w:r w:rsidRPr="009F5E81">
          <w:rPr>
            <w:bCs/>
            <w:sz w:val="28"/>
            <w:szCs w:val="28"/>
          </w:rPr>
          <w:t xml:space="preserve"> г</w:t>
        </w:r>
      </w:smartTag>
      <w:r w:rsidRPr="009F5E81">
        <w:rPr>
          <w:bCs/>
          <w:sz w:val="28"/>
          <w:szCs w:val="28"/>
        </w:rPr>
        <w:t xml:space="preserve">.  </w:t>
      </w:r>
      <w:proofErr w:type="gramStart"/>
      <w:r w:rsidRPr="009F5E81">
        <w:rPr>
          <w:bCs/>
          <w:sz w:val="28"/>
          <w:szCs w:val="28"/>
        </w:rPr>
        <w:t>СПб.:</w:t>
      </w:r>
      <w:proofErr w:type="gramEnd"/>
      <w:r w:rsidRPr="009F5E81">
        <w:rPr>
          <w:bCs/>
          <w:sz w:val="28"/>
          <w:szCs w:val="28"/>
        </w:rPr>
        <w:t xml:space="preserve"> ФГБОУ ВПО ПГУПС, 2014</w:t>
      </w:r>
      <w:r>
        <w:rPr>
          <w:bCs/>
          <w:sz w:val="28"/>
          <w:szCs w:val="28"/>
        </w:rPr>
        <w:t>.- 183 с.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338D7" w:rsidRDefault="00A930ED" w:rsidP="00A930ED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930ED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http://www.duma.ru/ - сайт Федерального собрания РФ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http://www.gov.ru/ - Органы государственной власти Российской Федерации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http://www.akdi.ru/sf/ - Совет Федерации РФ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http://ispran.pskovcity.ru/ - Институт сравнительной политологии РАН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http://www.rapn.ru/ - Российская Ассоциация Политической Науки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http://www.ancentr.ru – Центр политической конъюнктуры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http://www.kremlin.ru/ - сайт Президента Российской Федерации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http://www.ldpr.ru – сайт партии ЛДПР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http://www.spravedlivo.ru – сайт партии «Справедливая Россия»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 xml:space="preserve">http://www.edinros.ru – сайт партии «Единая Россия» </w:t>
      </w:r>
    </w:p>
    <w:p w:rsidR="00A930ED" w:rsidRDefault="00A930ED" w:rsidP="00A930ED">
      <w:pPr>
        <w:widowControl/>
        <w:numPr>
          <w:ilvl w:val="0"/>
          <w:numId w:val="24"/>
        </w:numPr>
        <w:spacing w:line="240" w:lineRule="auto"/>
        <w:jc w:val="left"/>
        <w:rPr>
          <w:sz w:val="28"/>
          <w:szCs w:val="28"/>
        </w:rPr>
      </w:pPr>
      <w:r w:rsidRPr="002E51F1">
        <w:rPr>
          <w:sz w:val="28"/>
          <w:szCs w:val="28"/>
        </w:rPr>
        <w:t>http://www.kprf.ru – сайт коммунистической партии РФ  </w:t>
      </w:r>
    </w:p>
    <w:p w:rsidR="00A930ED" w:rsidRPr="00EA17EC" w:rsidRDefault="00A930ED" w:rsidP="00A930ED">
      <w:pPr>
        <w:widowControl/>
        <w:numPr>
          <w:ilvl w:val="0"/>
          <w:numId w:val="24"/>
        </w:numPr>
        <w:spacing w:line="240" w:lineRule="auto"/>
        <w:rPr>
          <w:sz w:val="28"/>
          <w:szCs w:val="28"/>
        </w:rPr>
      </w:pPr>
      <w:hyperlink r:id="rId9" w:history="1">
        <w:r w:rsidRPr="00EA17EC">
          <w:rPr>
            <w:sz w:val="28"/>
            <w:szCs w:val="28"/>
            <w:u w:val="single"/>
          </w:rPr>
          <w:t>http://www.i-u.ru/biblio</w:t>
        </w:r>
      </w:hyperlink>
      <w:r w:rsidRPr="00EA17EC">
        <w:rPr>
          <w:sz w:val="28"/>
          <w:szCs w:val="28"/>
        </w:rPr>
        <w:t xml:space="preserve"> – Российский Государственный интернет-университет;</w:t>
      </w:r>
    </w:p>
    <w:p w:rsidR="00A930ED" w:rsidRPr="00507ADE" w:rsidRDefault="00A930ED" w:rsidP="00A930ED">
      <w:pPr>
        <w:widowControl/>
        <w:numPr>
          <w:ilvl w:val="0"/>
          <w:numId w:val="24"/>
        </w:numPr>
        <w:spacing w:line="240" w:lineRule="auto"/>
        <w:ind w:left="1560" w:hanging="851"/>
        <w:jc w:val="left"/>
        <w:rPr>
          <w:sz w:val="28"/>
          <w:szCs w:val="28"/>
        </w:rPr>
      </w:pPr>
      <w:hyperlink r:id="rId10" w:history="1">
        <w:r w:rsidRPr="00590B59">
          <w:rPr>
            <w:rStyle w:val="a6"/>
            <w:sz w:val="28"/>
            <w:szCs w:val="28"/>
          </w:rPr>
          <w:t>http://www.edu.ru/modules</w:t>
        </w:r>
      </w:hyperlink>
      <w:r w:rsidRPr="00507ADE">
        <w:rPr>
          <w:sz w:val="28"/>
          <w:szCs w:val="28"/>
        </w:rPr>
        <w:t xml:space="preserve"> – Российское образование – Федеральный портал; </w:t>
      </w:r>
    </w:p>
    <w:p w:rsidR="00A930ED" w:rsidRPr="00507ADE" w:rsidRDefault="00A930ED" w:rsidP="00A930ED">
      <w:pPr>
        <w:numPr>
          <w:ilvl w:val="0"/>
          <w:numId w:val="24"/>
        </w:numPr>
        <w:spacing w:line="240" w:lineRule="auto"/>
        <w:ind w:left="1134" w:hanging="425"/>
        <w:rPr>
          <w:sz w:val="28"/>
          <w:szCs w:val="28"/>
        </w:rPr>
      </w:pPr>
      <w:hyperlink r:id="rId11" w:history="1">
        <w:r w:rsidRPr="00507ADE">
          <w:rPr>
            <w:rStyle w:val="a6"/>
            <w:sz w:val="28"/>
            <w:szCs w:val="28"/>
          </w:rPr>
          <w:t>http://www.i-u.ru/biblio</w:t>
        </w:r>
      </w:hyperlink>
      <w:r w:rsidRPr="00507ADE">
        <w:rPr>
          <w:sz w:val="28"/>
          <w:szCs w:val="28"/>
        </w:rPr>
        <w:t xml:space="preserve"> – Российский Государственный интернет-университет 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ibooks.ru [Электронный ресурс]. Режим </w:t>
      </w:r>
      <w:proofErr w:type="gramStart"/>
      <w:r w:rsidRPr="00D06063">
        <w:rPr>
          <w:sz w:val="28"/>
          <w:szCs w:val="28"/>
        </w:rPr>
        <w:t>доступа:  http://ibooks.ru/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Электронно-библиотечная система ЛАНЬ [Электронный ресурс]. Режим </w:t>
      </w:r>
      <w:proofErr w:type="gramStart"/>
      <w:r w:rsidRPr="00D06063">
        <w:rPr>
          <w:sz w:val="28"/>
          <w:szCs w:val="28"/>
        </w:rPr>
        <w:t>доступа:  https://e.lanbook.com/books</w:t>
      </w:r>
      <w:proofErr w:type="gramEnd"/>
      <w:r w:rsidRPr="00D06063">
        <w:rPr>
          <w:sz w:val="28"/>
          <w:szCs w:val="28"/>
        </w:rPr>
        <w:t xml:space="preserve"> — </w:t>
      </w:r>
      <w:proofErr w:type="spellStart"/>
      <w:r w:rsidRPr="00D06063">
        <w:rPr>
          <w:sz w:val="28"/>
          <w:szCs w:val="28"/>
        </w:rPr>
        <w:t>Загл</w:t>
      </w:r>
      <w:proofErr w:type="spellEnd"/>
      <w:r w:rsidRPr="00D06063">
        <w:rPr>
          <w:sz w:val="28"/>
          <w:szCs w:val="28"/>
        </w:rPr>
        <w:t>. с экрана.</w:t>
      </w:r>
    </w:p>
    <w:p w:rsidR="00A930ED" w:rsidRPr="00D06063" w:rsidRDefault="00A930ED" w:rsidP="00A930ED">
      <w:pPr>
        <w:widowControl/>
        <w:numPr>
          <w:ilvl w:val="0"/>
          <w:numId w:val="24"/>
        </w:numPr>
        <w:spacing w:line="240" w:lineRule="auto"/>
        <w:ind w:left="1134" w:hanging="425"/>
        <w:outlineLvl w:val="0"/>
        <w:rPr>
          <w:sz w:val="28"/>
          <w:szCs w:val="28"/>
        </w:rPr>
      </w:pPr>
      <w:r w:rsidRPr="00D06063">
        <w:rPr>
          <w:sz w:val="28"/>
          <w:szCs w:val="28"/>
        </w:rPr>
        <w:t xml:space="preserve">Личный кабинет обучающегося и электронная информационно-образовательная среда [Электронный ресурс]. Режим </w:t>
      </w:r>
      <w:proofErr w:type="gramStart"/>
      <w:r w:rsidRPr="00D06063">
        <w:rPr>
          <w:sz w:val="28"/>
          <w:szCs w:val="28"/>
        </w:rPr>
        <w:t>доступа:  http://sdo.pgups.ru</w:t>
      </w:r>
      <w:proofErr w:type="gramEnd"/>
      <w:r w:rsidRPr="00D06063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A930ED" w:rsidRPr="00D06063" w:rsidRDefault="00A930ED" w:rsidP="00A930ED">
      <w:pPr>
        <w:spacing w:line="240" w:lineRule="auto"/>
        <w:ind w:firstLine="851"/>
        <w:rPr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Порядок изучения дисциплины следующий: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A930ED" w:rsidRPr="00614B24" w:rsidRDefault="00A930ED" w:rsidP="00A930ED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rPr>
          <w:sz w:val="28"/>
          <w:szCs w:val="28"/>
        </w:rPr>
      </w:pPr>
      <w:r w:rsidRPr="00614B24">
        <w:rPr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930ED" w:rsidRPr="00614B24" w:rsidRDefault="00A930ED" w:rsidP="00A930E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технические</w:t>
      </w:r>
      <w:proofErr w:type="gramEnd"/>
      <w:r w:rsidRPr="00614B24">
        <w:rPr>
          <w:sz w:val="28"/>
          <w:szCs w:val="28"/>
        </w:rPr>
        <w:t xml:space="preserve"> средства (компьютерная техника - персональные компьютеры, проектор, интерактивная доска);</w:t>
      </w:r>
    </w:p>
    <w:p w:rsidR="00A930ED" w:rsidRPr="00614B24" w:rsidRDefault="00A930ED" w:rsidP="00A930E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proofErr w:type="gramStart"/>
      <w:r w:rsidRPr="00614B24">
        <w:rPr>
          <w:sz w:val="28"/>
          <w:szCs w:val="28"/>
        </w:rPr>
        <w:t>методы</w:t>
      </w:r>
      <w:proofErr w:type="gramEnd"/>
      <w:r w:rsidRPr="00614B24">
        <w:rPr>
          <w:sz w:val="28"/>
          <w:szCs w:val="28"/>
        </w:rPr>
        <w:t xml:space="preserve"> обучения с использованием информационных технологий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(демонстрация мультимедийных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sz w:val="28"/>
          <w:szCs w:val="28"/>
        </w:rPr>
        <w:t>материалов);</w:t>
      </w:r>
    </w:p>
    <w:p w:rsidR="00A930ED" w:rsidRPr="00614B24" w:rsidRDefault="00A930ED" w:rsidP="00A930ED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proofErr w:type="gramStart"/>
      <w:r w:rsidRPr="00614B24">
        <w:rPr>
          <w:sz w:val="28"/>
          <w:szCs w:val="28"/>
        </w:rPr>
        <w:t>личный</w:t>
      </w:r>
      <w:proofErr w:type="gramEnd"/>
      <w:r w:rsidRPr="00614B24">
        <w:rPr>
          <w:sz w:val="28"/>
          <w:szCs w:val="28"/>
        </w:rPr>
        <w:t xml:space="preserve"> кабинет обучающегося  и электронная информационно-образовательная среда [Электронный ресурс]. Режим </w:t>
      </w:r>
      <w:proofErr w:type="gramStart"/>
      <w:r w:rsidRPr="00614B24">
        <w:rPr>
          <w:sz w:val="28"/>
          <w:szCs w:val="28"/>
        </w:rPr>
        <w:t>доступа:  http://sdo.pgups.ru</w:t>
      </w:r>
      <w:proofErr w:type="gramEnd"/>
      <w:r w:rsidRPr="00614B24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A930ED" w:rsidRPr="00614B24" w:rsidRDefault="00A930ED" w:rsidP="00A930ED">
      <w:pPr>
        <w:widowControl/>
        <w:numPr>
          <w:ilvl w:val="0"/>
          <w:numId w:val="6"/>
        </w:numPr>
        <w:spacing w:line="240" w:lineRule="auto"/>
        <w:ind w:left="0" w:firstLine="900"/>
        <w:outlineLvl w:val="0"/>
        <w:rPr>
          <w:sz w:val="28"/>
          <w:szCs w:val="28"/>
        </w:rPr>
      </w:pPr>
      <w:r w:rsidRPr="00614B24">
        <w:rPr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Интернет-сервисы и электронные ресурсы (поисковые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системы, электронная почта, онлайн-энциклопедии и</w:t>
      </w:r>
      <w:r w:rsidRPr="00614B24">
        <w:rPr>
          <w:b/>
          <w:bCs/>
          <w:sz w:val="28"/>
          <w:szCs w:val="28"/>
        </w:rPr>
        <w:t xml:space="preserve"> </w:t>
      </w:r>
      <w:r w:rsidRPr="00614B24">
        <w:rPr>
          <w:bCs/>
          <w:sz w:val="28"/>
          <w:szCs w:val="28"/>
        </w:rPr>
        <w:t>справочники, электронные учебные и учебно-методические материалы) согласно п. 9 рабочей программы)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операционная система </w:t>
      </w:r>
      <w:proofErr w:type="spellStart"/>
      <w:r w:rsidRPr="00614B24">
        <w:rPr>
          <w:bCs/>
          <w:sz w:val="28"/>
          <w:szCs w:val="28"/>
        </w:rPr>
        <w:t>Windows</w:t>
      </w:r>
      <w:proofErr w:type="spellEnd"/>
      <w:r w:rsidRPr="00614B24">
        <w:rPr>
          <w:bCs/>
          <w:sz w:val="28"/>
          <w:szCs w:val="28"/>
        </w:rPr>
        <w:t>;</w:t>
      </w:r>
    </w:p>
    <w:p w:rsidR="00A930ED" w:rsidRPr="00614B24" w:rsidRDefault="00A930ED" w:rsidP="00A930ED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614B24">
        <w:rPr>
          <w:bCs/>
          <w:sz w:val="28"/>
          <w:szCs w:val="28"/>
        </w:rPr>
        <w:t xml:space="preserve">  – MS </w:t>
      </w:r>
      <w:proofErr w:type="spellStart"/>
      <w:r w:rsidRPr="00614B24">
        <w:rPr>
          <w:bCs/>
          <w:sz w:val="28"/>
          <w:szCs w:val="28"/>
        </w:rPr>
        <w:t>Office</w:t>
      </w:r>
      <w:proofErr w:type="spellEnd"/>
      <w:r w:rsidRPr="00614B24">
        <w:rPr>
          <w:bCs/>
          <w:sz w:val="28"/>
          <w:szCs w:val="28"/>
        </w:rPr>
        <w:t>.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14B24" w:rsidRDefault="00A930ED" w:rsidP="00A930ED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  <w:r w:rsidRPr="00614B24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930ED" w:rsidRPr="00614B24" w:rsidRDefault="00A930ED" w:rsidP="00A930E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930ED" w:rsidRPr="00614B24" w:rsidRDefault="00A930ED" w:rsidP="00A930ED">
      <w:pPr>
        <w:spacing w:line="240" w:lineRule="auto"/>
        <w:ind w:firstLine="851"/>
        <w:rPr>
          <w:bCs/>
          <w:sz w:val="28"/>
        </w:rPr>
      </w:pPr>
      <w:r w:rsidRPr="00614B24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 xml:space="preserve">- </w:t>
      </w:r>
      <w:r w:rsidRPr="00614B24">
        <w:rPr>
          <w:bCs/>
          <w:sz w:val="28"/>
        </w:rPr>
        <w:t>учебные аудитории для проведения занятий лекционного типа, занятий</w:t>
      </w:r>
      <w:r>
        <w:rPr>
          <w:bCs/>
          <w:sz w:val="28"/>
        </w:rPr>
        <w:t xml:space="preserve"> семинарского типа, групповых и индивидуальных консультаций, текущего контроля и промежуточной аттестации,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- помещения для самостоятельной работы;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lastRenderedPageBreak/>
        <w:t>- помещения для хранения и профилактического обслуживания технических средств обучения.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Специальные помещения укомплектованы средствами обучения, служащими для представления учебной информации большой аудитории.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учебного-наглядных пособий в виде компьютерных презентаций, обеспечивающих тематические иллюстрации, соответствующие рабочим программам дисциплин.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</w:t>
      </w:r>
    </w:p>
    <w:p w:rsidR="00A930ED" w:rsidRDefault="00A930ED" w:rsidP="00A930ED">
      <w:pPr>
        <w:spacing w:line="240" w:lineRule="auto"/>
        <w:ind w:firstLine="851"/>
        <w:rPr>
          <w:bCs/>
          <w:sz w:val="28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A930ED" w:rsidRDefault="00A930ED" w:rsidP="007F7D7B">
      <w:pPr>
        <w:widowControl/>
        <w:spacing w:line="240" w:lineRule="auto"/>
        <w:ind w:firstLine="284"/>
        <w:jc w:val="center"/>
        <w:rPr>
          <w:b/>
          <w:bCs/>
          <w:sz w:val="28"/>
          <w:szCs w:val="28"/>
        </w:rPr>
      </w:pPr>
    </w:p>
    <w:p w:rsidR="00C9628A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9628A" w:rsidRPr="00216614" w:rsidRDefault="00C9628A" w:rsidP="00216614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667"/>
        <w:gridCol w:w="2502"/>
        <w:gridCol w:w="2184"/>
      </w:tblGrid>
      <w:tr w:rsidR="00C9628A" w:rsidRPr="00216614">
        <w:tc>
          <w:tcPr>
            <w:tcW w:w="4736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Разработчик программы, доцент</w:t>
            </w:r>
          </w:p>
        </w:tc>
        <w:tc>
          <w:tcPr>
            <w:tcW w:w="2515" w:type="dxa"/>
            <w:vAlign w:val="bottom"/>
          </w:tcPr>
          <w:p w:rsidR="00C9628A" w:rsidRPr="00216614" w:rsidRDefault="00EE45A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1085850" cy="333375"/>
                  <wp:effectExtent l="0" t="0" r="0" b="9525"/>
                  <wp:docPr id="1" name="Рисунок 1" descr="Томи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Томи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2" w:type="dxa"/>
            <w:vAlign w:val="bottom"/>
          </w:tcPr>
          <w:p w:rsidR="00C9628A" w:rsidRPr="00216614" w:rsidRDefault="00C9628A" w:rsidP="005E724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/</w:t>
            </w:r>
            <w:r w:rsidR="005E724E">
              <w:rPr>
                <w:sz w:val="28"/>
                <w:szCs w:val="28"/>
              </w:rPr>
              <w:t>Л.В. Томин</w:t>
            </w:r>
          </w:p>
        </w:tc>
      </w:tr>
      <w:tr w:rsidR="00C9628A" w:rsidRPr="00216614">
        <w:tc>
          <w:tcPr>
            <w:tcW w:w="4736" w:type="dxa"/>
          </w:tcPr>
          <w:p w:rsidR="00C9628A" w:rsidRPr="00216614" w:rsidRDefault="00C9628A" w:rsidP="00A930E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216614"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1</w:t>
            </w:r>
            <w:r w:rsidR="00A930ED">
              <w:rPr>
                <w:sz w:val="28"/>
                <w:szCs w:val="28"/>
              </w:rPr>
              <w:t>0</w:t>
            </w:r>
            <w:r w:rsidRPr="00216614">
              <w:rPr>
                <w:sz w:val="28"/>
                <w:szCs w:val="28"/>
              </w:rPr>
              <w:t xml:space="preserve">»  </w:t>
            </w:r>
            <w:r>
              <w:rPr>
                <w:sz w:val="28"/>
                <w:szCs w:val="28"/>
              </w:rPr>
              <w:t>декабря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216614">
              <w:rPr>
                <w:sz w:val="28"/>
                <w:szCs w:val="28"/>
              </w:rPr>
              <w:t xml:space="preserve"> 2016 г.</w:t>
            </w:r>
          </w:p>
        </w:tc>
        <w:tc>
          <w:tcPr>
            <w:tcW w:w="2515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212" w:type="dxa"/>
          </w:tcPr>
          <w:p w:rsidR="00C9628A" w:rsidRPr="00216614" w:rsidRDefault="00C9628A" w:rsidP="0021661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C9628A" w:rsidRPr="00216614" w:rsidRDefault="00C9628A" w:rsidP="0021661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sectPr w:rsidR="00C9628A" w:rsidRPr="0021661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73369"/>
    <w:multiLevelType w:val="hybridMultilevel"/>
    <w:tmpl w:val="1A269620"/>
    <w:lvl w:ilvl="0" w:tplc="F8349C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>
    <w:nsid w:val="224F68F1"/>
    <w:multiLevelType w:val="hybridMultilevel"/>
    <w:tmpl w:val="777C3CEC"/>
    <w:lvl w:ilvl="0" w:tplc="1EBC6FA4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23ED7267"/>
    <w:multiLevelType w:val="hybridMultilevel"/>
    <w:tmpl w:val="F20AFBD6"/>
    <w:lvl w:ilvl="0" w:tplc="E8187652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4">
    <w:nsid w:val="378820D6"/>
    <w:multiLevelType w:val="hybridMultilevel"/>
    <w:tmpl w:val="CCAC64EE"/>
    <w:lvl w:ilvl="0" w:tplc="9C62ED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kern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6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0">
    <w:nsid w:val="5DB64C19"/>
    <w:multiLevelType w:val="hybridMultilevel"/>
    <w:tmpl w:val="4218EA52"/>
    <w:lvl w:ilvl="0" w:tplc="634238E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3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4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5">
    <w:nsid w:val="6E2A0A32"/>
    <w:multiLevelType w:val="hybridMultilevel"/>
    <w:tmpl w:val="865AB632"/>
    <w:lvl w:ilvl="0" w:tplc="B562137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27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7A212002"/>
    <w:multiLevelType w:val="hybridMultilevel"/>
    <w:tmpl w:val="4A66BA30"/>
    <w:lvl w:ilvl="0" w:tplc="E4D09B78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13"/>
  </w:num>
  <w:num w:numId="3">
    <w:abstractNumId w:val="8"/>
  </w:num>
  <w:num w:numId="4">
    <w:abstractNumId w:val="11"/>
  </w:num>
  <w:num w:numId="5">
    <w:abstractNumId w:val="1"/>
  </w:num>
  <w:num w:numId="6">
    <w:abstractNumId w:val="15"/>
  </w:num>
  <w:num w:numId="7">
    <w:abstractNumId w:val="2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29"/>
  </w:num>
  <w:num w:numId="13">
    <w:abstractNumId w:val="23"/>
  </w:num>
  <w:num w:numId="14">
    <w:abstractNumId w:val="27"/>
  </w:num>
  <w:num w:numId="15">
    <w:abstractNumId w:val="26"/>
  </w:num>
  <w:num w:numId="16">
    <w:abstractNumId w:val="16"/>
  </w:num>
  <w:num w:numId="17">
    <w:abstractNumId w:val="4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  <w:num w:numId="22">
    <w:abstractNumId w:val="7"/>
  </w:num>
  <w:num w:numId="23">
    <w:abstractNumId w:val="14"/>
  </w:num>
  <w:num w:numId="24">
    <w:abstractNumId w:val="21"/>
  </w:num>
  <w:num w:numId="25">
    <w:abstractNumId w:val="5"/>
  </w:num>
  <w:num w:numId="26">
    <w:abstractNumId w:val="28"/>
  </w:num>
  <w:num w:numId="27">
    <w:abstractNumId w:val="25"/>
  </w:num>
  <w:num w:numId="28">
    <w:abstractNumId w:val="20"/>
  </w:num>
  <w:num w:numId="29">
    <w:abstractNumId w:val="0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49A"/>
    <w:rsid w:val="000068D4"/>
    <w:rsid w:val="00011912"/>
    <w:rsid w:val="00013395"/>
    <w:rsid w:val="00013573"/>
    <w:rsid w:val="00013911"/>
    <w:rsid w:val="00015646"/>
    <w:rsid w:val="000176D3"/>
    <w:rsid w:val="000176DC"/>
    <w:rsid w:val="0002349A"/>
    <w:rsid w:val="00025301"/>
    <w:rsid w:val="00025FF0"/>
    <w:rsid w:val="00034024"/>
    <w:rsid w:val="0003723B"/>
    <w:rsid w:val="0004085B"/>
    <w:rsid w:val="000522DB"/>
    <w:rsid w:val="000564B1"/>
    <w:rsid w:val="000609CA"/>
    <w:rsid w:val="0007278A"/>
    <w:rsid w:val="00072DF0"/>
    <w:rsid w:val="00082D24"/>
    <w:rsid w:val="00086D2B"/>
    <w:rsid w:val="000957F6"/>
    <w:rsid w:val="000958AC"/>
    <w:rsid w:val="000A1736"/>
    <w:rsid w:val="000A4849"/>
    <w:rsid w:val="000B2834"/>
    <w:rsid w:val="000B6233"/>
    <w:rsid w:val="000C27CA"/>
    <w:rsid w:val="000D0D16"/>
    <w:rsid w:val="000D1602"/>
    <w:rsid w:val="000D2340"/>
    <w:rsid w:val="000D4F76"/>
    <w:rsid w:val="000D70CB"/>
    <w:rsid w:val="000E0EC1"/>
    <w:rsid w:val="000E1649"/>
    <w:rsid w:val="000E35E9"/>
    <w:rsid w:val="000F2E20"/>
    <w:rsid w:val="000F7490"/>
    <w:rsid w:val="00103824"/>
    <w:rsid w:val="001064A7"/>
    <w:rsid w:val="001103D2"/>
    <w:rsid w:val="00110E4D"/>
    <w:rsid w:val="00116E96"/>
    <w:rsid w:val="0011795C"/>
    <w:rsid w:val="00117EDD"/>
    <w:rsid w:val="00122920"/>
    <w:rsid w:val="001267A8"/>
    <w:rsid w:val="0013222E"/>
    <w:rsid w:val="00132757"/>
    <w:rsid w:val="00140148"/>
    <w:rsid w:val="001427D7"/>
    <w:rsid w:val="00145966"/>
    <w:rsid w:val="00152B20"/>
    <w:rsid w:val="00152D38"/>
    <w:rsid w:val="00153BE9"/>
    <w:rsid w:val="00154D91"/>
    <w:rsid w:val="001611CB"/>
    <w:rsid w:val="00161291"/>
    <w:rsid w:val="001612B1"/>
    <w:rsid w:val="00163F22"/>
    <w:rsid w:val="001759E8"/>
    <w:rsid w:val="00180E83"/>
    <w:rsid w:val="001863CC"/>
    <w:rsid w:val="00197531"/>
    <w:rsid w:val="001A2619"/>
    <w:rsid w:val="001A3ADE"/>
    <w:rsid w:val="001A450E"/>
    <w:rsid w:val="001A78C6"/>
    <w:rsid w:val="001B094F"/>
    <w:rsid w:val="001B0B6E"/>
    <w:rsid w:val="001B2F34"/>
    <w:rsid w:val="001C07ED"/>
    <w:rsid w:val="001C2248"/>
    <w:rsid w:val="001C27DA"/>
    <w:rsid w:val="001C493F"/>
    <w:rsid w:val="001C6CE7"/>
    <w:rsid w:val="001C7382"/>
    <w:rsid w:val="001D0107"/>
    <w:rsid w:val="001E6889"/>
    <w:rsid w:val="001E6DB8"/>
    <w:rsid w:val="001F51D2"/>
    <w:rsid w:val="002007E7"/>
    <w:rsid w:val="00200A40"/>
    <w:rsid w:val="00201B8E"/>
    <w:rsid w:val="00214D61"/>
    <w:rsid w:val="00216614"/>
    <w:rsid w:val="0023148B"/>
    <w:rsid w:val="00233DBB"/>
    <w:rsid w:val="002355FE"/>
    <w:rsid w:val="0024126E"/>
    <w:rsid w:val="002458F5"/>
    <w:rsid w:val="00245F52"/>
    <w:rsid w:val="00250727"/>
    <w:rsid w:val="00252906"/>
    <w:rsid w:val="00257AAF"/>
    <w:rsid w:val="00257B07"/>
    <w:rsid w:val="00257E28"/>
    <w:rsid w:val="0026040B"/>
    <w:rsid w:val="00265B74"/>
    <w:rsid w:val="002720D1"/>
    <w:rsid w:val="002766FC"/>
    <w:rsid w:val="00282FE9"/>
    <w:rsid w:val="00294080"/>
    <w:rsid w:val="002A228F"/>
    <w:rsid w:val="002A28B2"/>
    <w:rsid w:val="002A5FEC"/>
    <w:rsid w:val="002B718C"/>
    <w:rsid w:val="002C42E1"/>
    <w:rsid w:val="002C5D4F"/>
    <w:rsid w:val="002E0DFE"/>
    <w:rsid w:val="002E1FE1"/>
    <w:rsid w:val="002E69DC"/>
    <w:rsid w:val="002F1AC8"/>
    <w:rsid w:val="002F4808"/>
    <w:rsid w:val="002F6403"/>
    <w:rsid w:val="0030210E"/>
    <w:rsid w:val="00302CDA"/>
    <w:rsid w:val="00302D2C"/>
    <w:rsid w:val="003103AF"/>
    <w:rsid w:val="00315011"/>
    <w:rsid w:val="0031788C"/>
    <w:rsid w:val="00320379"/>
    <w:rsid w:val="00322E18"/>
    <w:rsid w:val="00324F90"/>
    <w:rsid w:val="0034314F"/>
    <w:rsid w:val="00344636"/>
    <w:rsid w:val="00345F47"/>
    <w:rsid w:val="003501E6"/>
    <w:rsid w:val="003508D9"/>
    <w:rsid w:val="00354911"/>
    <w:rsid w:val="0035556A"/>
    <w:rsid w:val="00362AD4"/>
    <w:rsid w:val="0037157E"/>
    <w:rsid w:val="00373526"/>
    <w:rsid w:val="00380A78"/>
    <w:rsid w:val="003856B8"/>
    <w:rsid w:val="00390A02"/>
    <w:rsid w:val="00390BF9"/>
    <w:rsid w:val="00391E71"/>
    <w:rsid w:val="00393505"/>
    <w:rsid w:val="0039566C"/>
    <w:rsid w:val="003979A7"/>
    <w:rsid w:val="00397A1D"/>
    <w:rsid w:val="003A07D4"/>
    <w:rsid w:val="003A30CC"/>
    <w:rsid w:val="003A4CC6"/>
    <w:rsid w:val="003A777B"/>
    <w:rsid w:val="003B109E"/>
    <w:rsid w:val="003B4DF2"/>
    <w:rsid w:val="003B5E12"/>
    <w:rsid w:val="003B7251"/>
    <w:rsid w:val="003B7D84"/>
    <w:rsid w:val="003C1BCC"/>
    <w:rsid w:val="003C2A85"/>
    <w:rsid w:val="003C4293"/>
    <w:rsid w:val="003C4497"/>
    <w:rsid w:val="003D4E39"/>
    <w:rsid w:val="003E321D"/>
    <w:rsid w:val="003E5BF8"/>
    <w:rsid w:val="003F7AB8"/>
    <w:rsid w:val="004039C2"/>
    <w:rsid w:val="004122E6"/>
    <w:rsid w:val="0041232E"/>
    <w:rsid w:val="00412C37"/>
    <w:rsid w:val="004141DF"/>
    <w:rsid w:val="00414729"/>
    <w:rsid w:val="0041534B"/>
    <w:rsid w:val="004177A4"/>
    <w:rsid w:val="0042786C"/>
    <w:rsid w:val="00443E82"/>
    <w:rsid w:val="0044522F"/>
    <w:rsid w:val="00450455"/>
    <w:rsid w:val="004524D2"/>
    <w:rsid w:val="00454EF7"/>
    <w:rsid w:val="004661A7"/>
    <w:rsid w:val="00467271"/>
    <w:rsid w:val="00467DFE"/>
    <w:rsid w:val="004728D4"/>
    <w:rsid w:val="0047344E"/>
    <w:rsid w:val="00475874"/>
    <w:rsid w:val="00480E1B"/>
    <w:rsid w:val="0048304E"/>
    <w:rsid w:val="0048379C"/>
    <w:rsid w:val="00483FDC"/>
    <w:rsid w:val="00485395"/>
    <w:rsid w:val="00490574"/>
    <w:rsid w:val="004929B4"/>
    <w:rsid w:val="004947EE"/>
    <w:rsid w:val="004A2792"/>
    <w:rsid w:val="004C2DD0"/>
    <w:rsid w:val="004C3FFE"/>
    <w:rsid w:val="004C4122"/>
    <w:rsid w:val="004E3C6B"/>
    <w:rsid w:val="004E42F4"/>
    <w:rsid w:val="004F104F"/>
    <w:rsid w:val="004F45B3"/>
    <w:rsid w:val="004F472C"/>
    <w:rsid w:val="0050182F"/>
    <w:rsid w:val="00501E8F"/>
    <w:rsid w:val="00502576"/>
    <w:rsid w:val="005108CA"/>
    <w:rsid w:val="005113CA"/>
    <w:rsid w:val="005128A4"/>
    <w:rsid w:val="005200B6"/>
    <w:rsid w:val="005220DA"/>
    <w:rsid w:val="005272E2"/>
    <w:rsid w:val="00530DC5"/>
    <w:rsid w:val="0053702C"/>
    <w:rsid w:val="0054002C"/>
    <w:rsid w:val="0054084E"/>
    <w:rsid w:val="00542E1B"/>
    <w:rsid w:val="00545AC9"/>
    <w:rsid w:val="00547F34"/>
    <w:rsid w:val="00550681"/>
    <w:rsid w:val="005506C6"/>
    <w:rsid w:val="00553FFE"/>
    <w:rsid w:val="0055404A"/>
    <w:rsid w:val="005542F8"/>
    <w:rsid w:val="005565F2"/>
    <w:rsid w:val="005661A6"/>
    <w:rsid w:val="00567324"/>
    <w:rsid w:val="0057003B"/>
    <w:rsid w:val="00574AF6"/>
    <w:rsid w:val="005820CB"/>
    <w:rsid w:val="005833BA"/>
    <w:rsid w:val="0058628F"/>
    <w:rsid w:val="00590E3F"/>
    <w:rsid w:val="005928AB"/>
    <w:rsid w:val="005960B5"/>
    <w:rsid w:val="005A419B"/>
    <w:rsid w:val="005B59F7"/>
    <w:rsid w:val="005B5D66"/>
    <w:rsid w:val="005C203E"/>
    <w:rsid w:val="005C214C"/>
    <w:rsid w:val="005D151F"/>
    <w:rsid w:val="005D40E9"/>
    <w:rsid w:val="005E4B91"/>
    <w:rsid w:val="005E724E"/>
    <w:rsid w:val="005E7600"/>
    <w:rsid w:val="005E7989"/>
    <w:rsid w:val="005F29AD"/>
    <w:rsid w:val="005F3219"/>
    <w:rsid w:val="0060395C"/>
    <w:rsid w:val="0061363F"/>
    <w:rsid w:val="00615E07"/>
    <w:rsid w:val="00620ADF"/>
    <w:rsid w:val="006237C9"/>
    <w:rsid w:val="006338D7"/>
    <w:rsid w:val="00646249"/>
    <w:rsid w:val="00652C50"/>
    <w:rsid w:val="006622A4"/>
    <w:rsid w:val="006638D8"/>
    <w:rsid w:val="006639AB"/>
    <w:rsid w:val="00665E04"/>
    <w:rsid w:val="00670DC4"/>
    <w:rsid w:val="006758BB"/>
    <w:rsid w:val="006759B2"/>
    <w:rsid w:val="00677827"/>
    <w:rsid w:val="006872A3"/>
    <w:rsid w:val="00692E37"/>
    <w:rsid w:val="006A5D25"/>
    <w:rsid w:val="006B16A4"/>
    <w:rsid w:val="006B4827"/>
    <w:rsid w:val="006B5760"/>
    <w:rsid w:val="006B624F"/>
    <w:rsid w:val="006B6C1A"/>
    <w:rsid w:val="006C1FA0"/>
    <w:rsid w:val="006C50CE"/>
    <w:rsid w:val="006D2B29"/>
    <w:rsid w:val="006E4AE9"/>
    <w:rsid w:val="006E4CC5"/>
    <w:rsid w:val="006E6582"/>
    <w:rsid w:val="006F033C"/>
    <w:rsid w:val="006F0765"/>
    <w:rsid w:val="006F1EA6"/>
    <w:rsid w:val="006F3D20"/>
    <w:rsid w:val="006F6B35"/>
    <w:rsid w:val="006F74A7"/>
    <w:rsid w:val="006F7F12"/>
    <w:rsid w:val="00704364"/>
    <w:rsid w:val="00713032"/>
    <w:rsid w:val="00713CA0"/>
    <w:rsid w:val="007150CC"/>
    <w:rsid w:val="00715C9B"/>
    <w:rsid w:val="00722518"/>
    <w:rsid w:val="007228D6"/>
    <w:rsid w:val="00723C99"/>
    <w:rsid w:val="00727865"/>
    <w:rsid w:val="007300B9"/>
    <w:rsid w:val="00731B78"/>
    <w:rsid w:val="00736A1B"/>
    <w:rsid w:val="0074094A"/>
    <w:rsid w:val="00743903"/>
    <w:rsid w:val="00744E32"/>
    <w:rsid w:val="00746AF1"/>
    <w:rsid w:val="0076272E"/>
    <w:rsid w:val="00762FB4"/>
    <w:rsid w:val="007640A9"/>
    <w:rsid w:val="00766739"/>
    <w:rsid w:val="00766ED7"/>
    <w:rsid w:val="00766FB6"/>
    <w:rsid w:val="00770215"/>
    <w:rsid w:val="00772142"/>
    <w:rsid w:val="00774189"/>
    <w:rsid w:val="00776D08"/>
    <w:rsid w:val="007841D6"/>
    <w:rsid w:val="00785218"/>
    <w:rsid w:val="0078775A"/>
    <w:rsid w:val="007913A5"/>
    <w:rsid w:val="007921BB"/>
    <w:rsid w:val="007944A6"/>
    <w:rsid w:val="007945A9"/>
    <w:rsid w:val="00796FE3"/>
    <w:rsid w:val="007A0529"/>
    <w:rsid w:val="007A1B0E"/>
    <w:rsid w:val="007A2A20"/>
    <w:rsid w:val="007A4BD5"/>
    <w:rsid w:val="007C0285"/>
    <w:rsid w:val="007D7EAC"/>
    <w:rsid w:val="007E0564"/>
    <w:rsid w:val="007E3977"/>
    <w:rsid w:val="007E7072"/>
    <w:rsid w:val="007F2B72"/>
    <w:rsid w:val="007F4163"/>
    <w:rsid w:val="007F5D92"/>
    <w:rsid w:val="007F7D7B"/>
    <w:rsid w:val="00800843"/>
    <w:rsid w:val="00801A01"/>
    <w:rsid w:val="008147D9"/>
    <w:rsid w:val="00816F43"/>
    <w:rsid w:val="00822478"/>
    <w:rsid w:val="00823DC0"/>
    <w:rsid w:val="008353E1"/>
    <w:rsid w:val="00844922"/>
    <w:rsid w:val="00846C11"/>
    <w:rsid w:val="00847A65"/>
    <w:rsid w:val="008534DF"/>
    <w:rsid w:val="00854E56"/>
    <w:rsid w:val="00855443"/>
    <w:rsid w:val="008555D7"/>
    <w:rsid w:val="008633AD"/>
    <w:rsid w:val="008648C7"/>
    <w:rsid w:val="008651E5"/>
    <w:rsid w:val="008738C0"/>
    <w:rsid w:val="00876665"/>
    <w:rsid w:val="00876F1E"/>
    <w:rsid w:val="0087795E"/>
    <w:rsid w:val="008807F9"/>
    <w:rsid w:val="00880EF7"/>
    <w:rsid w:val="008839F8"/>
    <w:rsid w:val="00891C0A"/>
    <w:rsid w:val="008B171B"/>
    <w:rsid w:val="008B3A13"/>
    <w:rsid w:val="008B3C0E"/>
    <w:rsid w:val="008C144C"/>
    <w:rsid w:val="008C32DA"/>
    <w:rsid w:val="008D0BAD"/>
    <w:rsid w:val="008D697A"/>
    <w:rsid w:val="008E100F"/>
    <w:rsid w:val="008E203C"/>
    <w:rsid w:val="008F3816"/>
    <w:rsid w:val="00900A38"/>
    <w:rsid w:val="009022BA"/>
    <w:rsid w:val="00902896"/>
    <w:rsid w:val="00905F80"/>
    <w:rsid w:val="009114CB"/>
    <w:rsid w:val="009244C4"/>
    <w:rsid w:val="00933EC2"/>
    <w:rsid w:val="00935641"/>
    <w:rsid w:val="009426FD"/>
    <w:rsid w:val="00942B00"/>
    <w:rsid w:val="0095427B"/>
    <w:rsid w:val="00955F7A"/>
    <w:rsid w:val="00957562"/>
    <w:rsid w:val="00965346"/>
    <w:rsid w:val="00970362"/>
    <w:rsid w:val="00973A15"/>
    <w:rsid w:val="00974682"/>
    <w:rsid w:val="00985000"/>
    <w:rsid w:val="0098550A"/>
    <w:rsid w:val="00985F99"/>
    <w:rsid w:val="00986C41"/>
    <w:rsid w:val="00990DC5"/>
    <w:rsid w:val="00996EA4"/>
    <w:rsid w:val="009A3C08"/>
    <w:rsid w:val="009A3F8D"/>
    <w:rsid w:val="009B66A3"/>
    <w:rsid w:val="009D41E2"/>
    <w:rsid w:val="009D471B"/>
    <w:rsid w:val="009D66E8"/>
    <w:rsid w:val="009E5E2B"/>
    <w:rsid w:val="009F306E"/>
    <w:rsid w:val="009F33BB"/>
    <w:rsid w:val="009F3E23"/>
    <w:rsid w:val="009F5E7A"/>
    <w:rsid w:val="009F5E81"/>
    <w:rsid w:val="00A01F44"/>
    <w:rsid w:val="00A037C3"/>
    <w:rsid w:val="00A03C11"/>
    <w:rsid w:val="00A06EE7"/>
    <w:rsid w:val="00A072B3"/>
    <w:rsid w:val="00A115E3"/>
    <w:rsid w:val="00A15FA9"/>
    <w:rsid w:val="00A16963"/>
    <w:rsid w:val="00A178CC"/>
    <w:rsid w:val="00A17B31"/>
    <w:rsid w:val="00A26DA4"/>
    <w:rsid w:val="00A34065"/>
    <w:rsid w:val="00A40F61"/>
    <w:rsid w:val="00A41979"/>
    <w:rsid w:val="00A4508A"/>
    <w:rsid w:val="00A52159"/>
    <w:rsid w:val="00A55036"/>
    <w:rsid w:val="00A62422"/>
    <w:rsid w:val="00A63776"/>
    <w:rsid w:val="00A65AE3"/>
    <w:rsid w:val="00A7043A"/>
    <w:rsid w:val="00A7076B"/>
    <w:rsid w:val="00A81BB2"/>
    <w:rsid w:val="00A84B58"/>
    <w:rsid w:val="00A8508F"/>
    <w:rsid w:val="00A8516B"/>
    <w:rsid w:val="00A930ED"/>
    <w:rsid w:val="00A96BD2"/>
    <w:rsid w:val="00AA5596"/>
    <w:rsid w:val="00AB1131"/>
    <w:rsid w:val="00AB328D"/>
    <w:rsid w:val="00AB57D4"/>
    <w:rsid w:val="00AB689B"/>
    <w:rsid w:val="00AC5BD3"/>
    <w:rsid w:val="00AD642A"/>
    <w:rsid w:val="00AE2FB4"/>
    <w:rsid w:val="00AE3971"/>
    <w:rsid w:val="00AE4C92"/>
    <w:rsid w:val="00AE4F69"/>
    <w:rsid w:val="00AF34CF"/>
    <w:rsid w:val="00B03720"/>
    <w:rsid w:val="00B054F2"/>
    <w:rsid w:val="00B077F9"/>
    <w:rsid w:val="00B21563"/>
    <w:rsid w:val="00B24DD4"/>
    <w:rsid w:val="00B25201"/>
    <w:rsid w:val="00B25821"/>
    <w:rsid w:val="00B37313"/>
    <w:rsid w:val="00B408C8"/>
    <w:rsid w:val="00B41204"/>
    <w:rsid w:val="00B42E6C"/>
    <w:rsid w:val="00B431D7"/>
    <w:rsid w:val="00B455E7"/>
    <w:rsid w:val="00B51DE2"/>
    <w:rsid w:val="00B5327B"/>
    <w:rsid w:val="00B550E4"/>
    <w:rsid w:val="00B5738A"/>
    <w:rsid w:val="00B61C51"/>
    <w:rsid w:val="00B74479"/>
    <w:rsid w:val="00B74D76"/>
    <w:rsid w:val="00B76B17"/>
    <w:rsid w:val="00B82BA6"/>
    <w:rsid w:val="00B82EAA"/>
    <w:rsid w:val="00B9168B"/>
    <w:rsid w:val="00B94327"/>
    <w:rsid w:val="00B96F0D"/>
    <w:rsid w:val="00BA2D40"/>
    <w:rsid w:val="00BA786A"/>
    <w:rsid w:val="00BC0A74"/>
    <w:rsid w:val="00BC38E9"/>
    <w:rsid w:val="00BC4082"/>
    <w:rsid w:val="00BD45CD"/>
    <w:rsid w:val="00BD4749"/>
    <w:rsid w:val="00BE1890"/>
    <w:rsid w:val="00BE1C33"/>
    <w:rsid w:val="00BE37AE"/>
    <w:rsid w:val="00BE4E4C"/>
    <w:rsid w:val="00BE77FD"/>
    <w:rsid w:val="00BF49EC"/>
    <w:rsid w:val="00BF5752"/>
    <w:rsid w:val="00BF58CD"/>
    <w:rsid w:val="00C03E36"/>
    <w:rsid w:val="00C0465D"/>
    <w:rsid w:val="00C22667"/>
    <w:rsid w:val="00C235A0"/>
    <w:rsid w:val="00C2781E"/>
    <w:rsid w:val="00C31C43"/>
    <w:rsid w:val="00C35C99"/>
    <w:rsid w:val="00C37D9F"/>
    <w:rsid w:val="00C50101"/>
    <w:rsid w:val="00C51C84"/>
    <w:rsid w:val="00C573A9"/>
    <w:rsid w:val="00C57471"/>
    <w:rsid w:val="00C6312D"/>
    <w:rsid w:val="00C64284"/>
    <w:rsid w:val="00C65508"/>
    <w:rsid w:val="00C71B9B"/>
    <w:rsid w:val="00C72B30"/>
    <w:rsid w:val="00C83D89"/>
    <w:rsid w:val="00C87418"/>
    <w:rsid w:val="00C91F92"/>
    <w:rsid w:val="00C9250B"/>
    <w:rsid w:val="00C92B9F"/>
    <w:rsid w:val="00C949D8"/>
    <w:rsid w:val="00C95A26"/>
    <w:rsid w:val="00C9628A"/>
    <w:rsid w:val="00C9692E"/>
    <w:rsid w:val="00C97EC8"/>
    <w:rsid w:val="00CB006C"/>
    <w:rsid w:val="00CC6491"/>
    <w:rsid w:val="00CC7B1B"/>
    <w:rsid w:val="00CD00DE"/>
    <w:rsid w:val="00CD0CD3"/>
    <w:rsid w:val="00CD3450"/>
    <w:rsid w:val="00CD3C7D"/>
    <w:rsid w:val="00CD4626"/>
    <w:rsid w:val="00CD5926"/>
    <w:rsid w:val="00CE60BF"/>
    <w:rsid w:val="00CF1E3F"/>
    <w:rsid w:val="00CF30A2"/>
    <w:rsid w:val="00CF4A40"/>
    <w:rsid w:val="00CF67C6"/>
    <w:rsid w:val="00D01E4E"/>
    <w:rsid w:val="00D0510F"/>
    <w:rsid w:val="00D12A03"/>
    <w:rsid w:val="00D1455C"/>
    <w:rsid w:val="00D16774"/>
    <w:rsid w:val="00D23D0B"/>
    <w:rsid w:val="00D23ED0"/>
    <w:rsid w:val="00D25D09"/>
    <w:rsid w:val="00D2714B"/>
    <w:rsid w:val="00D30231"/>
    <w:rsid w:val="00D322E9"/>
    <w:rsid w:val="00D330F2"/>
    <w:rsid w:val="00D36ADA"/>
    <w:rsid w:val="00D37534"/>
    <w:rsid w:val="00D432C9"/>
    <w:rsid w:val="00D514C5"/>
    <w:rsid w:val="00D56116"/>
    <w:rsid w:val="00D679E5"/>
    <w:rsid w:val="00D72828"/>
    <w:rsid w:val="00D753DD"/>
    <w:rsid w:val="00D75AB6"/>
    <w:rsid w:val="00D76021"/>
    <w:rsid w:val="00D8235F"/>
    <w:rsid w:val="00D84600"/>
    <w:rsid w:val="00D870FA"/>
    <w:rsid w:val="00D87A57"/>
    <w:rsid w:val="00D92FDE"/>
    <w:rsid w:val="00DA3098"/>
    <w:rsid w:val="00DA4F2C"/>
    <w:rsid w:val="00DA6A01"/>
    <w:rsid w:val="00DB085D"/>
    <w:rsid w:val="00DB2A19"/>
    <w:rsid w:val="00DB40A3"/>
    <w:rsid w:val="00DB6259"/>
    <w:rsid w:val="00DB7B28"/>
    <w:rsid w:val="00DB7F70"/>
    <w:rsid w:val="00DC6162"/>
    <w:rsid w:val="00DC654E"/>
    <w:rsid w:val="00DD1949"/>
    <w:rsid w:val="00DD2649"/>
    <w:rsid w:val="00DD2FB4"/>
    <w:rsid w:val="00DE049B"/>
    <w:rsid w:val="00DE4928"/>
    <w:rsid w:val="00DF695B"/>
    <w:rsid w:val="00DF7688"/>
    <w:rsid w:val="00E05466"/>
    <w:rsid w:val="00E072BE"/>
    <w:rsid w:val="00E10201"/>
    <w:rsid w:val="00E20BBE"/>
    <w:rsid w:val="00E20F70"/>
    <w:rsid w:val="00E25B65"/>
    <w:rsid w:val="00E357C8"/>
    <w:rsid w:val="00E4212F"/>
    <w:rsid w:val="00E44EBF"/>
    <w:rsid w:val="00E535E0"/>
    <w:rsid w:val="00E6137C"/>
    <w:rsid w:val="00E61448"/>
    <w:rsid w:val="00E63833"/>
    <w:rsid w:val="00E64FBC"/>
    <w:rsid w:val="00E65EDC"/>
    <w:rsid w:val="00E70167"/>
    <w:rsid w:val="00E74C43"/>
    <w:rsid w:val="00E76DB1"/>
    <w:rsid w:val="00E8050E"/>
    <w:rsid w:val="00E80B23"/>
    <w:rsid w:val="00E8214F"/>
    <w:rsid w:val="00E92874"/>
    <w:rsid w:val="00E960EA"/>
    <w:rsid w:val="00E97136"/>
    <w:rsid w:val="00E97F27"/>
    <w:rsid w:val="00EA17EC"/>
    <w:rsid w:val="00EA1D07"/>
    <w:rsid w:val="00EA2396"/>
    <w:rsid w:val="00EA5F0E"/>
    <w:rsid w:val="00EB402F"/>
    <w:rsid w:val="00EB6A5A"/>
    <w:rsid w:val="00EB7F44"/>
    <w:rsid w:val="00EC214C"/>
    <w:rsid w:val="00ED101F"/>
    <w:rsid w:val="00ED1ADD"/>
    <w:rsid w:val="00ED448C"/>
    <w:rsid w:val="00ED5D92"/>
    <w:rsid w:val="00EE45AA"/>
    <w:rsid w:val="00EF2B3E"/>
    <w:rsid w:val="00F01EB0"/>
    <w:rsid w:val="00F0473C"/>
    <w:rsid w:val="00F05DEA"/>
    <w:rsid w:val="00F13C43"/>
    <w:rsid w:val="00F13EBF"/>
    <w:rsid w:val="00F13FAB"/>
    <w:rsid w:val="00F15715"/>
    <w:rsid w:val="00F17AA6"/>
    <w:rsid w:val="00F23B7B"/>
    <w:rsid w:val="00F2539A"/>
    <w:rsid w:val="00F3425F"/>
    <w:rsid w:val="00F40360"/>
    <w:rsid w:val="00F4289A"/>
    <w:rsid w:val="00F42A91"/>
    <w:rsid w:val="00F46EFE"/>
    <w:rsid w:val="00F54398"/>
    <w:rsid w:val="00F57136"/>
    <w:rsid w:val="00F5749D"/>
    <w:rsid w:val="00F57ED6"/>
    <w:rsid w:val="00F642C2"/>
    <w:rsid w:val="00F83805"/>
    <w:rsid w:val="00F83AA1"/>
    <w:rsid w:val="00F8559B"/>
    <w:rsid w:val="00F86A2E"/>
    <w:rsid w:val="00F95930"/>
    <w:rsid w:val="00FA0C8F"/>
    <w:rsid w:val="00FA371F"/>
    <w:rsid w:val="00FA6DA1"/>
    <w:rsid w:val="00FB13BE"/>
    <w:rsid w:val="00FB6A66"/>
    <w:rsid w:val="00FB74CE"/>
    <w:rsid w:val="00FC1D57"/>
    <w:rsid w:val="00FC3EC0"/>
    <w:rsid w:val="00FD6CC6"/>
    <w:rsid w:val="00FE45E8"/>
    <w:rsid w:val="00FF1AB5"/>
    <w:rsid w:val="00FF6311"/>
    <w:rsid w:val="00FF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4B6A4EA-C941-496D-B2B6-461F0DE6B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1B8E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0957F6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1">
    <w:name w:val="Абзац списка1"/>
    <w:basedOn w:val="a"/>
    <w:uiPriority w:val="99"/>
    <w:rsid w:val="00025FF0"/>
    <w:pPr>
      <w:widowControl/>
      <w:spacing w:line="240" w:lineRule="auto"/>
      <w:ind w:left="720" w:firstLine="0"/>
      <w:jc w:val="left"/>
    </w:pPr>
    <w:rPr>
      <w:rFonts w:eastAsia="Calibri"/>
      <w:sz w:val="28"/>
      <w:szCs w:val="28"/>
    </w:rPr>
  </w:style>
  <w:style w:type="paragraph" w:customStyle="1" w:styleId="Style15">
    <w:name w:val="Style15"/>
    <w:basedOn w:val="a"/>
    <w:uiPriority w:val="99"/>
    <w:rsid w:val="00DB7B28"/>
    <w:pPr>
      <w:autoSpaceDE w:val="0"/>
      <w:autoSpaceDN w:val="0"/>
      <w:adjustRightInd w:val="0"/>
      <w:spacing w:line="478" w:lineRule="exact"/>
      <w:ind w:firstLine="696"/>
    </w:pPr>
    <w:rPr>
      <w:sz w:val="24"/>
      <w:szCs w:val="24"/>
    </w:rPr>
  </w:style>
  <w:style w:type="character" w:customStyle="1" w:styleId="FontStyle48">
    <w:name w:val="Font Style48"/>
    <w:uiPriority w:val="99"/>
    <w:rsid w:val="00DB7B28"/>
    <w:rPr>
      <w:rFonts w:ascii="Times New Roman" w:hAnsi="Times New Roman" w:cs="Times New Roman"/>
      <w:color w:val="000000"/>
      <w:sz w:val="26"/>
      <w:szCs w:val="26"/>
    </w:rPr>
  </w:style>
  <w:style w:type="character" w:styleId="a6">
    <w:name w:val="Hyperlink"/>
    <w:uiPriority w:val="99"/>
    <w:rsid w:val="000609CA"/>
    <w:rPr>
      <w:color w:val="0000FF"/>
      <w:u w:val="single"/>
    </w:rPr>
  </w:style>
  <w:style w:type="paragraph" w:customStyle="1" w:styleId="31">
    <w:name w:val="Основной текст 31"/>
    <w:basedOn w:val="a"/>
    <w:uiPriority w:val="99"/>
    <w:rsid w:val="000957F6"/>
    <w:pPr>
      <w:spacing w:line="240" w:lineRule="auto"/>
      <w:ind w:firstLine="0"/>
      <w:jc w:val="center"/>
    </w:pPr>
    <w:rPr>
      <w:b/>
      <w:i/>
      <w:sz w:val="28"/>
      <w:szCs w:val="20"/>
    </w:rPr>
  </w:style>
  <w:style w:type="character" w:customStyle="1" w:styleId="50">
    <w:name w:val="Заголовок 5 Знак"/>
    <w:link w:val="5"/>
    <w:uiPriority w:val="99"/>
    <w:rsid w:val="000957F6"/>
    <w:rPr>
      <w:rFonts w:ascii="Times New Roman" w:hAnsi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s/element.php?pl1_id=5627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i-u.ru/biblio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du.ru/mod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-u.ru/bibli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2936</Words>
  <Characters>16739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Анатолий</cp:lastModifiedBy>
  <cp:revision>5</cp:revision>
  <cp:lastPrinted>2017-02-03T07:33:00Z</cp:lastPrinted>
  <dcterms:created xsi:type="dcterms:W3CDTF">2017-11-22T18:09:00Z</dcterms:created>
  <dcterms:modified xsi:type="dcterms:W3CDTF">2017-11-22T19:17:00Z</dcterms:modified>
</cp:coreProperties>
</file>