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0738" w:rsidRDefault="009F0738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sz w:val="28"/>
          <w:szCs w:val="28"/>
          <w:lang w:eastAsia="ru-RU"/>
        </w:rPr>
        <w:t xml:space="preserve"> </w:t>
      </w:r>
      <w:r>
        <w:rPr>
          <w:b/>
          <w:bCs/>
          <w:snapToGrid w:val="0"/>
          <w:lang w:eastAsia="ru-RU"/>
        </w:rPr>
        <w:t>ФЕДЕРАЛЬНОЕ АГЕНТСТВО ЖЕЛЕЗНОДОРОЖНОГО ТРАНСПОРТА</w:t>
      </w:r>
    </w:p>
    <w:p w:rsidR="009F0738" w:rsidRDefault="009F0738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b/>
          <w:bCs/>
          <w:snapToGrid w:val="0"/>
          <w:lang w:eastAsia="ru-RU"/>
        </w:rPr>
        <w:t xml:space="preserve">Федеральное государственное бюджетное образовательное учреждение </w:t>
      </w:r>
    </w:p>
    <w:p w:rsidR="009F0738" w:rsidRDefault="009F0738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proofErr w:type="gramStart"/>
      <w:r>
        <w:rPr>
          <w:b/>
          <w:bCs/>
          <w:snapToGrid w:val="0"/>
          <w:lang w:eastAsia="ru-RU"/>
        </w:rPr>
        <w:t>высшего</w:t>
      </w:r>
      <w:proofErr w:type="gramEnd"/>
      <w:r>
        <w:rPr>
          <w:b/>
          <w:bCs/>
          <w:snapToGrid w:val="0"/>
          <w:lang w:eastAsia="ru-RU"/>
        </w:rPr>
        <w:t xml:space="preserve"> образования </w:t>
      </w:r>
    </w:p>
    <w:p w:rsidR="009F0738" w:rsidRDefault="009F0738" w:rsidP="00BF3A21">
      <w:pPr>
        <w:widowControl w:val="0"/>
        <w:spacing w:after="0" w:line="300" w:lineRule="auto"/>
        <w:jc w:val="center"/>
        <w:rPr>
          <w:b/>
          <w:bCs/>
          <w:snapToGrid w:val="0"/>
          <w:lang w:eastAsia="ru-RU"/>
        </w:rPr>
      </w:pPr>
      <w:r>
        <w:rPr>
          <w:b/>
          <w:bCs/>
          <w:snapToGrid w:val="0"/>
          <w:lang w:eastAsia="ru-RU"/>
        </w:rPr>
        <w:t xml:space="preserve">«Петербургский государственный университет путей сообщения </w:t>
      </w: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b/>
          <w:bCs/>
          <w:snapToGrid w:val="0"/>
          <w:lang w:eastAsia="ru-RU"/>
        </w:rPr>
        <w:t xml:space="preserve">Императора Александра </w:t>
      </w:r>
      <w:r>
        <w:rPr>
          <w:b/>
          <w:bCs/>
          <w:snapToGrid w:val="0"/>
          <w:lang w:val="en-US" w:eastAsia="ru-RU"/>
        </w:rPr>
        <w:t>I</w:t>
      </w:r>
      <w:r>
        <w:rPr>
          <w:b/>
          <w:bCs/>
          <w:snapToGrid w:val="0"/>
          <w:lang w:eastAsia="ru-RU"/>
        </w:rPr>
        <w:t>»</w:t>
      </w: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Кафедра «Высшая математика»</w:t>
      </w: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left="5245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РАБОЧАЯ ПРОГРАММА</w:t>
      </w:r>
    </w:p>
    <w:p w:rsidR="009F0738" w:rsidRDefault="009F0738" w:rsidP="00BF3A21">
      <w:pPr>
        <w:spacing w:after="0" w:line="240" w:lineRule="auto"/>
        <w:jc w:val="center"/>
        <w:rPr>
          <w:i/>
          <w:iCs/>
          <w:sz w:val="28"/>
          <w:szCs w:val="28"/>
          <w:lang w:eastAsia="ru-RU"/>
        </w:rPr>
      </w:pPr>
      <w:proofErr w:type="gramStart"/>
      <w:r>
        <w:rPr>
          <w:i/>
          <w:iCs/>
          <w:sz w:val="28"/>
          <w:szCs w:val="28"/>
          <w:lang w:eastAsia="ru-RU"/>
        </w:rPr>
        <w:t>дисциплины</w:t>
      </w:r>
      <w:proofErr w:type="gramEnd"/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«МАТЕМАТИКА» (Б1.Б.13)</w:t>
      </w:r>
    </w:p>
    <w:p w:rsidR="009F0738" w:rsidRDefault="009F0738" w:rsidP="00BF3A21">
      <w:pPr>
        <w:spacing w:after="0" w:line="240" w:lineRule="auto"/>
        <w:jc w:val="center"/>
        <w:rPr>
          <w:i/>
          <w:iCs/>
          <w:color w:val="008000"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proofErr w:type="gramStart"/>
      <w:r>
        <w:rPr>
          <w:sz w:val="28"/>
          <w:szCs w:val="28"/>
          <w:lang w:eastAsia="ru-RU"/>
        </w:rPr>
        <w:t>для</w:t>
      </w:r>
      <w:proofErr w:type="gramEnd"/>
      <w:r>
        <w:rPr>
          <w:sz w:val="28"/>
          <w:szCs w:val="28"/>
          <w:lang w:eastAsia="ru-RU"/>
        </w:rPr>
        <w:t xml:space="preserve"> специальности</w:t>
      </w:r>
    </w:p>
    <w:p w:rsidR="009F0738" w:rsidRPr="00F04C37" w:rsidRDefault="009F0738" w:rsidP="00800E6B">
      <w:pPr>
        <w:jc w:val="center"/>
        <w:rPr>
          <w:sz w:val="28"/>
          <w:szCs w:val="28"/>
        </w:rPr>
      </w:pPr>
      <w:r w:rsidRPr="00F846AE">
        <w:rPr>
          <w:sz w:val="28"/>
          <w:szCs w:val="28"/>
        </w:rPr>
        <w:t>2</w:t>
      </w:r>
      <w:r>
        <w:rPr>
          <w:sz w:val="28"/>
          <w:szCs w:val="28"/>
        </w:rPr>
        <w:t>3</w:t>
      </w:r>
      <w:r w:rsidRPr="00F846AE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846AE">
        <w:rPr>
          <w:sz w:val="28"/>
          <w:szCs w:val="28"/>
        </w:rPr>
        <w:t>.0</w:t>
      </w:r>
      <w:r>
        <w:rPr>
          <w:sz w:val="28"/>
          <w:szCs w:val="28"/>
        </w:rPr>
        <w:t>3</w:t>
      </w:r>
      <w:r w:rsidRPr="00F846AE">
        <w:rPr>
          <w:sz w:val="28"/>
          <w:szCs w:val="28"/>
        </w:rPr>
        <w:t xml:space="preserve"> </w:t>
      </w:r>
      <w:r>
        <w:rPr>
          <w:sz w:val="28"/>
          <w:szCs w:val="28"/>
        </w:rPr>
        <w:t>«Подвижной состав железных дорог»</w:t>
      </w:r>
    </w:p>
    <w:p w:rsidR="009F0738" w:rsidRPr="00800E6B" w:rsidRDefault="009F0738" w:rsidP="00800E6B">
      <w:pPr>
        <w:ind w:left="-240" w:firstLine="840"/>
        <w:jc w:val="center"/>
        <w:rPr>
          <w:sz w:val="28"/>
          <w:szCs w:val="28"/>
        </w:rPr>
      </w:pPr>
      <w:proofErr w:type="gramStart"/>
      <w:r w:rsidRPr="00800E6B">
        <w:rPr>
          <w:sz w:val="28"/>
          <w:szCs w:val="28"/>
        </w:rPr>
        <w:t>по</w:t>
      </w:r>
      <w:proofErr w:type="gramEnd"/>
      <w:r w:rsidRPr="00800E6B">
        <w:rPr>
          <w:sz w:val="28"/>
          <w:szCs w:val="28"/>
        </w:rPr>
        <w:t xml:space="preserve"> специализации </w:t>
      </w:r>
    </w:p>
    <w:p w:rsidR="009F0738" w:rsidRPr="00F04C37" w:rsidRDefault="009F0738" w:rsidP="00800E6B">
      <w:pPr>
        <w:ind w:left="-240" w:firstLine="840"/>
        <w:jc w:val="center"/>
        <w:rPr>
          <w:sz w:val="28"/>
          <w:szCs w:val="28"/>
        </w:rPr>
      </w:pPr>
      <w:r w:rsidRPr="00F04C37">
        <w:rPr>
          <w:sz w:val="28"/>
          <w:szCs w:val="28"/>
        </w:rPr>
        <w:t>«</w:t>
      </w:r>
      <w:r>
        <w:rPr>
          <w:sz w:val="28"/>
          <w:szCs w:val="28"/>
        </w:rPr>
        <w:t>Локомотивы</w:t>
      </w:r>
      <w:r w:rsidRPr="00F04C37">
        <w:rPr>
          <w:sz w:val="28"/>
          <w:szCs w:val="28"/>
        </w:rPr>
        <w:t>»</w:t>
      </w:r>
    </w:p>
    <w:p w:rsidR="009F0738" w:rsidRDefault="009F0738" w:rsidP="00BF3A21">
      <w:pPr>
        <w:spacing w:after="0" w:line="240" w:lineRule="auto"/>
        <w:jc w:val="center"/>
        <w:rPr>
          <w:i/>
          <w:i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Форма обучения – очная, заочная</w:t>
      </w:r>
    </w:p>
    <w:p w:rsidR="009F0738" w:rsidRDefault="009F0738" w:rsidP="00B854C9">
      <w:pPr>
        <w:spacing w:after="0" w:line="240" w:lineRule="auto"/>
        <w:rPr>
          <w:i/>
          <w:i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Санкт-Петербург</w:t>
      </w:r>
    </w:p>
    <w:p w:rsidR="009F0738" w:rsidRDefault="009F0738" w:rsidP="00BF3A21">
      <w:pPr>
        <w:spacing w:after="0" w:line="24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2016</w:t>
      </w:r>
    </w:p>
    <w:p w:rsidR="009F0738" w:rsidRDefault="009F0738" w:rsidP="00BF3A21">
      <w:pPr>
        <w:spacing w:after="0" w:line="240" w:lineRule="auto"/>
        <w:jc w:val="center"/>
        <w:rPr>
          <w:i/>
          <w:iCs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/>
      </w:r>
    </w:p>
    <w:p w:rsidR="009F0738" w:rsidRDefault="00EB725E" w:rsidP="00BF3A21">
      <w:pPr>
        <w:spacing w:after="0"/>
        <w:rPr>
          <w:sz w:val="28"/>
          <w:szCs w:val="28"/>
          <w:lang w:eastAsia="ru-RU"/>
        </w:rPr>
      </w:pPr>
      <w:r>
        <w:rPr>
          <w:rFonts w:eastAsia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6EAF53" wp14:editId="1948C82A">
            <wp:extent cx="5940425" cy="8404860"/>
            <wp:effectExtent l="0" t="0" r="3175" b="0"/>
            <wp:docPr id="3" name="Рисунок 3" descr="\\Nadyapc\сеть\ПГУПС\Вода - скан\15 Вод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dyapc\сеть\ПГУПС\Вода - скан\15 Вода 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F0738" w:rsidRDefault="009F0738" w:rsidP="00BF3A21">
      <w:pPr>
        <w:spacing w:after="0"/>
        <w:jc w:val="center"/>
        <w:rPr>
          <w:i/>
          <w:iCs/>
          <w:sz w:val="28"/>
          <w:szCs w:val="28"/>
          <w:lang w:eastAsia="ru-RU"/>
        </w:rPr>
      </w:pPr>
    </w:p>
    <w:p w:rsidR="009F0738" w:rsidRDefault="009F0738" w:rsidP="00BF3A21">
      <w:pPr>
        <w:spacing w:after="0"/>
        <w:ind w:firstLine="851"/>
        <w:jc w:val="both"/>
        <w:rPr>
          <w:sz w:val="28"/>
          <w:szCs w:val="28"/>
          <w:lang w:eastAsia="ru-RU"/>
        </w:rPr>
      </w:pPr>
    </w:p>
    <w:p w:rsidR="00672BA4" w:rsidRDefault="009F0738" w:rsidP="00BF3A21">
      <w:pPr>
        <w:spacing w:after="0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/>
      </w:r>
      <w:r w:rsidR="00672BA4" w:rsidRPr="00672BA4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4707" cy="7867650"/>
            <wp:effectExtent l="0" t="0" r="8255" b="0"/>
            <wp:docPr id="1" name="Рисунок 1" descr="E:\ТАТЬЯНА\Л_РП_подписи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АТЬЯНА\Л_РП_подписи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069" cy="786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738" w:rsidRDefault="009F0738" w:rsidP="006900ED">
      <w:pPr>
        <w:spacing w:after="0"/>
        <w:jc w:val="center"/>
        <w:rPr>
          <w:b/>
          <w:bCs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/>
      </w: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9F0738" w:rsidRDefault="009F0738" w:rsidP="00BF3A21">
      <w:p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DB5062">
        <w:rPr>
          <w:sz w:val="28"/>
          <w:szCs w:val="28"/>
          <w:lang w:eastAsia="ru-RU"/>
        </w:rPr>
        <w:t>Рабочая программа составлена в соответствии с ФГОС</w:t>
      </w:r>
      <w:r>
        <w:rPr>
          <w:sz w:val="28"/>
          <w:szCs w:val="28"/>
          <w:lang w:eastAsia="ru-RU"/>
        </w:rPr>
        <w:t xml:space="preserve"> ВО</w:t>
      </w:r>
      <w:r w:rsidRPr="00DB5062">
        <w:rPr>
          <w:sz w:val="28"/>
          <w:szCs w:val="28"/>
          <w:lang w:eastAsia="ru-RU"/>
        </w:rPr>
        <w:t xml:space="preserve">, утвержденным </w:t>
      </w:r>
      <w:r>
        <w:rPr>
          <w:sz w:val="28"/>
          <w:szCs w:val="28"/>
          <w:lang w:eastAsia="ru-RU"/>
        </w:rPr>
        <w:t xml:space="preserve">приказом </w:t>
      </w:r>
      <w:r w:rsidRPr="00DB5062">
        <w:rPr>
          <w:sz w:val="28"/>
          <w:szCs w:val="28"/>
          <w:lang w:eastAsia="ru-RU"/>
        </w:rPr>
        <w:t xml:space="preserve">Министерства образовании и науки Российской Федерации от </w:t>
      </w:r>
      <w:r>
        <w:rPr>
          <w:sz w:val="28"/>
          <w:szCs w:val="28"/>
          <w:lang w:eastAsia="ru-RU"/>
        </w:rPr>
        <w:t>17.10.2016 № 1295 «Об утверждении федерального государственного образовательного стандарта высшего образования по специальности 23.05.03 Подвижной состав железных дорог (уровень специалитета)» р</w:t>
      </w:r>
      <w:r w:rsidRPr="00104973">
        <w:rPr>
          <w:sz w:val="28"/>
          <w:szCs w:val="28"/>
          <w:lang w:eastAsia="ru-RU"/>
        </w:rPr>
        <w:t>абочая программа по дисциплине «</w:t>
      </w:r>
      <w:r>
        <w:rPr>
          <w:sz w:val="28"/>
          <w:szCs w:val="28"/>
          <w:lang w:eastAsia="ru-RU"/>
        </w:rPr>
        <w:t>Математика</w:t>
      </w:r>
      <w:r w:rsidRPr="00104973">
        <w:rPr>
          <w:sz w:val="28"/>
          <w:szCs w:val="28"/>
          <w:lang w:eastAsia="ru-RU"/>
        </w:rPr>
        <w:t>»</w:t>
      </w:r>
      <w:r>
        <w:rPr>
          <w:sz w:val="28"/>
          <w:szCs w:val="28"/>
          <w:lang w:eastAsia="ru-RU"/>
        </w:rPr>
        <w:t>.</w:t>
      </w:r>
    </w:p>
    <w:p w:rsidR="009F0738" w:rsidRPr="00D05570" w:rsidRDefault="009F0738" w:rsidP="00D05570">
      <w:pPr>
        <w:spacing w:after="0" w:line="240" w:lineRule="auto"/>
        <w:ind w:firstLine="60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Целью изучения дисциплины «Математика» является освоение теоретических основ и развитие практических навыков применения математических методов, повышение культуры мышления, способности к обобщению, анализу, восприятию информации, постановке цели и выбору путей её достижения.</w:t>
      </w:r>
    </w:p>
    <w:p w:rsidR="009F0738" w:rsidRPr="00D05570" w:rsidRDefault="009F0738" w:rsidP="00D05570">
      <w:pPr>
        <w:spacing w:after="0" w:line="240" w:lineRule="auto"/>
        <w:ind w:firstLine="60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Для достижения поставленных целей решаются следующие задачи.</w:t>
      </w:r>
    </w:p>
    <w:p w:rsidR="009F0738" w:rsidRPr="00D05570" w:rsidRDefault="009F0738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 Умение решения основных математических задач с доведением решения до практически приемлемого результата.</w:t>
      </w:r>
    </w:p>
    <w:p w:rsidR="009F0738" w:rsidRPr="00D05570" w:rsidRDefault="009F0738" w:rsidP="00D05570">
      <w:pPr>
        <w:autoSpaceDE w:val="0"/>
        <w:autoSpaceDN w:val="0"/>
        <w:adjustRightInd w:val="0"/>
        <w:spacing w:after="0" w:line="240" w:lineRule="auto"/>
        <w:ind w:left="480" w:right="40" w:hanging="48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 xml:space="preserve">– Развитие навыков математического и алгоритмического мышления, умения логически верно, аргументировано и ясно проводить доказательства. </w:t>
      </w:r>
    </w:p>
    <w:p w:rsidR="009F0738" w:rsidRPr="00D05570" w:rsidRDefault="009F0738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Усвоение базисных математических понятий, методов, моделей, применяемых при изучении естественнонаучных и специальных дисциплин.</w:t>
      </w:r>
    </w:p>
    <w:p w:rsidR="009F0738" w:rsidRPr="00D05570" w:rsidRDefault="009F0738" w:rsidP="00D05570">
      <w:pPr>
        <w:spacing w:after="0" w:line="240" w:lineRule="auto"/>
        <w:ind w:left="426" w:hanging="426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Опыт простейшего математического исследования прикладных вопросов (перевод реальной задачи на математический язык, выбор методов её решения, в том числе и численных, оценка полученных результатов).</w:t>
      </w:r>
    </w:p>
    <w:p w:rsidR="009F0738" w:rsidRPr="00D05570" w:rsidRDefault="009F0738" w:rsidP="00D05570">
      <w:pPr>
        <w:spacing w:after="0" w:line="240" w:lineRule="auto"/>
        <w:ind w:left="480" w:hanging="480"/>
        <w:jc w:val="both"/>
        <w:rPr>
          <w:sz w:val="28"/>
          <w:szCs w:val="28"/>
          <w:lang w:eastAsia="ru-RU"/>
        </w:rPr>
      </w:pPr>
      <w:r w:rsidRPr="00D05570">
        <w:rPr>
          <w:sz w:val="28"/>
          <w:szCs w:val="28"/>
          <w:lang w:eastAsia="ru-RU"/>
        </w:rPr>
        <w:t>– Развитие способности самостоятельно разбираться в математическом аппарате, содержащемся в литературе, связанной со специальностью студента.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результате освоения дисциплины обучающийся должен: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ЗНАТЬ</w:t>
      </w:r>
      <w:r>
        <w:rPr>
          <w:sz w:val="28"/>
          <w:szCs w:val="28"/>
          <w:lang w:eastAsia="ru-RU"/>
        </w:rPr>
        <w:t>: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D04A3F">
        <w:rPr>
          <w:sz w:val="28"/>
          <w:szCs w:val="28"/>
        </w:rPr>
        <w:t>-</w:t>
      </w:r>
      <w:r>
        <w:t xml:space="preserve"> </w:t>
      </w:r>
      <w:r w:rsidRPr="00D04A3F">
        <w:rPr>
          <w:sz w:val="28"/>
          <w:szCs w:val="28"/>
        </w:rPr>
        <w:t>основные понятия и методы математического анализа, теории вероятностей и математической статистики;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УМЕТЬ</w:t>
      </w:r>
      <w:r>
        <w:rPr>
          <w:sz w:val="28"/>
          <w:szCs w:val="28"/>
          <w:lang w:eastAsia="ru-RU"/>
        </w:rPr>
        <w:t>:</w:t>
      </w:r>
    </w:p>
    <w:p w:rsidR="009F0738" w:rsidRPr="00D04A3F" w:rsidRDefault="009F0738" w:rsidP="00D04A3F">
      <w:pPr>
        <w:tabs>
          <w:tab w:val="left" w:pos="851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-  </w:t>
      </w:r>
      <w:r w:rsidRPr="00D04A3F">
        <w:rPr>
          <w:sz w:val="28"/>
          <w:szCs w:val="28"/>
        </w:rPr>
        <w:t>использовать математические методы в решении профессиональных задач;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ВЛАДЕТЬ</w:t>
      </w:r>
      <w:r>
        <w:rPr>
          <w:sz w:val="28"/>
          <w:szCs w:val="28"/>
          <w:lang w:eastAsia="ru-RU"/>
        </w:rPr>
        <w:t>:</w:t>
      </w:r>
    </w:p>
    <w:p w:rsidR="009F0738" w:rsidRPr="00C42547" w:rsidRDefault="009F0738" w:rsidP="00D04A3F">
      <w:pPr>
        <w:tabs>
          <w:tab w:val="left" w:pos="426"/>
        </w:tabs>
        <w:spacing w:after="0" w:line="240" w:lineRule="auto"/>
        <w:jc w:val="both"/>
      </w:pPr>
      <w:r>
        <w:t xml:space="preserve">              </w:t>
      </w:r>
      <w:r w:rsidRPr="00D04A3F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4A3F">
        <w:rPr>
          <w:sz w:val="28"/>
          <w:szCs w:val="28"/>
        </w:rPr>
        <w:t>первичными навыками и основными методами решения математических задач из общеинженерных и специальных дисциплин.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9F0738" w:rsidRDefault="009F0738" w:rsidP="00950476">
      <w:pPr>
        <w:tabs>
          <w:tab w:val="left" w:pos="851"/>
        </w:tabs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1E6889">
        <w:rPr>
          <w:sz w:val="28"/>
          <w:szCs w:val="28"/>
        </w:rPr>
        <w:lastRenderedPageBreak/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общепрофессиональных компетенций</w:t>
      </w:r>
      <w:r w:rsidRPr="00C573A9">
        <w:rPr>
          <w:b/>
          <w:bCs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9F0738" w:rsidRDefault="009F0738" w:rsidP="00950476">
      <w:pPr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  <w:proofErr w:type="gramStart"/>
      <w:r>
        <w:rPr>
          <w:sz w:val="28"/>
          <w:szCs w:val="28"/>
          <w:lang w:eastAsia="ru-RU"/>
        </w:rPr>
        <w:t>способность</w:t>
      </w:r>
      <w:proofErr w:type="gramEnd"/>
      <w:r>
        <w:rPr>
          <w:sz w:val="28"/>
          <w:szCs w:val="28"/>
          <w:lang w:eastAsia="ru-RU"/>
        </w:rPr>
        <w:t xml:space="preserve"> применять методы математического анализа и моделирования, теоретического и экспериментального исследования (ОПК-1);</w:t>
      </w:r>
    </w:p>
    <w:p w:rsidR="009F0738" w:rsidRPr="00CC5F0E" w:rsidRDefault="009F0738" w:rsidP="00950476">
      <w:pPr>
        <w:widowControl w:val="0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sz w:val="28"/>
          <w:szCs w:val="28"/>
          <w:lang w:eastAsia="ru-RU"/>
        </w:rPr>
      </w:pPr>
      <w:proofErr w:type="gramStart"/>
      <w:r w:rsidRPr="00CC5F0E">
        <w:rPr>
          <w:sz w:val="28"/>
          <w:szCs w:val="28"/>
          <w:lang w:eastAsia="ru-RU"/>
        </w:rPr>
        <w:t>способность</w:t>
      </w:r>
      <w:proofErr w:type="gramEnd"/>
      <w:r w:rsidRPr="00CC5F0E">
        <w:rPr>
          <w:sz w:val="28"/>
          <w:szCs w:val="28"/>
          <w:lang w:eastAsia="ru-RU"/>
        </w:rPr>
        <w:t xml:space="preserve"> приобретать новые математические и естественнонаучные знания, используя современные образовательные и информационные технологии (ОПК-3).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Область профессиональной деятельности обучающихся, освоивших данную дисциплину, приведена в п. 2.1 ОПОП.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Объекты профессиональной деятельности обучающихся, освоивших данную дисциплину, приведены в п. 2.2 ОПОП.</w:t>
      </w: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3. Место дисциплины в структуре основной профессиональной образовательной программы</w:t>
      </w: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 w:rsidRPr="001677F9">
        <w:rPr>
          <w:sz w:val="28"/>
          <w:szCs w:val="28"/>
          <w:lang w:eastAsia="ru-RU"/>
        </w:rPr>
        <w:t>Дисциплина «</w:t>
      </w:r>
      <w:r>
        <w:rPr>
          <w:sz w:val="28"/>
          <w:szCs w:val="28"/>
          <w:lang w:eastAsia="ru-RU"/>
        </w:rPr>
        <w:t>Математика</w:t>
      </w:r>
      <w:r w:rsidRPr="001677F9">
        <w:rPr>
          <w:sz w:val="28"/>
          <w:szCs w:val="28"/>
          <w:lang w:eastAsia="ru-RU"/>
        </w:rPr>
        <w:t>» (</w:t>
      </w:r>
      <w:r>
        <w:rPr>
          <w:sz w:val="28"/>
          <w:szCs w:val="28"/>
          <w:lang w:eastAsia="ru-RU"/>
        </w:rPr>
        <w:t>Б1.Б.13</w:t>
      </w:r>
      <w:r w:rsidRPr="001677F9">
        <w:rPr>
          <w:sz w:val="28"/>
          <w:szCs w:val="28"/>
          <w:lang w:eastAsia="ru-RU"/>
        </w:rPr>
        <w:t>) относится к базовой части и является обязательной</w:t>
      </w:r>
      <w:r>
        <w:rPr>
          <w:sz w:val="28"/>
          <w:szCs w:val="28"/>
          <w:lang w:eastAsia="ru-RU"/>
        </w:rPr>
        <w:t>.</w:t>
      </w: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9F0738" w:rsidRDefault="009F0738" w:rsidP="00BF3A21">
      <w:pPr>
        <w:tabs>
          <w:tab w:val="left" w:pos="851"/>
        </w:tabs>
        <w:spacing w:after="0" w:line="240" w:lineRule="auto"/>
        <w:ind w:firstLine="851"/>
        <w:jc w:val="center"/>
        <w:rPr>
          <w:lang w:eastAsia="ru-RU"/>
        </w:rPr>
      </w:pPr>
    </w:p>
    <w:p w:rsidR="009F0738" w:rsidRDefault="009F0738" w:rsidP="00BF3A21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очной формы обучения: </w:t>
      </w: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55"/>
        <w:gridCol w:w="1107"/>
        <w:gridCol w:w="1016"/>
        <w:gridCol w:w="1131"/>
        <w:gridCol w:w="1062"/>
      </w:tblGrid>
      <w:tr w:rsidR="009F0738" w:rsidRPr="00DA0454">
        <w:trPr>
          <w:trHeight w:val="104"/>
        </w:trPr>
        <w:tc>
          <w:tcPr>
            <w:tcW w:w="2745" w:type="pct"/>
            <w:tcBorders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578" w:type="pct"/>
            <w:vMerge w:val="restart"/>
            <w:tcBorders>
              <w:bottom w:val="double" w:sz="4" w:space="0" w:color="auto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lang w:eastAsia="ru-RU"/>
              </w:rPr>
              <w:t>Всего часов</w:t>
            </w:r>
          </w:p>
        </w:tc>
        <w:tc>
          <w:tcPr>
            <w:tcW w:w="1677" w:type="pct"/>
            <w:gridSpan w:val="3"/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lang w:eastAsia="ru-RU"/>
              </w:rPr>
              <w:t>Семестр</w:t>
            </w:r>
          </w:p>
        </w:tc>
      </w:tr>
      <w:tr w:rsidR="009F0738" w:rsidRPr="00DA0454">
        <w:trPr>
          <w:trHeight w:val="494"/>
        </w:trPr>
        <w:tc>
          <w:tcPr>
            <w:tcW w:w="2745" w:type="pct"/>
            <w:tcBorders>
              <w:top w:val="nil"/>
            </w:tcBorders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D107D2">
              <w:rPr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578" w:type="pct"/>
            <w:vMerge/>
          </w:tcPr>
          <w:p w:rsidR="009F0738" w:rsidRPr="00D107D2" w:rsidRDefault="009F0738" w:rsidP="00AC02D9">
            <w:pPr>
              <w:spacing w:after="0" w:line="240" w:lineRule="auto"/>
              <w:rPr>
                <w:b/>
                <w:bCs/>
                <w:lang w:eastAsia="ru-RU"/>
              </w:rPr>
            </w:pPr>
          </w:p>
        </w:tc>
        <w:tc>
          <w:tcPr>
            <w:tcW w:w="531" w:type="pct"/>
            <w:vAlign w:val="center"/>
          </w:tcPr>
          <w:p w:rsidR="009F0738" w:rsidRPr="00D107D2" w:rsidRDefault="009F0738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</w:t>
            </w:r>
          </w:p>
        </w:tc>
        <w:tc>
          <w:tcPr>
            <w:tcW w:w="591" w:type="pct"/>
            <w:vAlign w:val="center"/>
          </w:tcPr>
          <w:p w:rsidR="009F0738" w:rsidRPr="00D107D2" w:rsidRDefault="009F0738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II</w:t>
            </w:r>
          </w:p>
        </w:tc>
        <w:tc>
          <w:tcPr>
            <w:tcW w:w="556" w:type="pct"/>
            <w:vAlign w:val="center"/>
          </w:tcPr>
          <w:p w:rsidR="009F0738" w:rsidRPr="00D107D2" w:rsidRDefault="009F0738" w:rsidP="00AC02D9">
            <w:pPr>
              <w:keepNext/>
              <w:spacing w:after="0" w:line="240" w:lineRule="auto"/>
              <w:ind w:left="-70" w:right="-151"/>
              <w:jc w:val="center"/>
              <w:rPr>
                <w:b/>
                <w:bCs/>
                <w:lang w:val="en-US" w:eastAsia="ru-RU"/>
              </w:rPr>
            </w:pPr>
            <w:r w:rsidRPr="00D107D2">
              <w:rPr>
                <w:b/>
                <w:bCs/>
                <w:lang w:val="en-US" w:eastAsia="ru-RU"/>
              </w:rPr>
              <w:t>III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  <w:tcBorders>
              <w:bottom w:val="nil"/>
            </w:tcBorders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246</w:t>
            </w:r>
          </w:p>
        </w:tc>
        <w:tc>
          <w:tcPr>
            <w:tcW w:w="531" w:type="pct"/>
            <w:tcBorders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591" w:type="pct"/>
            <w:tcBorders>
              <w:bottom w:val="nil"/>
              <w:right w:val="single" w:sz="6" w:space="0" w:color="auto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556" w:type="pct"/>
            <w:tcBorders>
              <w:left w:val="single" w:sz="6" w:space="0" w:color="auto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72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В том числе:                        </w:t>
            </w:r>
          </w:p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лекции (Л)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bottom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106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bottom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bottom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bottom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практические занятия (ПЗ)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106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  <w:tcBorders>
              <w:top w:val="nil"/>
              <w:bottom w:val="nil"/>
            </w:tcBorders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– лабораторные работы (ЛР)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531" w:type="pct"/>
            <w:tcBorders>
              <w:top w:val="nil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591" w:type="pct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556" w:type="pct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-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  <w:tcBorders>
              <w:bottom w:val="nil"/>
            </w:tcBorders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Самостоятельная </w:t>
            </w:r>
            <w:proofErr w:type="gramStart"/>
            <w:r w:rsidRPr="00D107D2">
              <w:rPr>
                <w:sz w:val="28"/>
                <w:szCs w:val="28"/>
                <w:lang w:eastAsia="ru-RU"/>
              </w:rPr>
              <w:t>работа  (</w:t>
            </w:r>
            <w:proofErr w:type="gramEnd"/>
            <w:r w:rsidRPr="00D107D2">
              <w:rPr>
                <w:sz w:val="28"/>
                <w:szCs w:val="28"/>
                <w:lang w:eastAsia="ru-RU"/>
              </w:rPr>
              <w:t>СРС) (всего)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1</w:t>
            </w:r>
            <w:r>
              <w:rPr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31" w:type="pct"/>
            <w:tcBorders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591" w:type="pct"/>
            <w:tcBorders>
              <w:bottom w:val="nil"/>
              <w:right w:val="single" w:sz="6" w:space="0" w:color="auto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556" w:type="pct"/>
            <w:tcBorders>
              <w:left w:val="single" w:sz="6" w:space="0" w:color="auto"/>
              <w:bottom w:val="nil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578" w:type="pct"/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144</w:t>
            </w:r>
          </w:p>
        </w:tc>
        <w:tc>
          <w:tcPr>
            <w:tcW w:w="531" w:type="pct"/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591" w:type="pct"/>
            <w:tcBorders>
              <w:right w:val="single" w:sz="6" w:space="0" w:color="auto"/>
            </w:tcBorders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556" w:type="pct"/>
            <w:tcBorders>
              <w:left w:val="single" w:sz="6" w:space="0" w:color="auto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36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578" w:type="pct"/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531" w:type="pct"/>
          </w:tcPr>
          <w:p w:rsidR="009F0738" w:rsidRPr="00D107D2" w:rsidRDefault="009F0738" w:rsidP="00AC02D9">
            <w:pPr>
              <w:spacing w:after="0" w:line="240" w:lineRule="auto"/>
              <w:ind w:left="-57" w:right="-57"/>
              <w:jc w:val="center"/>
              <w:rPr>
                <w:strike/>
                <w:sz w:val="26"/>
                <w:szCs w:val="26"/>
                <w:lang w:eastAsia="ru-RU"/>
              </w:rPr>
            </w:pPr>
            <w:r w:rsidRPr="00D107D2">
              <w:rPr>
                <w:lang w:eastAsia="ru-RU"/>
              </w:rPr>
              <w:t>Э</w:t>
            </w:r>
          </w:p>
        </w:tc>
        <w:tc>
          <w:tcPr>
            <w:tcW w:w="591" w:type="pct"/>
            <w:tcBorders>
              <w:right w:val="single" w:sz="6" w:space="0" w:color="auto"/>
            </w:tcBorders>
          </w:tcPr>
          <w:p w:rsidR="009F0738" w:rsidRPr="00DA0454" w:rsidRDefault="009F0738" w:rsidP="00AC02D9">
            <w:pPr>
              <w:spacing w:after="0" w:line="240" w:lineRule="auto"/>
              <w:jc w:val="center"/>
              <w:rPr>
                <w:rStyle w:val="a3"/>
                <w:lang w:eastAsia="ru-RU"/>
              </w:rPr>
            </w:pPr>
            <w:r w:rsidRPr="00D107D2">
              <w:rPr>
                <w:lang w:eastAsia="ru-RU"/>
              </w:rPr>
              <w:t>Э</w:t>
            </w:r>
          </w:p>
        </w:tc>
        <w:tc>
          <w:tcPr>
            <w:tcW w:w="556" w:type="pct"/>
            <w:tcBorders>
              <w:left w:val="single" w:sz="6" w:space="0" w:color="auto"/>
            </w:tcBorders>
          </w:tcPr>
          <w:p w:rsidR="009F0738" w:rsidRPr="00D107D2" w:rsidRDefault="009F0738" w:rsidP="001F6117">
            <w:pPr>
              <w:spacing w:after="0" w:line="240" w:lineRule="auto"/>
              <w:ind w:left="-57" w:right="-57"/>
              <w:jc w:val="center"/>
              <w:rPr>
                <w:sz w:val="26"/>
                <w:szCs w:val="26"/>
                <w:lang w:eastAsia="ru-RU"/>
              </w:rPr>
            </w:pPr>
            <w:r>
              <w:rPr>
                <w:lang w:eastAsia="ru-RU"/>
              </w:rPr>
              <w:t>Э, КР</w:t>
            </w:r>
            <w:r w:rsidRPr="00D107D2">
              <w:rPr>
                <w:lang w:eastAsia="ru-RU"/>
              </w:rPr>
              <w:t xml:space="preserve"> </w:t>
            </w:r>
          </w:p>
        </w:tc>
      </w:tr>
      <w:tr w:rsidR="009F0738" w:rsidRPr="00DA0454">
        <w:trPr>
          <w:trHeight w:val="20"/>
        </w:trPr>
        <w:tc>
          <w:tcPr>
            <w:tcW w:w="2745" w:type="pct"/>
          </w:tcPr>
          <w:p w:rsidR="009F0738" w:rsidRPr="00D107D2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 xml:space="preserve">Общая трудоемкость: </w:t>
            </w:r>
            <w:proofErr w:type="gramStart"/>
            <w:r w:rsidRPr="00D107D2">
              <w:rPr>
                <w:sz w:val="28"/>
                <w:szCs w:val="28"/>
                <w:lang w:eastAsia="ru-RU"/>
              </w:rPr>
              <w:t>час./</w:t>
            </w:r>
            <w:proofErr w:type="gramEnd"/>
            <w:r w:rsidRPr="00D107D2">
              <w:rPr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107D2">
              <w:rPr>
                <w:sz w:val="28"/>
                <w:szCs w:val="28"/>
                <w:lang w:eastAsia="ru-RU"/>
              </w:rPr>
              <w:t>з.е</w:t>
            </w:r>
            <w:proofErr w:type="spellEnd"/>
            <w:r w:rsidRPr="00D107D2">
              <w:rPr>
                <w:sz w:val="28"/>
                <w:szCs w:val="28"/>
                <w:lang w:eastAsia="ru-RU"/>
              </w:rPr>
              <w:t>.</w:t>
            </w:r>
          </w:p>
        </w:tc>
        <w:tc>
          <w:tcPr>
            <w:tcW w:w="578" w:type="pct"/>
            <w:vAlign w:val="center"/>
          </w:tcPr>
          <w:p w:rsidR="009F0738" w:rsidRPr="00D107D2" w:rsidRDefault="009F0738" w:rsidP="00DE54C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540</w:t>
            </w:r>
            <w:r w:rsidRPr="00D107D2">
              <w:rPr>
                <w:sz w:val="28"/>
                <w:szCs w:val="28"/>
                <w:lang w:eastAsia="ru-RU"/>
              </w:rPr>
              <w:t>/1</w:t>
            </w:r>
            <w:r>
              <w:rPr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31" w:type="pct"/>
            <w:vAlign w:val="center"/>
          </w:tcPr>
          <w:p w:rsidR="009F0738" w:rsidRPr="00D107D2" w:rsidRDefault="009F0738" w:rsidP="001F611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216</w:t>
            </w:r>
            <w:r w:rsidRPr="00D107D2">
              <w:rPr>
                <w:sz w:val="28"/>
                <w:szCs w:val="28"/>
                <w:lang w:eastAsia="ru-RU"/>
              </w:rPr>
              <w:t>/</w:t>
            </w:r>
            <w:r>
              <w:rPr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91" w:type="pct"/>
            <w:tcBorders>
              <w:right w:val="single" w:sz="6" w:space="0" w:color="auto"/>
            </w:tcBorders>
            <w:vAlign w:val="center"/>
          </w:tcPr>
          <w:p w:rsidR="009F0738" w:rsidRPr="00D107D2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D107D2">
              <w:rPr>
                <w:sz w:val="28"/>
                <w:szCs w:val="28"/>
                <w:lang w:eastAsia="ru-RU"/>
              </w:rPr>
              <w:t>180/5</w:t>
            </w:r>
          </w:p>
        </w:tc>
        <w:tc>
          <w:tcPr>
            <w:tcW w:w="556" w:type="pct"/>
            <w:tcBorders>
              <w:left w:val="single" w:sz="6" w:space="0" w:color="auto"/>
            </w:tcBorders>
            <w:vAlign w:val="center"/>
          </w:tcPr>
          <w:p w:rsidR="009F0738" w:rsidRPr="00D107D2" w:rsidRDefault="009F0738" w:rsidP="001F6117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144/4</w:t>
            </w:r>
          </w:p>
        </w:tc>
      </w:tr>
    </w:tbl>
    <w:p w:rsidR="009F0738" w:rsidRDefault="009F0738" w:rsidP="00BF3A21">
      <w:pPr>
        <w:tabs>
          <w:tab w:val="left" w:pos="851"/>
        </w:tabs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</w:p>
    <w:p w:rsidR="009F0738" w:rsidRDefault="009F0738" w:rsidP="000828FB">
      <w:pPr>
        <w:tabs>
          <w:tab w:val="left" w:pos="851"/>
        </w:tabs>
        <w:spacing w:after="0" w:line="240" w:lineRule="auto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Для заочной формы обучения: 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7"/>
        <w:gridCol w:w="1106"/>
        <w:gridCol w:w="1652"/>
        <w:gridCol w:w="1566"/>
      </w:tblGrid>
      <w:tr w:rsidR="009F0738" w:rsidRPr="00DA0454">
        <w:trPr>
          <w:trHeight w:val="104"/>
        </w:trPr>
        <w:tc>
          <w:tcPr>
            <w:tcW w:w="2741" w:type="pct"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</w:tc>
        <w:tc>
          <w:tcPr>
            <w:tcW w:w="578" w:type="pct"/>
            <w:vMerge w:val="restart"/>
            <w:tcBorders>
              <w:bottom w:val="double" w:sz="4" w:space="0" w:color="auto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lang w:eastAsia="ru-RU"/>
              </w:rPr>
              <w:t>Всего часов</w:t>
            </w:r>
          </w:p>
        </w:tc>
        <w:tc>
          <w:tcPr>
            <w:tcW w:w="1681" w:type="pct"/>
            <w:gridSpan w:val="2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lang w:eastAsia="ru-RU"/>
              </w:rPr>
              <w:t>Курс</w:t>
            </w:r>
          </w:p>
        </w:tc>
      </w:tr>
      <w:tr w:rsidR="009F0738" w:rsidRPr="00DA0454">
        <w:trPr>
          <w:trHeight w:val="494"/>
        </w:trPr>
        <w:tc>
          <w:tcPr>
            <w:tcW w:w="2741" w:type="pct"/>
            <w:tcBorders>
              <w:top w:val="nil"/>
            </w:tcBorders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A93A77">
              <w:rPr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578" w:type="pct"/>
            <w:vMerge/>
          </w:tcPr>
          <w:p w:rsidR="009F0738" w:rsidRPr="00A93A77" w:rsidRDefault="009F0738" w:rsidP="00AC02D9">
            <w:pPr>
              <w:spacing w:after="0" w:line="240" w:lineRule="auto"/>
              <w:rPr>
                <w:b/>
                <w:bCs/>
                <w:lang w:eastAsia="ru-RU"/>
              </w:rPr>
            </w:pPr>
          </w:p>
        </w:tc>
        <w:tc>
          <w:tcPr>
            <w:tcW w:w="863" w:type="pct"/>
            <w:vAlign w:val="center"/>
          </w:tcPr>
          <w:p w:rsidR="009F0738" w:rsidRPr="00A93A77" w:rsidRDefault="009F0738" w:rsidP="00AC02D9">
            <w:pPr>
              <w:keepNext/>
              <w:spacing w:after="0" w:line="240" w:lineRule="auto"/>
              <w:jc w:val="center"/>
              <w:rPr>
                <w:b/>
                <w:bCs/>
                <w:lang w:val="en-US" w:eastAsia="ru-RU"/>
              </w:rPr>
            </w:pPr>
            <w:r w:rsidRPr="00A93A77">
              <w:rPr>
                <w:b/>
                <w:bCs/>
                <w:lang w:val="en-US" w:eastAsia="ru-RU"/>
              </w:rPr>
              <w:t>I</w:t>
            </w:r>
          </w:p>
        </w:tc>
        <w:tc>
          <w:tcPr>
            <w:tcW w:w="818" w:type="pct"/>
            <w:vAlign w:val="center"/>
          </w:tcPr>
          <w:p w:rsidR="009F0738" w:rsidRPr="00A93A77" w:rsidRDefault="009F0738" w:rsidP="00AC02D9">
            <w:pPr>
              <w:keepNext/>
              <w:spacing w:after="0" w:line="240" w:lineRule="auto"/>
              <w:ind w:left="-70" w:right="-151"/>
              <w:jc w:val="center"/>
              <w:rPr>
                <w:b/>
                <w:bCs/>
                <w:lang w:val="en-US" w:eastAsia="ru-RU"/>
              </w:rPr>
            </w:pPr>
            <w:r w:rsidRPr="00A93A77">
              <w:rPr>
                <w:b/>
                <w:bCs/>
                <w:lang w:val="en-US" w:eastAsia="ru-RU"/>
              </w:rPr>
              <w:t>II</w:t>
            </w:r>
          </w:p>
        </w:tc>
      </w:tr>
      <w:tr w:rsidR="009F0738" w:rsidRPr="00DA0454">
        <w:trPr>
          <w:trHeight w:val="20"/>
        </w:trPr>
        <w:tc>
          <w:tcPr>
            <w:tcW w:w="2741" w:type="pct"/>
            <w:tcBorders>
              <w:bottom w:val="nil"/>
            </w:tcBorders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863" w:type="pct"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818" w:type="pct"/>
            <w:vMerge w:val="restar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20</w:t>
            </w: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12</w:t>
            </w: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8</w:t>
            </w:r>
          </w:p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0</w:t>
            </w:r>
          </w:p>
        </w:tc>
      </w:tr>
      <w:tr w:rsidR="009F0738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В том числе:                        </w:t>
            </w:r>
          </w:p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лекции (Л)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bottom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bottom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818" w:type="pct"/>
            <w:vMerge/>
            <w:vAlign w:val="bottom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9F0738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практические занятия (ПЗ)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18" w:type="pct"/>
            <w:vMerge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9F0738" w:rsidRPr="00DA0454">
        <w:trPr>
          <w:trHeight w:val="20"/>
        </w:trPr>
        <w:tc>
          <w:tcPr>
            <w:tcW w:w="2741" w:type="pct"/>
            <w:tcBorders>
              <w:top w:val="nil"/>
              <w:bottom w:val="nil"/>
            </w:tcBorders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– лабораторные работы (ЛР) </w:t>
            </w:r>
          </w:p>
        </w:tc>
        <w:tc>
          <w:tcPr>
            <w:tcW w:w="578" w:type="pct"/>
            <w:tcBorders>
              <w:top w:val="nil"/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3" w:type="pct"/>
            <w:tcBorders>
              <w:top w:val="nil"/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18" w:type="pct"/>
            <w:vMerge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9F0738" w:rsidRPr="00DA0454">
        <w:trPr>
          <w:trHeight w:val="20"/>
        </w:trPr>
        <w:tc>
          <w:tcPr>
            <w:tcW w:w="2741" w:type="pct"/>
            <w:tcBorders>
              <w:bottom w:val="nil"/>
            </w:tcBorders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Самостоятельная </w:t>
            </w:r>
            <w:proofErr w:type="gramStart"/>
            <w:r w:rsidRPr="00A93A77">
              <w:rPr>
                <w:sz w:val="28"/>
                <w:szCs w:val="28"/>
                <w:lang w:eastAsia="ru-RU"/>
              </w:rPr>
              <w:t>работа  (</w:t>
            </w:r>
            <w:proofErr w:type="gramEnd"/>
            <w:r w:rsidRPr="00A93A77">
              <w:rPr>
                <w:sz w:val="28"/>
                <w:szCs w:val="28"/>
                <w:lang w:eastAsia="ru-RU"/>
              </w:rPr>
              <w:t>СРС) (всего)</w:t>
            </w:r>
          </w:p>
        </w:tc>
        <w:tc>
          <w:tcPr>
            <w:tcW w:w="578" w:type="pct"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466</w:t>
            </w:r>
          </w:p>
        </w:tc>
        <w:tc>
          <w:tcPr>
            <w:tcW w:w="863" w:type="pct"/>
            <w:tcBorders>
              <w:bottom w:val="nil"/>
            </w:tcBorders>
            <w:vAlign w:val="center"/>
          </w:tcPr>
          <w:p w:rsidR="009F0738" w:rsidRPr="00A93A77" w:rsidRDefault="009F0738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211</w:t>
            </w:r>
          </w:p>
        </w:tc>
        <w:tc>
          <w:tcPr>
            <w:tcW w:w="818" w:type="pct"/>
            <w:tcBorders>
              <w:bottom w:val="nil"/>
            </w:tcBorders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255</w:t>
            </w:r>
          </w:p>
        </w:tc>
      </w:tr>
      <w:tr w:rsidR="009F0738" w:rsidRPr="00DA0454">
        <w:trPr>
          <w:trHeight w:val="20"/>
        </w:trPr>
        <w:tc>
          <w:tcPr>
            <w:tcW w:w="2741" w:type="pct"/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578" w:type="pc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863" w:type="pc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818" w:type="pc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13</w:t>
            </w:r>
          </w:p>
        </w:tc>
      </w:tr>
      <w:tr w:rsidR="009F0738" w:rsidRPr="00DA0454">
        <w:trPr>
          <w:trHeight w:val="585"/>
        </w:trPr>
        <w:tc>
          <w:tcPr>
            <w:tcW w:w="2741" w:type="pct"/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578" w:type="pc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863" w:type="pct"/>
          </w:tcPr>
          <w:p w:rsidR="009F0738" w:rsidRPr="00A93A77" w:rsidRDefault="009F0738" w:rsidP="00AC02D9">
            <w:pPr>
              <w:spacing w:after="0" w:line="240" w:lineRule="auto"/>
              <w:ind w:left="-57" w:right="-57"/>
              <w:jc w:val="center"/>
              <w:rPr>
                <w:strike/>
                <w:lang w:eastAsia="ru-RU"/>
              </w:rPr>
            </w:pPr>
            <w:r w:rsidRPr="00A93A77">
              <w:rPr>
                <w:lang w:eastAsia="ru-RU"/>
              </w:rPr>
              <w:t>Э, З, 4 КЛР</w:t>
            </w:r>
          </w:p>
        </w:tc>
        <w:tc>
          <w:tcPr>
            <w:tcW w:w="818" w:type="pct"/>
          </w:tcPr>
          <w:p w:rsidR="009F0738" w:rsidRPr="00A93A77" w:rsidRDefault="009F0738" w:rsidP="00835B01">
            <w:pPr>
              <w:spacing w:after="0" w:line="240" w:lineRule="auto"/>
              <w:ind w:left="-57" w:right="-57"/>
              <w:jc w:val="center"/>
              <w:rPr>
                <w:sz w:val="26"/>
                <w:szCs w:val="26"/>
                <w:lang w:eastAsia="ru-RU"/>
              </w:rPr>
            </w:pPr>
            <w:r w:rsidRPr="00A93A77">
              <w:rPr>
                <w:lang w:eastAsia="ru-RU"/>
              </w:rPr>
              <w:t xml:space="preserve">Э, З, </w:t>
            </w:r>
            <w:r>
              <w:rPr>
                <w:lang w:eastAsia="ru-RU"/>
              </w:rPr>
              <w:t>2</w:t>
            </w:r>
            <w:r w:rsidRPr="00A93A77">
              <w:rPr>
                <w:lang w:eastAsia="ru-RU"/>
              </w:rPr>
              <w:t xml:space="preserve"> КЛР</w:t>
            </w:r>
            <w:r>
              <w:rPr>
                <w:lang w:eastAsia="ru-RU"/>
              </w:rPr>
              <w:t>, КР</w:t>
            </w:r>
          </w:p>
        </w:tc>
      </w:tr>
      <w:tr w:rsidR="009F0738" w:rsidRPr="00DA0454">
        <w:trPr>
          <w:trHeight w:val="20"/>
        </w:trPr>
        <w:tc>
          <w:tcPr>
            <w:tcW w:w="2741" w:type="pct"/>
          </w:tcPr>
          <w:p w:rsidR="009F0738" w:rsidRPr="00A93A77" w:rsidRDefault="009F0738" w:rsidP="00AC02D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A93A77">
              <w:rPr>
                <w:sz w:val="28"/>
                <w:szCs w:val="28"/>
                <w:lang w:eastAsia="ru-RU"/>
              </w:rPr>
              <w:t xml:space="preserve">Общая трудоемкость: </w:t>
            </w:r>
            <w:proofErr w:type="gramStart"/>
            <w:r w:rsidRPr="00A93A77">
              <w:rPr>
                <w:sz w:val="28"/>
                <w:szCs w:val="28"/>
                <w:lang w:eastAsia="ru-RU"/>
              </w:rPr>
              <w:t>час./</w:t>
            </w:r>
            <w:proofErr w:type="gramEnd"/>
            <w:r w:rsidRPr="00A93A77">
              <w:rPr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93A77">
              <w:rPr>
                <w:sz w:val="28"/>
                <w:szCs w:val="28"/>
                <w:lang w:eastAsia="ru-RU"/>
              </w:rPr>
              <w:t>з.е</w:t>
            </w:r>
            <w:proofErr w:type="spellEnd"/>
            <w:r w:rsidRPr="00A93A77">
              <w:rPr>
                <w:sz w:val="28"/>
                <w:szCs w:val="28"/>
                <w:lang w:eastAsia="ru-RU"/>
              </w:rPr>
              <w:t>.</w:t>
            </w:r>
          </w:p>
        </w:tc>
        <w:tc>
          <w:tcPr>
            <w:tcW w:w="578" w:type="pct"/>
            <w:vAlign w:val="center"/>
          </w:tcPr>
          <w:p w:rsidR="009F0738" w:rsidRPr="00A93A77" w:rsidRDefault="009F0738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540</w:t>
            </w:r>
            <w:r w:rsidRPr="00A93A77">
              <w:rPr>
                <w:sz w:val="28"/>
                <w:szCs w:val="28"/>
                <w:lang w:eastAsia="ru-RU"/>
              </w:rPr>
              <w:t>/1</w:t>
            </w:r>
            <w:r>
              <w:rPr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3" w:type="pct"/>
            <w:vAlign w:val="center"/>
          </w:tcPr>
          <w:p w:rsidR="009F0738" w:rsidRPr="00A93A77" w:rsidRDefault="009F0738" w:rsidP="00D54A00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252</w:t>
            </w:r>
            <w:r w:rsidRPr="00A93A77">
              <w:rPr>
                <w:sz w:val="28"/>
                <w:szCs w:val="28"/>
                <w:lang w:eastAsia="ru-RU"/>
              </w:rPr>
              <w:t>/</w:t>
            </w:r>
            <w:r>
              <w:rPr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18" w:type="pct"/>
            <w:vAlign w:val="center"/>
          </w:tcPr>
          <w:p w:rsidR="009F0738" w:rsidRPr="00A93A77" w:rsidRDefault="009F0738" w:rsidP="00AC02D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288</w:t>
            </w:r>
            <w:r w:rsidRPr="00A93A77">
              <w:rPr>
                <w:sz w:val="28"/>
                <w:szCs w:val="28"/>
                <w:lang w:eastAsia="ru-RU"/>
              </w:rPr>
              <w:t>/</w:t>
            </w:r>
            <w:r>
              <w:rPr>
                <w:sz w:val="28"/>
                <w:szCs w:val="28"/>
                <w:lang w:eastAsia="ru-RU"/>
              </w:rPr>
              <w:t>8</w:t>
            </w:r>
          </w:p>
        </w:tc>
      </w:tr>
    </w:tbl>
    <w:p w:rsidR="009F0738" w:rsidRDefault="009F0738" w:rsidP="00BF3A21">
      <w:pPr>
        <w:spacing w:after="0" w:line="240" w:lineRule="auto"/>
        <w:ind w:firstLine="851"/>
        <w:jc w:val="both"/>
        <w:rPr>
          <w:i/>
          <w:i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5.1 Содержание дисциплины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612"/>
        <w:gridCol w:w="6416"/>
      </w:tblGrid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№</w:t>
            </w:r>
          </w:p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proofErr w:type="gramStart"/>
            <w:r w:rsidRPr="001C32A1">
              <w:rPr>
                <w:b/>
                <w:bCs/>
                <w:lang w:eastAsia="ru-RU"/>
              </w:rPr>
              <w:t>п</w:t>
            </w:r>
            <w:proofErr w:type="gramEnd"/>
            <w:r w:rsidRPr="001C32A1">
              <w:rPr>
                <w:b/>
                <w:bCs/>
                <w:lang w:eastAsia="ru-RU"/>
              </w:rPr>
              <w:t>/п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Наименование раздела дисциплины </w:t>
            </w:r>
          </w:p>
        </w:tc>
        <w:tc>
          <w:tcPr>
            <w:tcW w:w="6416" w:type="dxa"/>
            <w:vAlign w:val="center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Содержание раздела</w:t>
            </w: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t>1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9F0738" w:rsidRPr="00DA0454">
        <w:tc>
          <w:tcPr>
            <w:tcW w:w="560" w:type="dxa"/>
            <w:tcBorders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>Модуль 1</w:t>
            </w:r>
          </w:p>
        </w:tc>
        <w:tc>
          <w:tcPr>
            <w:tcW w:w="6416" w:type="dxa"/>
            <w:tcBorders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1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Линейная алгебра</w:t>
            </w:r>
            <w:r w:rsidRPr="001C32A1">
              <w:rPr>
                <w:sz w:val="28"/>
                <w:szCs w:val="28"/>
                <w:vertAlign w:val="superscript"/>
                <w:lang w:eastAsia="ru-RU"/>
              </w:rPr>
              <w:t>**</w:t>
            </w:r>
            <w:r w:rsidRPr="001C32A1">
              <w:rPr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Матрицы и действия над ними. Обратная матрица. Ранг матрицы, вычисление ранга. Определители второго и третьего порядков. Определители высших порядков. Свойства определителей. Решение систем линейных алгебраических уравнений: методы </w:t>
            </w:r>
            <w:proofErr w:type="spellStart"/>
            <w:r w:rsidRPr="001C32A1">
              <w:rPr>
                <w:sz w:val="28"/>
                <w:szCs w:val="28"/>
                <w:lang w:eastAsia="ru-RU"/>
              </w:rPr>
              <w:t>Крамера</w:t>
            </w:r>
            <w:proofErr w:type="spellEnd"/>
            <w:r w:rsidRPr="001C32A1">
              <w:rPr>
                <w:sz w:val="28"/>
                <w:szCs w:val="28"/>
                <w:lang w:eastAsia="ru-RU"/>
              </w:rPr>
              <w:t>, Гаусса и матричный. Теорема Кронекера-</w:t>
            </w:r>
            <w:proofErr w:type="spellStart"/>
            <w:r w:rsidRPr="001C32A1">
              <w:rPr>
                <w:sz w:val="28"/>
                <w:szCs w:val="28"/>
                <w:lang w:eastAsia="ru-RU"/>
              </w:rPr>
              <w:t>Капелли</w:t>
            </w:r>
            <w:proofErr w:type="spellEnd"/>
            <w:r w:rsidRPr="001C32A1">
              <w:rPr>
                <w:sz w:val="28"/>
                <w:szCs w:val="28"/>
                <w:lang w:eastAsia="ru-RU"/>
              </w:rPr>
              <w:t xml:space="preserve">. Собственные числа и собственные вектора матриц. Векторы и линейные операции над ними. Декартовы координаты векторов. Скалярное, векторное и смешанное произведения векторов. Линейные пространства. Линейная зависимость и независимость векторов. Размерность и базис линейного пространства. </w:t>
            </w: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2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Аналитическая геометрия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Прямая на плоскости. Уравнения прямой. Угол между прямыми. Прямая и плоскость в трехмерном пространстве. Уравнения прямой и плоскости. Угол между прямыми, плоскостями, прямой и плоскостью. Расстояния от точки до </w:t>
            </w:r>
            <w:r w:rsidRPr="001C32A1">
              <w:rPr>
                <w:sz w:val="28"/>
                <w:szCs w:val="28"/>
                <w:lang w:eastAsia="ru-RU"/>
              </w:rPr>
              <w:lastRenderedPageBreak/>
              <w:t>прямой и до плоскости.</w:t>
            </w:r>
          </w:p>
        </w:tc>
      </w:tr>
      <w:tr w:rsidR="009F0738" w:rsidRPr="00DA0454">
        <w:tc>
          <w:tcPr>
            <w:tcW w:w="560" w:type="dxa"/>
            <w:tcBorders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>Модуль 2</w:t>
            </w:r>
          </w:p>
        </w:tc>
        <w:tc>
          <w:tcPr>
            <w:tcW w:w="6416" w:type="dxa"/>
            <w:tcBorders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3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Введение в математический анализ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Множества и операции над ними. Числовые множества. Кванторы. Функции. Сложные и обратные функции, графики функций. Элементарные функции. Комплексные числа и действия над ними. Алгебраическая, тригонометрическая и показательная формы комплексного числа. Формула Эйлера. Числовые последовательности и их пределы. Пределы функций, свойства пределов, основные теоремы о пределах. Замечательные пределы. Бесконечно малые и бесконечно большие функции. Сравнение бесконечно малых функций. Непрерывность функций в точке и на отрезке. Свойства функций, непрерывных на отрезке. Разрывы функций и их классификация.</w:t>
            </w: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4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Производная функции, ее смысл в различных задачах. Дифференцируемость функции в точке и на отрезке. Правила и формулы дифференцирования. Таблица производных. Дифференциал и его геометрический смысл. Инвариантность формы дифференциала. Линеаризация функций. Производные и дифференциалы высших порядков. Теоремы Роля, Лагранжа, Коши. Правило </w:t>
            </w:r>
            <w:proofErr w:type="spellStart"/>
            <w:r w:rsidRPr="001C32A1">
              <w:rPr>
                <w:sz w:val="28"/>
                <w:szCs w:val="28"/>
                <w:lang w:eastAsia="ru-RU"/>
              </w:rPr>
              <w:t>Лопиталя</w:t>
            </w:r>
            <w:proofErr w:type="spellEnd"/>
            <w:r w:rsidRPr="001C32A1">
              <w:rPr>
                <w:sz w:val="28"/>
                <w:szCs w:val="28"/>
                <w:lang w:eastAsia="ru-RU"/>
              </w:rPr>
              <w:t>. Раскрытие неопределенностей. Формула Тейлора с остаточным членом в форме Лагранжа. Разложение элементарных функций по формуле Тейлора. Экстремумы функций. Необходимые и достаточные условия экстремума. Исследование возрастания, убывания, выпуклости и вогнутости функций. Асимптоты функций. Общая схема исследования функции и построения ее графика. Векторная функция скалярного аргумента. Касательная к кривой и нормальная плоскость. Кривизна кривой, радиус кривизны.</w:t>
            </w: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1C32A1">
              <w:rPr>
                <w:b/>
                <w:bCs/>
                <w:lang w:eastAsia="ru-RU"/>
              </w:rPr>
              <w:t>5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Дифференциальное исчисление функций нескольких переменных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Функции нескольких переменных, основные определения, геометрический смысл, пределы, непрерывность. Дифференцирование функций нескольких переменных, частные производные, дифференциалы. Дифференцирование сложной и неявной функций. Частные производные и дифференциалы высших порядков. Формула Тейлора. Экстремумы функций нескольких </w:t>
            </w:r>
            <w:r w:rsidRPr="001C32A1">
              <w:rPr>
                <w:sz w:val="28"/>
                <w:szCs w:val="28"/>
                <w:lang w:eastAsia="ru-RU"/>
              </w:rPr>
              <w:lastRenderedPageBreak/>
              <w:t>переменных. Необходимые условия экстремума. Достаточные условия экстремума (для функции двух переменных). Касательная плоскость и нормаль к поверхности. Производная по направлению и градиент скалярного поля.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top w:val="double" w:sz="4" w:space="0" w:color="auto"/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16" w:type="dxa"/>
            <w:tcBorders>
              <w:top w:val="double" w:sz="4" w:space="0" w:color="auto"/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lang w:eastAsia="ru-RU"/>
              </w:rPr>
              <w:t>6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Интегральное исчисление функции одной переменной 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Первообразная и неопределенный интеграл. Свойства интегралов. Интегрирование по частям и метод замены переменной. Правила интегрирования и таблица интегралов. Многочлены, теорема Безу, основная теорема высшей алгебры. Разложение многочлена на множители. Разложение рациональных дробей на простейшие дроби. Интегрирование рациональных дробей. Интегрирование некоторых иррациональных и трансцендентных функций. Определенный интеграл и его свойства. Формула Ньютона-Лейбница и ее применение для вычисления определенных интегралов. Простейшие способы приближенного вычисления определенного интеграла (прямоугольников, трапеций, Симпсона). Геометрические и механические приложения определенного интеграла. Несобственные интегралы с бесконечными пределами и от неограниченных функций, их свойства, сходимость.</w:t>
            </w: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lang w:eastAsia="ru-RU"/>
              </w:rPr>
              <w:t>7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Кратные, криволинейные и поверхностные интегралы. Элементы теории поля</w:t>
            </w:r>
            <w:r w:rsidRPr="001C32A1">
              <w:rPr>
                <w:sz w:val="28"/>
                <w:szCs w:val="28"/>
                <w:vertAlign w:val="superscript"/>
                <w:lang w:eastAsia="ru-RU"/>
              </w:rPr>
              <w:t>**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jc w:val="both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Общий подход к определению интегралов. Двойные и тройные интегралы и их свойства. Вычисление двойных и тройных интегралов повторным интегрированием. Понятие о замене переменных в двойных и тройных интегралах. Полярные, цилиндрические и сферические координаты.</w:t>
            </w:r>
          </w:p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Криволинейные интегралы по координатам и по длине дуги, их свойства и вычисление. Формула Грина-Остроградского. Независимость криволинейного интеграла по координатам от пути интегрирования. Приложения кратных и криволинейных интегралов. Элементы теории поля.</w:t>
            </w:r>
          </w:p>
        </w:tc>
      </w:tr>
    </w:tbl>
    <w:p w:rsidR="009F0738" w:rsidRPr="001C32A1" w:rsidRDefault="009F0738" w:rsidP="001C32A1">
      <w:pPr>
        <w:spacing w:after="0" w:line="240" w:lineRule="auto"/>
        <w:rPr>
          <w:lang w:eastAsia="ru-RU"/>
        </w:rPr>
      </w:pPr>
      <w:r w:rsidRPr="001C32A1">
        <w:rPr>
          <w:lang w:eastAsia="ru-RU"/>
        </w:rPr>
        <w:br w:type="page"/>
      </w: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612"/>
        <w:gridCol w:w="6416"/>
      </w:tblGrid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lastRenderedPageBreak/>
              <w:t>1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9F0738" w:rsidRPr="00DA0454">
        <w:tc>
          <w:tcPr>
            <w:tcW w:w="560" w:type="dxa"/>
            <w:tcBorders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16" w:type="dxa"/>
            <w:tcBorders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</w:t>
            </w:r>
          </w:p>
        </w:tc>
        <w:tc>
          <w:tcPr>
            <w:tcW w:w="2612" w:type="dxa"/>
            <w:tcBorders>
              <w:bottom w:val="double" w:sz="4" w:space="0" w:color="auto"/>
            </w:tcBorders>
          </w:tcPr>
          <w:p w:rsidR="009F0738" w:rsidRPr="001C32A1" w:rsidRDefault="006E33C1" w:rsidP="006E33C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93543F">
              <w:rPr>
                <w:sz w:val="28"/>
                <w:szCs w:val="28"/>
                <w:lang w:eastAsia="ru-RU"/>
              </w:rPr>
              <w:t>Дифференциальные уравнения.</w:t>
            </w:r>
          </w:p>
        </w:tc>
        <w:tc>
          <w:tcPr>
            <w:tcW w:w="6416" w:type="dxa"/>
            <w:tcBorders>
              <w:bottom w:val="double" w:sz="4" w:space="0" w:color="auto"/>
            </w:tcBorders>
          </w:tcPr>
          <w:p w:rsidR="006E33C1" w:rsidRDefault="006E33C1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Задачи, приводящие к дифференциальным уравнениям. Дифференциальные уравнения первого порядка. Задача Коши. Теорема существования и единственности решения задачи Коши. Основные классы уравнений, интегрируемых в квадратурах (уравнения с разделяющимися переменными, однородные, линейные, в полных дифференциалах и т. д.). Дифференциальные уравнения высших порядков. Задача Коши. Понятие о краевых задачах. Уравнения, допускающие понижение порядка. Линейные дифференциальные уравнения: однородные и неоднородные. Общее решение. Фундаментальная система решений. Метод Лагранжа вариации постоянных. Линейные дифференциальные уравнения с постоянными коэффициентами. Уравнения с правой частью специального вида. Нормальная система дифференциальных уравнений. Задача Коши и теорема существования и единственности. Системы линейных дифференциальных уравнений с постоянными коэффициентами. Численные методы решения систем обыкновенных дифференциальных уравнений.</w:t>
            </w:r>
          </w:p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top w:val="double" w:sz="4" w:space="0" w:color="auto"/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416" w:type="dxa"/>
            <w:tcBorders>
              <w:top w:val="double" w:sz="4" w:space="0" w:color="auto"/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2612" w:type="dxa"/>
          </w:tcPr>
          <w:p w:rsidR="009F0738" w:rsidRPr="001C32A1" w:rsidRDefault="006E33C1" w:rsidP="006E33C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Числовые и функциональные ряды. Гармонический анализ </w:t>
            </w:r>
          </w:p>
        </w:tc>
        <w:tc>
          <w:tcPr>
            <w:tcW w:w="6416" w:type="dxa"/>
          </w:tcPr>
          <w:p w:rsidR="009F0738" w:rsidRPr="001C32A1" w:rsidRDefault="006E33C1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 xml:space="preserve">Числовые ряды. Сходимость и сумма ряда. Необходимое условие сходимости. Действия с рядами. Ряды с положительными членами, признаки сходимости. Знакопеременные ряды, ряды с комплексными членами. Абсолютная и условная сходимость. Признак Лейбница. Свойства абсолютно сходящихся рядов. Функциональные ряды. Область сходимости. Равномерная сходимость. Признак Вейерштрасса. Свойства равномерно сходящихся рядов: непрерывность суммы ряда, дифференцирование и интегрирование рядов. Степенные ряды. Теорема Абеля. Радиус и круг сходимости. Ряды Тейлора и </w:t>
            </w:r>
            <w:proofErr w:type="spellStart"/>
            <w:r w:rsidRPr="001C32A1">
              <w:rPr>
                <w:sz w:val="28"/>
                <w:szCs w:val="28"/>
                <w:lang w:eastAsia="ru-RU"/>
              </w:rPr>
              <w:t>Маклорена</w:t>
            </w:r>
            <w:proofErr w:type="spellEnd"/>
            <w:r w:rsidRPr="001C32A1">
              <w:rPr>
                <w:sz w:val="28"/>
                <w:szCs w:val="28"/>
                <w:lang w:eastAsia="ru-RU"/>
              </w:rPr>
              <w:t>. Разложение элементарных функций в степенные ряды. Приложения рядов. Ряды Фурье. Гармонический анализ.</w:t>
            </w:r>
          </w:p>
        </w:tc>
      </w:tr>
    </w:tbl>
    <w:p w:rsidR="009F0738" w:rsidRPr="001C32A1" w:rsidRDefault="009F0738" w:rsidP="001C32A1">
      <w:pPr>
        <w:spacing w:after="0" w:line="240" w:lineRule="auto"/>
        <w:rPr>
          <w:lang w:eastAsia="ru-RU"/>
        </w:rPr>
      </w:pPr>
    </w:p>
    <w:p w:rsidR="009F0738" w:rsidRPr="001C32A1" w:rsidRDefault="009F0738" w:rsidP="001C32A1">
      <w:pPr>
        <w:spacing w:after="0" w:line="240" w:lineRule="auto"/>
        <w:rPr>
          <w:lang w:eastAsia="ru-RU"/>
        </w:rPr>
      </w:pPr>
    </w:p>
    <w:tbl>
      <w:tblPr>
        <w:tblW w:w="958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612"/>
        <w:gridCol w:w="6416"/>
      </w:tblGrid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lang w:eastAsia="ru-RU"/>
              </w:rPr>
            </w:pPr>
            <w:r w:rsidRPr="001C32A1">
              <w:rPr>
                <w:i/>
                <w:iCs/>
                <w:lang w:eastAsia="ru-RU"/>
              </w:rPr>
              <w:t>1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i/>
                <w:iCs/>
                <w:sz w:val="28"/>
                <w:szCs w:val="28"/>
                <w:lang w:eastAsia="ru-RU"/>
              </w:rPr>
            </w:pPr>
            <w:r w:rsidRPr="001C32A1">
              <w:rPr>
                <w:i/>
                <w:iCs/>
                <w:sz w:val="28"/>
                <w:szCs w:val="28"/>
                <w:lang w:eastAsia="ru-RU"/>
              </w:rPr>
              <w:t>3</w:t>
            </w:r>
          </w:p>
        </w:tc>
      </w:tr>
      <w:tr w:rsidR="009F0738" w:rsidRPr="00DA0454">
        <w:tc>
          <w:tcPr>
            <w:tcW w:w="560" w:type="dxa"/>
            <w:tcBorders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612" w:type="dxa"/>
            <w:tcBorders>
              <w:left w:val="nil"/>
              <w:righ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1C32A1">
              <w:rPr>
                <w:b/>
                <w:bCs/>
                <w:sz w:val="28"/>
                <w:szCs w:val="28"/>
                <w:lang w:eastAsia="ru-RU"/>
              </w:rPr>
              <w:t xml:space="preserve">Модуль </w:t>
            </w:r>
            <w:r>
              <w:rPr>
                <w:b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416" w:type="dxa"/>
            <w:tcBorders>
              <w:left w:val="nil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F0738" w:rsidRPr="00DA0454">
        <w:tc>
          <w:tcPr>
            <w:tcW w:w="560" w:type="dxa"/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lang w:eastAsia="ru-RU"/>
              </w:rPr>
              <w:t>1</w:t>
            </w:r>
            <w:r>
              <w:rPr>
                <w:lang w:eastAsia="ru-RU"/>
              </w:rPr>
              <w:t>0</w:t>
            </w:r>
          </w:p>
        </w:tc>
        <w:tc>
          <w:tcPr>
            <w:tcW w:w="2612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Теория вероятности</w:t>
            </w:r>
          </w:p>
        </w:tc>
        <w:tc>
          <w:tcPr>
            <w:tcW w:w="6416" w:type="dxa"/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vertAlign w:val="superscript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Пространство элементарных событий. Алгебра событий. Вероятность. Аксиоматическое построение теории вероятностей. Элементарная теория вероятностей (основные теоремы), вычисление вероятностей. Формула полной вероятности. Формула Байеса. Схема Бернулли. Теоремы Пуассона и Муавра-Лапласа. Дискретные случайные величины. Функция распределения и ее свойства. Математическое ожидание и дисперсия дискретной случайной величины. Непрерывные случайные величины. Функция распределения, плотность вероятности их взаимосвязь и свойства. Математическое ожидание и дисперсия непрерывной случайной величины. Законы распределения: биномиальный, Пуассона, показательный, равномерный. Нормальное распределение и его свойства. Закон больших чисел. Теоремы Бернулли и Чебышева. Центральная предельная теорема Ляпунова.</w:t>
            </w: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1C32A1" w:rsidRDefault="009F0738" w:rsidP="001C32A1">
            <w:pPr>
              <w:spacing w:after="0" w:line="240" w:lineRule="auto"/>
              <w:jc w:val="center"/>
              <w:rPr>
                <w:lang w:eastAsia="ru-RU"/>
              </w:rPr>
            </w:pPr>
            <w:r w:rsidRPr="001C32A1">
              <w:rPr>
                <w:lang w:eastAsia="ru-RU"/>
              </w:rPr>
              <w:t>1</w:t>
            </w:r>
            <w:r>
              <w:rPr>
                <w:lang w:eastAsia="ru-RU"/>
              </w:rPr>
              <w:t>1</w:t>
            </w:r>
          </w:p>
        </w:tc>
        <w:tc>
          <w:tcPr>
            <w:tcW w:w="2612" w:type="dxa"/>
            <w:tcBorders>
              <w:bottom w:val="double" w:sz="4" w:space="0" w:color="auto"/>
            </w:tcBorders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Математическая статистика</w:t>
            </w:r>
          </w:p>
        </w:tc>
        <w:tc>
          <w:tcPr>
            <w:tcW w:w="6416" w:type="dxa"/>
            <w:tcBorders>
              <w:bottom w:val="double" w:sz="4" w:space="0" w:color="auto"/>
            </w:tcBorders>
          </w:tcPr>
          <w:p w:rsidR="009F0738" w:rsidRPr="001C32A1" w:rsidRDefault="009F0738" w:rsidP="001C32A1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1C32A1">
              <w:rPr>
                <w:sz w:val="28"/>
                <w:szCs w:val="28"/>
                <w:lang w:eastAsia="ru-RU"/>
              </w:rPr>
              <w:t>Генеральная совокупность м выборка. Вариационный ряд. Гистограмма, эмпирическая функция распределения, выборочная средняя и дисперсия. Статистические оценки: несмещенные, эффективные и состоятельные. Погрешность оценки. Доверительная вероятность и доверительный интервал. Определение необходимого объема выборки. Точечные оценки математического ожидания и дисперсии. Принцип максимального правдоподобия и метод наименьших квадратов. Функциональная зависимость и регрессия. Кривые регрессии, их свойства. Коэффициент корреляции, корреляционное отношение, их свойства и оценки. Определение параметров нелинейной регрессии методом наименьших квадратов непосредственно и с помощью линеаризующих замен переменных. Понятие о критериях согласия. Проверка гипотез о равенстве долей и средних. Проверка гипотез о значении параметров нормального распределения. Проверка гипотезы о виде распределения.</w:t>
            </w:r>
          </w:p>
        </w:tc>
      </w:tr>
    </w:tbl>
    <w:p w:rsidR="009F0738" w:rsidRPr="001C32A1" w:rsidRDefault="009F0738" w:rsidP="001C32A1">
      <w:pPr>
        <w:spacing w:after="0" w:line="240" w:lineRule="auto"/>
        <w:jc w:val="center"/>
        <w:rPr>
          <w:i/>
          <w:iCs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5.2 Разделы дисциплины и виды занятий</w:t>
      </w: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очной формы обучения: </w:t>
      </w:r>
    </w:p>
    <w:tbl>
      <w:tblPr>
        <w:tblW w:w="790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4731"/>
        <w:gridCol w:w="659"/>
        <w:gridCol w:w="623"/>
        <w:gridCol w:w="624"/>
        <w:gridCol w:w="710"/>
      </w:tblGrid>
      <w:tr w:rsidR="009F0738" w:rsidRPr="00DA0454">
        <w:tc>
          <w:tcPr>
            <w:tcW w:w="560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№ п/п</w:t>
            </w:r>
          </w:p>
        </w:tc>
        <w:tc>
          <w:tcPr>
            <w:tcW w:w="4731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Наименование раздела дисциплины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Л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ПЗ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eastAsia="ru-RU"/>
              </w:rPr>
              <w:t>ЛР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center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F31596">
              <w:rPr>
                <w:b/>
                <w:bCs/>
                <w:lang w:val="en-US" w:eastAsia="ru-RU"/>
              </w:rPr>
              <w:t>С</w:t>
            </w:r>
            <w:r w:rsidRPr="00F31596">
              <w:rPr>
                <w:b/>
                <w:bCs/>
                <w:lang w:eastAsia="ru-RU"/>
              </w:rPr>
              <w:t>РС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lang w:eastAsia="ru-RU"/>
              </w:rPr>
            </w:pPr>
            <w:r w:rsidRPr="00F31596">
              <w:rPr>
                <w:lang w:eastAsia="ru-RU"/>
              </w:rPr>
              <w:t>1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F31596">
              <w:rPr>
                <w:lang w:eastAsia="ru-RU"/>
              </w:rPr>
              <w:t xml:space="preserve">Линейная алгебра 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18</w:t>
            </w:r>
            <w:r w:rsidR="009F0738"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  <w:r w:rsidRPr="00F31596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2</w:t>
            </w:r>
          </w:p>
        </w:tc>
        <w:tc>
          <w:tcPr>
            <w:tcW w:w="4731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Аналитическая геометрия</w:t>
            </w:r>
          </w:p>
        </w:tc>
        <w:tc>
          <w:tcPr>
            <w:tcW w:w="659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vAlign w:val="bottom"/>
          </w:tcPr>
          <w:p w:rsidR="009F0738" w:rsidRPr="00E00B18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E00B1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3</w:t>
            </w:r>
          </w:p>
        </w:tc>
        <w:tc>
          <w:tcPr>
            <w:tcW w:w="4731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Введение в математический анализ</w:t>
            </w:r>
          </w:p>
        </w:tc>
        <w:tc>
          <w:tcPr>
            <w:tcW w:w="659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6</w:t>
            </w:r>
          </w:p>
        </w:tc>
        <w:tc>
          <w:tcPr>
            <w:tcW w:w="624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i/>
                <w:iCs/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13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4</w:t>
            </w:r>
          </w:p>
        </w:tc>
        <w:tc>
          <w:tcPr>
            <w:tcW w:w="4731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59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624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5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Дифференциальное исчисление функций нескольких переменных. Элементы теории поля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6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Интегральное исчисление функции одной переменной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  <w:r w:rsidR="009F0738">
              <w:rPr>
                <w:color w:val="000000"/>
                <w:lang w:eastAsia="ru-RU"/>
              </w:rPr>
              <w:t>6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</w:t>
            </w:r>
            <w:r w:rsidR="009F0738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c>
          <w:tcPr>
            <w:tcW w:w="560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7</w:t>
            </w:r>
          </w:p>
        </w:tc>
        <w:tc>
          <w:tcPr>
            <w:tcW w:w="4731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Кратные, криволинейные и поверхностные интегралы. </w:t>
            </w:r>
          </w:p>
        </w:tc>
        <w:tc>
          <w:tcPr>
            <w:tcW w:w="659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3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624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 w:rsidR="006E33C1">
              <w:rPr>
                <w:color w:val="000000"/>
                <w:lang w:eastAsia="ru-RU"/>
              </w:rPr>
              <w:t>1</w:t>
            </w: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8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9F0738" w:rsidRPr="00F31596" w:rsidRDefault="006E33C1" w:rsidP="006E33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Дифференциальные уравнения 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16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9F0738" w:rsidRPr="00F31596" w:rsidRDefault="006E33C1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20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9</w:t>
            </w:r>
          </w:p>
        </w:tc>
        <w:tc>
          <w:tcPr>
            <w:tcW w:w="4731" w:type="dxa"/>
            <w:tcBorders>
              <w:top w:val="double" w:sz="4" w:space="0" w:color="auto"/>
            </w:tcBorders>
          </w:tcPr>
          <w:p w:rsidR="009F0738" w:rsidRPr="00F31596" w:rsidRDefault="006E33C1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Ряды. Гармонический анализ</w:t>
            </w:r>
          </w:p>
        </w:tc>
        <w:tc>
          <w:tcPr>
            <w:tcW w:w="659" w:type="dxa"/>
            <w:tcBorders>
              <w:top w:val="double" w:sz="4" w:space="0" w:color="auto"/>
            </w:tcBorders>
            <w:vAlign w:val="bottom"/>
          </w:tcPr>
          <w:p w:rsidR="009F0738" w:rsidRPr="00F31596" w:rsidRDefault="008B308D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  <w:r w:rsidR="009F0738">
              <w:rPr>
                <w:color w:val="000000"/>
                <w:lang w:eastAsia="ru-RU"/>
              </w:rPr>
              <w:t>0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9F0738" w:rsidRPr="00F31596" w:rsidRDefault="008B308D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  <w:r w:rsidR="009F0738">
              <w:rPr>
                <w:color w:val="000000"/>
                <w:lang w:eastAsia="ru-RU"/>
              </w:rPr>
              <w:t>0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9F0738" w:rsidRPr="00F31596" w:rsidRDefault="00C84DA7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</w:tr>
      <w:tr w:rsidR="009F0738" w:rsidRPr="00DA0454">
        <w:tc>
          <w:tcPr>
            <w:tcW w:w="560" w:type="dxa"/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10</w:t>
            </w:r>
          </w:p>
        </w:tc>
        <w:tc>
          <w:tcPr>
            <w:tcW w:w="4731" w:type="dxa"/>
          </w:tcPr>
          <w:p w:rsidR="009F0738" w:rsidRPr="00F31596" w:rsidRDefault="009F0738" w:rsidP="00F92AC1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F31596">
              <w:rPr>
                <w:lang w:eastAsia="ru-RU"/>
              </w:rPr>
              <w:t xml:space="preserve">Теория вероятности </w:t>
            </w:r>
          </w:p>
        </w:tc>
        <w:tc>
          <w:tcPr>
            <w:tcW w:w="659" w:type="dxa"/>
            <w:vAlign w:val="bottom"/>
          </w:tcPr>
          <w:p w:rsidR="009F0738" w:rsidRPr="00F31596" w:rsidRDefault="008B308D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14</w:t>
            </w:r>
          </w:p>
        </w:tc>
        <w:tc>
          <w:tcPr>
            <w:tcW w:w="623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 w:rsidR="008B308D">
              <w:rPr>
                <w:color w:val="000000"/>
                <w:lang w:eastAsia="ru-RU"/>
              </w:rPr>
              <w:t>4</w:t>
            </w:r>
          </w:p>
        </w:tc>
        <w:tc>
          <w:tcPr>
            <w:tcW w:w="624" w:type="dxa"/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F31596" w:rsidRDefault="00C84DA7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11</w:t>
            </w:r>
          </w:p>
        </w:tc>
        <w:tc>
          <w:tcPr>
            <w:tcW w:w="4731" w:type="dxa"/>
            <w:tcBorders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>Математическая статистика</w:t>
            </w:r>
          </w:p>
        </w:tc>
        <w:tc>
          <w:tcPr>
            <w:tcW w:w="659" w:type="dxa"/>
            <w:tcBorders>
              <w:bottom w:val="double" w:sz="4" w:space="0" w:color="auto"/>
            </w:tcBorders>
            <w:vAlign w:val="bottom"/>
          </w:tcPr>
          <w:p w:rsidR="009F0738" w:rsidRPr="00F31596" w:rsidRDefault="008B308D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9F0738" w:rsidRPr="00F31596" w:rsidRDefault="008B308D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9F0738" w:rsidRPr="00F31596" w:rsidRDefault="00C84DA7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</w:tr>
      <w:tr w:rsidR="009F0738" w:rsidRPr="00DA0454">
        <w:tc>
          <w:tcPr>
            <w:tcW w:w="5291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9F0738" w:rsidRPr="00F31596" w:rsidRDefault="009F0738" w:rsidP="00F92AC1">
            <w:pPr>
              <w:spacing w:after="0" w:line="240" w:lineRule="auto"/>
              <w:rPr>
                <w:lang w:eastAsia="ru-RU"/>
              </w:rPr>
            </w:pPr>
            <w:r w:rsidRPr="00F31596">
              <w:rPr>
                <w:lang w:eastAsia="ru-RU"/>
              </w:rPr>
              <w:t xml:space="preserve">                                  Итого</w:t>
            </w:r>
          </w:p>
        </w:tc>
        <w:tc>
          <w:tcPr>
            <w:tcW w:w="659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F31596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06</w:t>
            </w:r>
          </w:p>
        </w:tc>
        <w:tc>
          <w:tcPr>
            <w:tcW w:w="623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106</w:t>
            </w:r>
          </w:p>
        </w:tc>
        <w:tc>
          <w:tcPr>
            <w:tcW w:w="62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34</w:t>
            </w:r>
          </w:p>
        </w:tc>
        <w:tc>
          <w:tcPr>
            <w:tcW w:w="710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F31596" w:rsidRDefault="009F0738" w:rsidP="00F92AC1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150</w:t>
            </w:r>
          </w:p>
        </w:tc>
      </w:tr>
    </w:tbl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заочной формы обучения: </w:t>
      </w:r>
    </w:p>
    <w:tbl>
      <w:tblPr>
        <w:tblW w:w="790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4732"/>
        <w:gridCol w:w="658"/>
        <w:gridCol w:w="623"/>
        <w:gridCol w:w="624"/>
        <w:gridCol w:w="710"/>
      </w:tblGrid>
      <w:tr w:rsidR="009F0738" w:rsidRPr="00DA0454">
        <w:tc>
          <w:tcPr>
            <w:tcW w:w="560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№ п/п</w:t>
            </w:r>
          </w:p>
        </w:tc>
        <w:tc>
          <w:tcPr>
            <w:tcW w:w="4732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tabs>
                <w:tab w:val="left" w:pos="0"/>
              </w:tabs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Наименование раздела дисциплины</w:t>
            </w:r>
          </w:p>
        </w:tc>
        <w:tc>
          <w:tcPr>
            <w:tcW w:w="658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Л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ПЗ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ЛР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center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val="en-US" w:eastAsia="ru-RU"/>
              </w:rPr>
              <w:t>С</w:t>
            </w:r>
            <w:r w:rsidRPr="003D7348">
              <w:rPr>
                <w:b/>
                <w:bCs/>
                <w:lang w:eastAsia="ru-RU"/>
              </w:rPr>
              <w:t>РС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</w:t>
            </w:r>
          </w:p>
        </w:tc>
        <w:tc>
          <w:tcPr>
            <w:tcW w:w="4732" w:type="dxa"/>
            <w:tcBorders>
              <w:top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3D7348">
              <w:rPr>
                <w:lang w:eastAsia="ru-RU"/>
              </w:rPr>
              <w:t xml:space="preserve">Линейная алгебра </w:t>
            </w:r>
          </w:p>
        </w:tc>
        <w:tc>
          <w:tcPr>
            <w:tcW w:w="658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2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Аналитическая геометрия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i/>
                <w:iCs/>
                <w:color w:val="000000"/>
                <w:lang w:eastAsia="ru-RU"/>
              </w:rPr>
            </w:pPr>
            <w:r w:rsidRPr="003D7348">
              <w:rPr>
                <w:i/>
                <w:iCs/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3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Введение в математический анализ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710" w:type="dxa"/>
            <w:vAlign w:val="bottom"/>
          </w:tcPr>
          <w:p w:rsidR="009F0738" w:rsidRPr="003D7348" w:rsidRDefault="009F0738" w:rsidP="00813F2E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3</w:t>
            </w:r>
            <w:r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4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функции одной переменной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40</w:t>
            </w:r>
          </w:p>
        </w:tc>
      </w:tr>
      <w:tr w:rsidR="009F0738" w:rsidRPr="00DA0454">
        <w:trPr>
          <w:trHeight w:val="479"/>
        </w:trPr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5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функций нескольких переменных. Элементы теории поля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6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Интегральное исчисление функции одной переменной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8B308D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</w:t>
            </w:r>
            <w:r w:rsidR="009F0738"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813F2E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31</w:t>
            </w:r>
          </w:p>
        </w:tc>
      </w:tr>
      <w:tr w:rsidR="009F0738" w:rsidRPr="00DA0454"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7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Кратные, криволинейные и поверхностные интегралы. 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</w:t>
            </w:r>
            <w:r w:rsidRPr="003D7348">
              <w:rPr>
                <w:color w:val="000000"/>
                <w:lang w:eastAsia="ru-RU"/>
              </w:rPr>
              <w:t>0</w:t>
            </w:r>
          </w:p>
        </w:tc>
      </w:tr>
      <w:tr w:rsidR="009F0738" w:rsidRPr="00DA0454">
        <w:tc>
          <w:tcPr>
            <w:tcW w:w="560" w:type="dxa"/>
            <w:tcBorders>
              <w:top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8</w:t>
            </w:r>
          </w:p>
        </w:tc>
        <w:tc>
          <w:tcPr>
            <w:tcW w:w="4732" w:type="dxa"/>
            <w:tcBorders>
              <w:top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Ряды. Гармонический анализ</w:t>
            </w:r>
          </w:p>
        </w:tc>
        <w:tc>
          <w:tcPr>
            <w:tcW w:w="658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top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50</w:t>
            </w:r>
          </w:p>
        </w:tc>
      </w:tr>
      <w:tr w:rsidR="009F0738" w:rsidRPr="00DA0454"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9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Дифференциальные уравнения 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70</w:t>
            </w:r>
          </w:p>
        </w:tc>
      </w:tr>
      <w:tr w:rsidR="009F0738" w:rsidRPr="00DA0454">
        <w:tc>
          <w:tcPr>
            <w:tcW w:w="560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10</w:t>
            </w:r>
          </w:p>
        </w:tc>
        <w:tc>
          <w:tcPr>
            <w:tcW w:w="4732" w:type="dxa"/>
          </w:tcPr>
          <w:p w:rsidR="009F0738" w:rsidRPr="003D7348" w:rsidRDefault="009F0738" w:rsidP="003D7348">
            <w:pPr>
              <w:spacing w:after="0" w:line="240" w:lineRule="auto"/>
              <w:rPr>
                <w:vertAlign w:val="superscript"/>
                <w:lang w:eastAsia="ru-RU"/>
              </w:rPr>
            </w:pPr>
            <w:r w:rsidRPr="003D7348">
              <w:rPr>
                <w:lang w:eastAsia="ru-RU"/>
              </w:rPr>
              <w:t xml:space="preserve">Теория вероятности </w:t>
            </w:r>
          </w:p>
        </w:tc>
        <w:tc>
          <w:tcPr>
            <w:tcW w:w="658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623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80</w:t>
            </w:r>
          </w:p>
        </w:tc>
      </w:tr>
      <w:tr w:rsidR="009F0738" w:rsidRPr="00DA0454">
        <w:tc>
          <w:tcPr>
            <w:tcW w:w="560" w:type="dxa"/>
            <w:tcBorders>
              <w:bottom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11</w:t>
            </w:r>
          </w:p>
        </w:tc>
        <w:tc>
          <w:tcPr>
            <w:tcW w:w="4732" w:type="dxa"/>
            <w:tcBorders>
              <w:bottom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Математическая статистика</w:t>
            </w:r>
          </w:p>
        </w:tc>
        <w:tc>
          <w:tcPr>
            <w:tcW w:w="658" w:type="dxa"/>
            <w:tcBorders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3" w:type="dxa"/>
            <w:tcBorders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</w:t>
            </w:r>
          </w:p>
        </w:tc>
        <w:tc>
          <w:tcPr>
            <w:tcW w:w="624" w:type="dxa"/>
            <w:tcBorders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 </w:t>
            </w:r>
          </w:p>
        </w:tc>
        <w:tc>
          <w:tcPr>
            <w:tcW w:w="710" w:type="dxa"/>
            <w:tcBorders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55</w:t>
            </w:r>
          </w:p>
        </w:tc>
      </w:tr>
      <w:tr w:rsidR="009F0738" w:rsidRPr="00DA0454">
        <w:tc>
          <w:tcPr>
            <w:tcW w:w="5292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     Итого</w:t>
            </w:r>
          </w:p>
        </w:tc>
        <w:tc>
          <w:tcPr>
            <w:tcW w:w="658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26</w:t>
            </w:r>
          </w:p>
        </w:tc>
        <w:tc>
          <w:tcPr>
            <w:tcW w:w="623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18</w:t>
            </w:r>
          </w:p>
        </w:tc>
        <w:tc>
          <w:tcPr>
            <w:tcW w:w="62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3D7348">
              <w:rPr>
                <w:color w:val="000000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466</w:t>
            </w:r>
          </w:p>
        </w:tc>
      </w:tr>
    </w:tbl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813F2E">
      <w:pPr>
        <w:rPr>
          <w:sz w:val="28"/>
          <w:szCs w:val="28"/>
        </w:rPr>
      </w:pPr>
    </w:p>
    <w:p w:rsidR="009F0738" w:rsidRDefault="009F0738" w:rsidP="00813F2E">
      <w:pPr>
        <w:spacing w:after="0"/>
        <w:rPr>
          <w:sz w:val="28"/>
          <w:szCs w:val="28"/>
        </w:rPr>
      </w:pPr>
    </w:p>
    <w:p w:rsidR="009F0738" w:rsidRDefault="009F0738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 xml:space="preserve">Курсовая работа </w:t>
      </w:r>
      <w:r>
        <w:rPr>
          <w:sz w:val="28"/>
          <w:szCs w:val="28"/>
          <w:lang w:eastAsia="ru-RU"/>
        </w:rPr>
        <w:t>для очной формы обучения</w:t>
      </w:r>
      <w:r>
        <w:rPr>
          <w:sz w:val="28"/>
          <w:szCs w:val="28"/>
        </w:rPr>
        <w:t xml:space="preserve"> (2 курс/1 семестр) </w:t>
      </w:r>
    </w:p>
    <w:p w:rsidR="009F0738" w:rsidRPr="008B4A5C" w:rsidRDefault="009F0738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«Исследование надежности систем»</w:t>
      </w:r>
      <w:r>
        <w:rPr>
          <w:sz w:val="28"/>
          <w:szCs w:val="28"/>
        </w:rPr>
        <w:t xml:space="preserve"> </w:t>
      </w:r>
      <w:r w:rsidRPr="008B4A5C">
        <w:rPr>
          <w:sz w:val="28"/>
          <w:szCs w:val="28"/>
        </w:rPr>
        <w:t>должна содержать следующие разделы</w:t>
      </w:r>
      <w:r>
        <w:rPr>
          <w:sz w:val="28"/>
          <w:szCs w:val="28"/>
        </w:rPr>
        <w:t>:</w:t>
      </w:r>
    </w:p>
    <w:p w:rsidR="009F0738" w:rsidRPr="008B4A5C" w:rsidRDefault="009F0738" w:rsidP="00813F2E">
      <w:pPr>
        <w:spacing w:after="0"/>
        <w:ind w:left="240" w:hanging="240"/>
        <w:rPr>
          <w:sz w:val="28"/>
          <w:szCs w:val="28"/>
        </w:rPr>
      </w:pPr>
      <w:r w:rsidRPr="008B4A5C">
        <w:rPr>
          <w:sz w:val="28"/>
          <w:szCs w:val="28"/>
        </w:rPr>
        <w:t>Введение. Основные понятия надежности систем.</w:t>
      </w:r>
    </w:p>
    <w:p w:rsidR="009F0738" w:rsidRPr="008B4A5C" w:rsidRDefault="009F0738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1. Теория вероятности.</w:t>
      </w:r>
    </w:p>
    <w:p w:rsidR="009F0738" w:rsidRPr="008B4A5C" w:rsidRDefault="009F0738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Теоремы умножения и сложения вероятностей. Расчет надежности простых систем.</w:t>
      </w:r>
    </w:p>
    <w:p w:rsidR="009F0738" w:rsidRPr="008B4A5C" w:rsidRDefault="009F0738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Формула полной вероятности. Расчет надежности мостиковых схем.</w:t>
      </w:r>
    </w:p>
    <w:p w:rsidR="009F0738" w:rsidRPr="008B4A5C" w:rsidRDefault="009F0738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>Числовые характеристики случайных величин.</w:t>
      </w:r>
    </w:p>
    <w:p w:rsidR="009F0738" w:rsidRPr="008B4A5C" w:rsidRDefault="009F0738" w:rsidP="00813F2E">
      <w:pPr>
        <w:numPr>
          <w:ilvl w:val="1"/>
          <w:numId w:val="23"/>
        </w:numPr>
        <w:tabs>
          <w:tab w:val="clear" w:pos="420"/>
        </w:tabs>
        <w:spacing w:after="0" w:line="240" w:lineRule="auto"/>
        <w:ind w:left="720" w:hanging="480"/>
        <w:rPr>
          <w:sz w:val="28"/>
          <w:szCs w:val="28"/>
        </w:rPr>
      </w:pPr>
      <w:r w:rsidRPr="008B4A5C">
        <w:rPr>
          <w:sz w:val="28"/>
          <w:szCs w:val="28"/>
        </w:rPr>
        <w:t xml:space="preserve"> Основные законы распределения случайных величин.</w:t>
      </w:r>
    </w:p>
    <w:p w:rsidR="009F0738" w:rsidRPr="008B4A5C" w:rsidRDefault="009F0738" w:rsidP="00813F2E">
      <w:pPr>
        <w:spacing w:after="0"/>
        <w:rPr>
          <w:sz w:val="28"/>
          <w:szCs w:val="28"/>
        </w:rPr>
      </w:pPr>
      <w:r w:rsidRPr="008B4A5C">
        <w:rPr>
          <w:sz w:val="28"/>
          <w:szCs w:val="28"/>
        </w:rPr>
        <w:t>2. Математическая статистика.</w:t>
      </w:r>
    </w:p>
    <w:p w:rsidR="009F0738" w:rsidRPr="008B4A5C" w:rsidRDefault="009F0738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 xml:space="preserve">2.1. Построение эмпирической функции </w:t>
      </w:r>
      <w:r w:rsidRPr="008B4A5C">
        <w:rPr>
          <w:i/>
          <w:iCs/>
          <w:sz w:val="28"/>
          <w:szCs w:val="28"/>
        </w:rPr>
        <w:t>F</w:t>
      </w:r>
      <w:r w:rsidRPr="008B4A5C">
        <w:rPr>
          <w:sz w:val="28"/>
          <w:szCs w:val="28"/>
        </w:rPr>
        <w:t>(</w:t>
      </w:r>
      <w:r w:rsidRPr="008B4A5C">
        <w:rPr>
          <w:i/>
          <w:iCs/>
          <w:sz w:val="28"/>
          <w:szCs w:val="28"/>
        </w:rPr>
        <w:t>x</w:t>
      </w:r>
      <w:r w:rsidRPr="008B4A5C">
        <w:rPr>
          <w:sz w:val="28"/>
          <w:szCs w:val="28"/>
        </w:rPr>
        <w:t>).</w:t>
      </w:r>
    </w:p>
    <w:p w:rsidR="009F0738" w:rsidRPr="008B4A5C" w:rsidRDefault="009F0738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 xml:space="preserve">2.2. Построение графика функции </w:t>
      </w:r>
      <w:r w:rsidRPr="008B4A5C">
        <w:rPr>
          <w:i/>
          <w:iCs/>
          <w:sz w:val="28"/>
          <w:szCs w:val="28"/>
        </w:rPr>
        <w:t>F</w:t>
      </w:r>
      <w:r w:rsidRPr="008B4A5C">
        <w:rPr>
          <w:sz w:val="28"/>
          <w:szCs w:val="28"/>
        </w:rPr>
        <w:t>(</w:t>
      </w:r>
      <w:r w:rsidRPr="008B4A5C">
        <w:rPr>
          <w:i/>
          <w:iCs/>
          <w:sz w:val="28"/>
          <w:szCs w:val="28"/>
        </w:rPr>
        <w:t>x</w:t>
      </w:r>
      <w:r w:rsidRPr="008B4A5C">
        <w:rPr>
          <w:sz w:val="28"/>
          <w:szCs w:val="28"/>
        </w:rPr>
        <w:t>).</w:t>
      </w:r>
    </w:p>
    <w:p w:rsidR="009F0738" w:rsidRPr="008B4A5C" w:rsidRDefault="009F0738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2.3. Вычисление математического ожидания и дисперсии случайной величины.</w:t>
      </w:r>
    </w:p>
    <w:p w:rsidR="009F0738" w:rsidRPr="008B4A5C" w:rsidRDefault="009F0738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2.4. Расчет доверительных интервалов.</w:t>
      </w:r>
    </w:p>
    <w:p w:rsidR="009F0738" w:rsidRPr="008B4A5C" w:rsidRDefault="009F0738" w:rsidP="00813F2E">
      <w:pPr>
        <w:spacing w:after="0"/>
        <w:ind w:left="240"/>
        <w:rPr>
          <w:sz w:val="28"/>
          <w:szCs w:val="28"/>
        </w:rPr>
      </w:pPr>
      <w:r w:rsidRPr="008B4A5C">
        <w:rPr>
          <w:sz w:val="28"/>
          <w:szCs w:val="28"/>
        </w:rPr>
        <w:t>2.5. Проверка гипотезы о виде распределения.</w:t>
      </w:r>
    </w:p>
    <w:p w:rsidR="009F0738" w:rsidRPr="008B4A5C" w:rsidRDefault="009F0738" w:rsidP="00813F2E">
      <w:pPr>
        <w:tabs>
          <w:tab w:val="left" w:pos="0"/>
        </w:tabs>
        <w:spacing w:after="0"/>
        <w:jc w:val="both"/>
        <w:rPr>
          <w:sz w:val="28"/>
          <w:szCs w:val="28"/>
        </w:rPr>
      </w:pPr>
      <w:r w:rsidRPr="008B4A5C">
        <w:rPr>
          <w:sz w:val="28"/>
          <w:szCs w:val="28"/>
        </w:rPr>
        <w:t>Библиографический список</w:t>
      </w:r>
    </w:p>
    <w:p w:rsidR="009F0738" w:rsidRDefault="009F0738" w:rsidP="00813F2E">
      <w:pPr>
        <w:spacing w:after="0" w:line="240" w:lineRule="auto"/>
        <w:rPr>
          <w:b/>
          <w:bCs/>
          <w:sz w:val="28"/>
          <w:szCs w:val="28"/>
          <w:lang w:eastAsia="ru-RU"/>
        </w:rPr>
      </w:pPr>
      <w:r w:rsidRPr="008B4A5C">
        <w:rPr>
          <w:sz w:val="28"/>
          <w:szCs w:val="28"/>
        </w:rPr>
        <w:t>Приложения</w:t>
      </w:r>
    </w:p>
    <w:p w:rsidR="009F0738" w:rsidRDefault="009F0738" w:rsidP="00835B01">
      <w:pPr>
        <w:spacing w:after="0" w:line="240" w:lineRule="auto"/>
        <w:rPr>
          <w:sz w:val="28"/>
          <w:szCs w:val="28"/>
        </w:rPr>
      </w:pPr>
    </w:p>
    <w:p w:rsidR="009F0738" w:rsidRDefault="009F0738" w:rsidP="00835B01">
      <w:pPr>
        <w:spacing w:after="0" w:line="240" w:lineRule="auto"/>
        <w:rPr>
          <w:sz w:val="28"/>
          <w:szCs w:val="28"/>
        </w:rPr>
      </w:pPr>
      <w:r w:rsidRPr="008B4A5C">
        <w:rPr>
          <w:sz w:val="28"/>
          <w:szCs w:val="28"/>
        </w:rPr>
        <w:t xml:space="preserve">Курсовая работа </w:t>
      </w:r>
      <w:r>
        <w:rPr>
          <w:sz w:val="28"/>
          <w:szCs w:val="28"/>
          <w:lang w:eastAsia="ru-RU"/>
        </w:rPr>
        <w:t>для заочной формы обучения</w:t>
      </w:r>
      <w:r>
        <w:rPr>
          <w:sz w:val="28"/>
          <w:szCs w:val="28"/>
        </w:rPr>
        <w:t xml:space="preserve"> (2 курс)</w:t>
      </w:r>
    </w:p>
    <w:p w:rsidR="009F0738" w:rsidRDefault="009F0738" w:rsidP="00835B01">
      <w:pPr>
        <w:spacing w:after="0" w:line="240" w:lineRule="auto"/>
        <w:rPr>
          <w:sz w:val="28"/>
          <w:szCs w:val="28"/>
        </w:rPr>
      </w:pPr>
      <w:r w:rsidRPr="008B4A5C">
        <w:rPr>
          <w:sz w:val="28"/>
          <w:szCs w:val="28"/>
        </w:rPr>
        <w:t>«Исследование надежности систем»</w:t>
      </w:r>
      <w:r>
        <w:rPr>
          <w:sz w:val="28"/>
          <w:szCs w:val="28"/>
        </w:rPr>
        <w:t xml:space="preserve"> </w:t>
      </w:r>
      <w:r w:rsidRPr="008B4A5C">
        <w:rPr>
          <w:sz w:val="28"/>
          <w:szCs w:val="28"/>
        </w:rPr>
        <w:t>должна содержать следующие разделы</w:t>
      </w:r>
      <w:r>
        <w:rPr>
          <w:sz w:val="28"/>
          <w:szCs w:val="28"/>
        </w:rPr>
        <w:t>:</w:t>
      </w:r>
    </w:p>
    <w:p w:rsidR="009F0738" w:rsidRPr="00835B01" w:rsidRDefault="009F0738" w:rsidP="00835B01">
      <w:pPr>
        <w:spacing w:after="0" w:line="240" w:lineRule="auto"/>
        <w:ind w:left="240" w:hanging="240"/>
        <w:rPr>
          <w:sz w:val="28"/>
          <w:szCs w:val="28"/>
        </w:rPr>
      </w:pPr>
      <w:r w:rsidRPr="00835B01">
        <w:rPr>
          <w:sz w:val="28"/>
          <w:szCs w:val="28"/>
        </w:rPr>
        <w:t>Введение. Основные понятия надежности систем.</w:t>
      </w:r>
    </w:p>
    <w:p w:rsidR="009F0738" w:rsidRPr="00835B01" w:rsidRDefault="009F0738" w:rsidP="00835B01">
      <w:pPr>
        <w:spacing w:after="0" w:line="240" w:lineRule="auto"/>
        <w:rPr>
          <w:sz w:val="28"/>
          <w:szCs w:val="28"/>
        </w:rPr>
      </w:pPr>
      <w:r w:rsidRPr="00835B01">
        <w:rPr>
          <w:sz w:val="28"/>
          <w:szCs w:val="28"/>
        </w:rPr>
        <w:t>1. Теория вероятности (задачи 7.01 – 7.80).</w:t>
      </w:r>
    </w:p>
    <w:p w:rsidR="009F0738" w:rsidRPr="00835B01" w:rsidRDefault="009F0738" w:rsidP="00835B01">
      <w:pPr>
        <w:numPr>
          <w:ilvl w:val="1"/>
          <w:numId w:val="24"/>
        </w:numPr>
        <w:spacing w:after="0" w:line="240" w:lineRule="auto"/>
        <w:rPr>
          <w:sz w:val="28"/>
          <w:szCs w:val="28"/>
          <w:lang w:val="en-US"/>
        </w:rPr>
      </w:pPr>
      <w:r w:rsidRPr="00835B01">
        <w:rPr>
          <w:sz w:val="28"/>
          <w:szCs w:val="28"/>
        </w:rPr>
        <w:t xml:space="preserve">Теоремы умножения и сложения вероятностей. </w:t>
      </w:r>
      <w:r w:rsidRPr="00835B01">
        <w:rPr>
          <w:sz w:val="28"/>
          <w:szCs w:val="28"/>
          <w:lang w:val="en-US"/>
        </w:rPr>
        <w:t>Расчет надежности простых систем.</w:t>
      </w:r>
    </w:p>
    <w:p w:rsidR="009F0738" w:rsidRPr="00835B01" w:rsidRDefault="009F0738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</w:rPr>
      </w:pPr>
      <w:r w:rsidRPr="00835B01">
        <w:rPr>
          <w:sz w:val="28"/>
          <w:szCs w:val="28"/>
        </w:rPr>
        <w:t>Формула полной вероятности. Расчет надежности мостиковых схем.</w:t>
      </w:r>
    </w:p>
    <w:p w:rsidR="009F0738" w:rsidRPr="00835B01" w:rsidRDefault="009F0738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  <w:lang w:val="en-US"/>
        </w:rPr>
      </w:pPr>
      <w:r w:rsidRPr="00835B01">
        <w:rPr>
          <w:sz w:val="28"/>
          <w:szCs w:val="28"/>
          <w:lang w:val="en-US"/>
        </w:rPr>
        <w:t>Числовые характеристики случайных величин.</w:t>
      </w:r>
    </w:p>
    <w:p w:rsidR="009F0738" w:rsidRPr="00835B01" w:rsidRDefault="009F0738" w:rsidP="00835B01">
      <w:pPr>
        <w:numPr>
          <w:ilvl w:val="1"/>
          <w:numId w:val="24"/>
        </w:numPr>
        <w:tabs>
          <w:tab w:val="num" w:pos="720"/>
        </w:tabs>
        <w:spacing w:after="0" w:line="240" w:lineRule="auto"/>
        <w:ind w:left="720" w:hanging="480"/>
        <w:rPr>
          <w:sz w:val="28"/>
          <w:szCs w:val="28"/>
        </w:rPr>
      </w:pPr>
      <w:r w:rsidRPr="00835B01">
        <w:rPr>
          <w:sz w:val="28"/>
          <w:szCs w:val="28"/>
        </w:rPr>
        <w:t xml:space="preserve"> Основные законы распределения случайных величин.</w:t>
      </w:r>
    </w:p>
    <w:p w:rsidR="009F0738" w:rsidRPr="00835B01" w:rsidRDefault="009F0738" w:rsidP="00835B01">
      <w:pPr>
        <w:spacing w:after="0" w:line="240" w:lineRule="auto"/>
        <w:rPr>
          <w:sz w:val="28"/>
          <w:szCs w:val="28"/>
        </w:rPr>
      </w:pPr>
      <w:r w:rsidRPr="00835B01">
        <w:rPr>
          <w:sz w:val="28"/>
          <w:szCs w:val="28"/>
        </w:rPr>
        <w:t>2. Математическая статистика (задачи 7.81 – 7.110).</w:t>
      </w:r>
    </w:p>
    <w:p w:rsidR="009F0738" w:rsidRPr="00835B01" w:rsidRDefault="009F0738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 xml:space="preserve">2.1. Построение эмпирической функции </w:t>
      </w:r>
      <w:r w:rsidRPr="00835B01">
        <w:rPr>
          <w:i/>
          <w:iCs/>
          <w:sz w:val="28"/>
          <w:szCs w:val="28"/>
          <w:lang w:val="en-US"/>
        </w:rPr>
        <w:t>F</w:t>
      </w:r>
      <w:r w:rsidRPr="00835B01">
        <w:rPr>
          <w:sz w:val="28"/>
          <w:szCs w:val="28"/>
        </w:rPr>
        <w:t>(</w:t>
      </w:r>
      <w:r w:rsidRPr="00835B01">
        <w:rPr>
          <w:i/>
          <w:iCs/>
          <w:sz w:val="28"/>
          <w:szCs w:val="28"/>
          <w:lang w:val="en-US"/>
        </w:rPr>
        <w:t>x</w:t>
      </w:r>
      <w:r w:rsidRPr="00835B01">
        <w:rPr>
          <w:sz w:val="28"/>
          <w:szCs w:val="28"/>
        </w:rPr>
        <w:t>).</w:t>
      </w:r>
    </w:p>
    <w:p w:rsidR="009F0738" w:rsidRPr="00835B01" w:rsidRDefault="009F0738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 xml:space="preserve">2.2. Построение графика функции </w:t>
      </w:r>
      <w:r w:rsidRPr="00835B01">
        <w:rPr>
          <w:i/>
          <w:iCs/>
          <w:sz w:val="28"/>
          <w:szCs w:val="28"/>
          <w:lang w:val="en-US"/>
        </w:rPr>
        <w:t>F</w:t>
      </w:r>
      <w:r w:rsidRPr="00835B01">
        <w:rPr>
          <w:sz w:val="28"/>
          <w:szCs w:val="28"/>
        </w:rPr>
        <w:t>(</w:t>
      </w:r>
      <w:r w:rsidRPr="00835B01">
        <w:rPr>
          <w:i/>
          <w:iCs/>
          <w:sz w:val="28"/>
          <w:szCs w:val="28"/>
          <w:lang w:val="en-US"/>
        </w:rPr>
        <w:t>x</w:t>
      </w:r>
      <w:r w:rsidRPr="00835B01">
        <w:rPr>
          <w:sz w:val="28"/>
          <w:szCs w:val="28"/>
        </w:rPr>
        <w:t>).</w:t>
      </w:r>
    </w:p>
    <w:p w:rsidR="009F0738" w:rsidRPr="00835B01" w:rsidRDefault="009F0738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2.3. Вычисление математического ожидания и дисперсии случайной величины.</w:t>
      </w:r>
    </w:p>
    <w:p w:rsidR="009F0738" w:rsidRPr="00835B01" w:rsidRDefault="009F0738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2.4. Расчет доверительных интервалов.</w:t>
      </w:r>
    </w:p>
    <w:p w:rsidR="009F0738" w:rsidRPr="00835B01" w:rsidRDefault="009F0738" w:rsidP="00835B01">
      <w:pPr>
        <w:spacing w:after="0" w:line="240" w:lineRule="auto"/>
        <w:ind w:left="240"/>
        <w:rPr>
          <w:sz w:val="28"/>
          <w:szCs w:val="28"/>
        </w:rPr>
      </w:pPr>
      <w:r w:rsidRPr="00835B01">
        <w:rPr>
          <w:sz w:val="28"/>
          <w:szCs w:val="28"/>
        </w:rPr>
        <w:t>2.5. Проверка гипотезы о виде распределения.</w:t>
      </w:r>
    </w:p>
    <w:p w:rsidR="009F0738" w:rsidRPr="00835B01" w:rsidRDefault="009F0738" w:rsidP="00835B01">
      <w:pPr>
        <w:tabs>
          <w:tab w:val="left" w:pos="0"/>
        </w:tabs>
        <w:spacing w:after="0" w:line="240" w:lineRule="auto"/>
        <w:jc w:val="both"/>
        <w:rPr>
          <w:sz w:val="28"/>
          <w:szCs w:val="28"/>
        </w:rPr>
      </w:pPr>
      <w:r w:rsidRPr="00835B01">
        <w:rPr>
          <w:sz w:val="28"/>
          <w:szCs w:val="28"/>
        </w:rPr>
        <w:t>Библиографический список</w:t>
      </w:r>
    </w:p>
    <w:p w:rsidR="009F0738" w:rsidRDefault="009F0738" w:rsidP="00835B01">
      <w:pPr>
        <w:spacing w:after="0" w:line="240" w:lineRule="auto"/>
        <w:rPr>
          <w:b/>
          <w:bCs/>
          <w:sz w:val="28"/>
          <w:szCs w:val="28"/>
          <w:lang w:eastAsia="ru-RU"/>
        </w:rPr>
      </w:pPr>
      <w:r w:rsidRPr="00835B01">
        <w:rPr>
          <w:sz w:val="28"/>
          <w:szCs w:val="28"/>
        </w:rPr>
        <w:t>Приложения</w:t>
      </w: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6. Перечень учебно-методического обеспечения для самостоятельной работы обучающихся по дисциплине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tbl>
      <w:tblPr>
        <w:tblW w:w="9627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2"/>
        <w:gridCol w:w="3932"/>
        <w:gridCol w:w="5103"/>
      </w:tblGrid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№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proofErr w:type="gramStart"/>
            <w:r w:rsidRPr="003D7348">
              <w:rPr>
                <w:b/>
                <w:bCs/>
                <w:lang w:eastAsia="ru-RU"/>
              </w:rPr>
              <w:lastRenderedPageBreak/>
              <w:t>п</w:t>
            </w:r>
            <w:proofErr w:type="gramEnd"/>
            <w:r w:rsidRPr="003D7348">
              <w:rPr>
                <w:b/>
                <w:bCs/>
                <w:lang w:eastAsia="ru-RU"/>
              </w:rPr>
              <w:t>/п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lastRenderedPageBreak/>
              <w:t>Наименование раздела</w:t>
            </w:r>
          </w:p>
        </w:tc>
        <w:tc>
          <w:tcPr>
            <w:tcW w:w="5103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Перечень учебно-методического </w:t>
            </w:r>
            <w:r w:rsidRPr="003D7348">
              <w:rPr>
                <w:b/>
                <w:bCs/>
                <w:lang w:eastAsia="ru-RU"/>
              </w:rPr>
              <w:lastRenderedPageBreak/>
              <w:t>обеспечения</w:t>
            </w:r>
          </w:p>
        </w:tc>
      </w:tr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1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2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Модуль 1</w:t>
            </w:r>
            <w:r w:rsidRPr="003D7348">
              <w:rPr>
                <w:lang w:eastAsia="ru-RU"/>
              </w:rPr>
              <w:t xml:space="preserve"> </w:t>
            </w:r>
          </w:p>
          <w:p w:rsidR="009F073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Линейная алгебра</w:t>
            </w:r>
            <w:r w:rsidRPr="003D7348">
              <w:rPr>
                <w:vertAlign w:val="superscript"/>
                <w:lang w:eastAsia="ru-RU"/>
              </w:rPr>
              <w:t>**</w:t>
            </w:r>
            <w:r w:rsidRPr="003D7348">
              <w:rPr>
                <w:lang w:eastAsia="ru-RU"/>
              </w:rPr>
              <w:t xml:space="preserve"> 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Аналитическая геометрия</w:t>
            </w:r>
          </w:p>
        </w:tc>
        <w:tc>
          <w:tcPr>
            <w:tcW w:w="5103" w:type="dxa"/>
            <w:vAlign w:val="center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«Линейная алгебра и аналитическая геометрия»,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2009. - 34 с. (500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</w:tc>
      </w:tr>
      <w:tr w:rsidR="009F0738" w:rsidRPr="00DA0454">
        <w:tc>
          <w:tcPr>
            <w:tcW w:w="592" w:type="dxa"/>
            <w:tcBorders>
              <w:right w:val="nil"/>
            </w:tcBorders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3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4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5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>Модуль 2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Введение в математический анализ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функции одной переменной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Дифференциальное исчисление функций нескольких переменных</w:t>
            </w:r>
          </w:p>
        </w:tc>
        <w:tc>
          <w:tcPr>
            <w:tcW w:w="5103" w:type="dxa"/>
            <w:vAlign w:val="center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«Начала математического анализа»,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2009. - 31 с. (500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</w:t>
            </w:r>
          </w:p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 xml:space="preserve">«Дифференциальное исчисление функций </w:t>
            </w:r>
            <w:proofErr w:type="gramStart"/>
            <w:r w:rsidRPr="003D7348">
              <w:rPr>
                <w:lang w:eastAsia="ru-RU"/>
              </w:rPr>
              <w:t>нескольких  переменных</w:t>
            </w:r>
            <w:proofErr w:type="gramEnd"/>
            <w:r w:rsidRPr="003D7348">
              <w:rPr>
                <w:lang w:eastAsia="ru-RU"/>
              </w:rPr>
              <w:t>. Скалярное поле»,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2010. - 18 с. (500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</w:tc>
      </w:tr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3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Интегральное исчисление функции одной переменной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lang w:eastAsia="ru-RU"/>
              </w:rPr>
              <w:t>Кратные, криволинейные и поверхностные интегралы. Элементы теории поля</w:t>
            </w:r>
          </w:p>
        </w:tc>
        <w:tc>
          <w:tcPr>
            <w:tcW w:w="5103" w:type="dxa"/>
            <w:vAlign w:val="center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«Интегралы»,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2009. - 34 с. (500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</w:tc>
      </w:tr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4</w:t>
            </w:r>
            <w:r w:rsidRPr="003D7348">
              <w:rPr>
                <w:lang w:eastAsia="ru-RU"/>
              </w:rPr>
              <w:t xml:space="preserve"> </w:t>
            </w:r>
          </w:p>
          <w:p w:rsidR="009F0738" w:rsidRPr="003D7348" w:rsidRDefault="008B308D" w:rsidP="008B308D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 xml:space="preserve">Дифференциальные уравнения. Уравнения математической физики </w:t>
            </w:r>
          </w:p>
        </w:tc>
        <w:tc>
          <w:tcPr>
            <w:tcW w:w="5103" w:type="dxa"/>
          </w:tcPr>
          <w:p w:rsidR="009F0738" w:rsidRPr="003D7348" w:rsidRDefault="008B308D" w:rsidP="008B308D">
            <w:pPr>
              <w:spacing w:after="0" w:line="240" w:lineRule="auto"/>
              <w:rPr>
                <w:b/>
                <w:bCs/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>«Дифференциальные уравнения и системы»,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2009. - 34 с. (500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 xml:space="preserve">). </w:t>
            </w:r>
          </w:p>
        </w:tc>
      </w:tr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5</w:t>
            </w:r>
            <w:r w:rsidRPr="003D7348">
              <w:rPr>
                <w:lang w:eastAsia="ru-RU"/>
              </w:rPr>
              <w:t xml:space="preserve"> </w:t>
            </w:r>
          </w:p>
          <w:p w:rsidR="009F0738" w:rsidRPr="003D7348" w:rsidRDefault="008B308D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Числовые и функциональные ряды. Гармонический анализ</w:t>
            </w:r>
          </w:p>
        </w:tc>
        <w:tc>
          <w:tcPr>
            <w:tcW w:w="5103" w:type="dxa"/>
          </w:tcPr>
          <w:p w:rsidR="009F0738" w:rsidRPr="003D7348" w:rsidRDefault="008B308D" w:rsidP="003D7348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>«Числовые и степенные ряды. Ряды и интегралы Фурье»,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2008. - 44 с. (200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</w:tc>
      </w:tr>
      <w:tr w:rsidR="009F0738" w:rsidRPr="00DA0454">
        <w:tc>
          <w:tcPr>
            <w:tcW w:w="59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  <w:p w:rsidR="009F0738" w:rsidRPr="003D7348" w:rsidRDefault="009F0738" w:rsidP="001D73A0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1</w:t>
            </w:r>
            <w:r>
              <w:rPr>
                <w:lang w:eastAsia="ru-RU"/>
              </w:rPr>
              <w:t>1</w:t>
            </w:r>
          </w:p>
        </w:tc>
        <w:tc>
          <w:tcPr>
            <w:tcW w:w="3932" w:type="dxa"/>
          </w:tcPr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b/>
                <w:bCs/>
                <w:lang w:eastAsia="ru-RU"/>
              </w:rPr>
              <w:t xml:space="preserve">Модуль </w:t>
            </w:r>
            <w:r>
              <w:rPr>
                <w:b/>
                <w:bCs/>
                <w:lang w:eastAsia="ru-RU"/>
              </w:rPr>
              <w:t>6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Теория вероятности</w:t>
            </w:r>
          </w:p>
          <w:p w:rsidR="009F0738" w:rsidRPr="003D7348" w:rsidRDefault="009F0738" w:rsidP="003D7348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3D7348">
              <w:rPr>
                <w:lang w:eastAsia="ru-RU"/>
              </w:rPr>
              <w:t>Математическая статистика</w:t>
            </w:r>
          </w:p>
        </w:tc>
        <w:tc>
          <w:tcPr>
            <w:tcW w:w="5103" w:type="dxa"/>
          </w:tcPr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 «Теория вероятностей. Случайные величины»,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2008. - 40 с. (200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  <w:p w:rsidR="009F0738" w:rsidRPr="003D7348" w:rsidRDefault="009F0738" w:rsidP="003D7348">
            <w:pPr>
              <w:spacing w:after="0" w:line="240" w:lineRule="auto"/>
              <w:rPr>
                <w:lang w:eastAsia="ru-RU"/>
              </w:rPr>
            </w:pPr>
            <w:r w:rsidRPr="003D7348">
              <w:rPr>
                <w:lang w:eastAsia="ru-RU"/>
              </w:rPr>
              <w:t>«Статистика», сб. типовых расчетов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2013. - 40 с. (200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).</w:t>
            </w:r>
          </w:p>
          <w:p w:rsidR="009F0738" w:rsidRPr="003D7348" w:rsidRDefault="009F0738" w:rsidP="003D7348">
            <w:pPr>
              <w:spacing w:after="0" w:line="240" w:lineRule="auto"/>
              <w:ind w:right="-108"/>
              <w:rPr>
                <w:b/>
                <w:bCs/>
                <w:sz w:val="28"/>
                <w:szCs w:val="28"/>
                <w:lang w:eastAsia="ru-RU"/>
              </w:rPr>
            </w:pPr>
            <w:r w:rsidRPr="003D7348">
              <w:rPr>
                <w:lang w:eastAsia="ru-RU"/>
              </w:rPr>
              <w:t xml:space="preserve"> «Исследование надежности технических систем», Учебное пособие / ПГУПС. Каф. "</w:t>
            </w:r>
            <w:proofErr w:type="spellStart"/>
            <w:r w:rsidRPr="003D7348">
              <w:rPr>
                <w:lang w:eastAsia="ru-RU"/>
              </w:rPr>
              <w:t>Высш</w:t>
            </w:r>
            <w:proofErr w:type="spellEnd"/>
            <w:proofErr w:type="gramStart"/>
            <w:r w:rsidRPr="003D7348">
              <w:rPr>
                <w:lang w:eastAsia="ru-RU"/>
              </w:rPr>
              <w:t>. математика</w:t>
            </w:r>
            <w:proofErr w:type="gramEnd"/>
            <w:r w:rsidRPr="003D7348">
              <w:rPr>
                <w:lang w:eastAsia="ru-RU"/>
              </w:rPr>
              <w:t xml:space="preserve">", 2014. - 59 с. (200 </w:t>
            </w:r>
            <w:proofErr w:type="spellStart"/>
            <w:r w:rsidRPr="003D7348">
              <w:rPr>
                <w:lang w:eastAsia="ru-RU"/>
              </w:rPr>
              <w:t>экз</w:t>
            </w:r>
            <w:proofErr w:type="spellEnd"/>
            <w:r w:rsidRPr="003D7348">
              <w:rPr>
                <w:lang w:eastAsia="ru-RU"/>
              </w:rPr>
              <w:t>)</w:t>
            </w:r>
          </w:p>
        </w:tc>
      </w:tr>
    </w:tbl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9F0738" w:rsidRDefault="009F0738" w:rsidP="00BF3A21">
      <w:pPr>
        <w:spacing w:after="0" w:line="240" w:lineRule="auto"/>
        <w:ind w:firstLine="851"/>
        <w:jc w:val="center"/>
        <w:rPr>
          <w:sz w:val="28"/>
          <w:szCs w:val="28"/>
          <w:lang w:eastAsia="ru-RU"/>
        </w:rPr>
      </w:pPr>
    </w:p>
    <w:p w:rsidR="009F0738" w:rsidRDefault="009F0738" w:rsidP="00BF3A21">
      <w:pPr>
        <w:spacing w:after="0" w:line="240" w:lineRule="auto"/>
        <w:ind w:firstLine="851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500FB" w:rsidRDefault="001500FB" w:rsidP="001500FB">
      <w:pPr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1500FB" w:rsidRPr="00B55835" w:rsidRDefault="001500FB" w:rsidP="001500FB">
      <w:pPr>
        <w:numPr>
          <w:ilvl w:val="0"/>
          <w:numId w:val="17"/>
        </w:numPr>
        <w:tabs>
          <w:tab w:val="clear" w:pos="1211"/>
          <w:tab w:val="num" w:pos="851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 w:rsidRPr="00B55835">
        <w:rPr>
          <w:bCs/>
          <w:sz w:val="28"/>
          <w:szCs w:val="28"/>
        </w:rPr>
        <w:lastRenderedPageBreak/>
        <w:t xml:space="preserve">Письменный Д. Т. Конспект лекций по высшей математике: </w:t>
      </w:r>
      <w:r>
        <w:rPr>
          <w:bCs/>
          <w:sz w:val="28"/>
          <w:szCs w:val="28"/>
        </w:rPr>
        <w:t xml:space="preserve">полный курс/13-е изд.-Москва: </w:t>
      </w:r>
      <w:hyperlink r:id="rId7" w:history="1">
        <w:r w:rsidRPr="00B55835">
          <w:rPr>
            <w:bCs/>
            <w:sz w:val="28"/>
            <w:szCs w:val="28"/>
          </w:rPr>
          <w:t>Айрис-Пресс</w:t>
        </w:r>
      </w:hyperlink>
      <w:r w:rsidRPr="00B55835">
        <w:rPr>
          <w:bCs/>
          <w:sz w:val="28"/>
          <w:szCs w:val="28"/>
        </w:rPr>
        <w:t>, 201</w:t>
      </w:r>
      <w:r>
        <w:rPr>
          <w:bCs/>
          <w:sz w:val="28"/>
          <w:szCs w:val="28"/>
        </w:rPr>
        <w:t>5</w:t>
      </w:r>
      <w:r w:rsidRPr="00B55835">
        <w:rPr>
          <w:bCs/>
          <w:sz w:val="28"/>
          <w:szCs w:val="28"/>
        </w:rPr>
        <w:t>. – 60</w:t>
      </w:r>
      <w:r>
        <w:rPr>
          <w:bCs/>
          <w:sz w:val="28"/>
          <w:szCs w:val="28"/>
        </w:rPr>
        <w:t>3</w:t>
      </w:r>
      <w:r w:rsidRPr="00B55835">
        <w:rPr>
          <w:bCs/>
          <w:sz w:val="28"/>
          <w:szCs w:val="28"/>
        </w:rPr>
        <w:t xml:space="preserve"> c. </w:t>
      </w:r>
      <w:r>
        <w:rPr>
          <w:bCs/>
          <w:sz w:val="28"/>
          <w:szCs w:val="28"/>
        </w:rPr>
        <w:t>и аналоги годов издания 2003-2014.</w:t>
      </w:r>
    </w:p>
    <w:p w:rsidR="001500FB" w:rsidRPr="005C7F11" w:rsidRDefault="001500FB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Pr="005C7F11">
        <w:rPr>
          <w:bCs/>
          <w:sz w:val="28"/>
          <w:szCs w:val="28"/>
        </w:rPr>
        <w:t xml:space="preserve">Ряды. Уч. пособие / </w:t>
      </w:r>
      <w:proofErr w:type="spellStart"/>
      <w:r w:rsidRPr="005C7F11">
        <w:rPr>
          <w:bCs/>
          <w:sz w:val="28"/>
          <w:szCs w:val="28"/>
        </w:rPr>
        <w:t>Гарбарук</w:t>
      </w:r>
      <w:proofErr w:type="spellEnd"/>
      <w:r w:rsidRPr="00373351">
        <w:rPr>
          <w:bCs/>
          <w:sz w:val="28"/>
          <w:szCs w:val="28"/>
        </w:rPr>
        <w:t xml:space="preserve"> </w:t>
      </w:r>
      <w:r w:rsidRPr="005C7F11">
        <w:rPr>
          <w:bCs/>
          <w:sz w:val="28"/>
          <w:szCs w:val="28"/>
        </w:rPr>
        <w:t>В. В., Спиридонов</w:t>
      </w:r>
      <w:r w:rsidRPr="00373351">
        <w:rPr>
          <w:bCs/>
          <w:sz w:val="28"/>
          <w:szCs w:val="28"/>
        </w:rPr>
        <w:t xml:space="preserve"> </w:t>
      </w:r>
      <w:r w:rsidRPr="005C7F11">
        <w:rPr>
          <w:bCs/>
          <w:sz w:val="28"/>
          <w:szCs w:val="28"/>
        </w:rPr>
        <w:t>Е.И., Шварц</w:t>
      </w:r>
      <w:r w:rsidRPr="00373351">
        <w:rPr>
          <w:bCs/>
          <w:sz w:val="28"/>
          <w:szCs w:val="28"/>
        </w:rPr>
        <w:t xml:space="preserve"> </w:t>
      </w:r>
      <w:r w:rsidRPr="005C7F11">
        <w:rPr>
          <w:bCs/>
          <w:sz w:val="28"/>
          <w:szCs w:val="28"/>
        </w:rPr>
        <w:t xml:space="preserve">М. А. </w:t>
      </w:r>
      <w:r>
        <w:rPr>
          <w:bCs/>
          <w:sz w:val="28"/>
          <w:szCs w:val="28"/>
        </w:rPr>
        <w:t xml:space="preserve"> - Санкт-Петербург: ПГУПС, 2010</w:t>
      </w:r>
      <w:r w:rsidRPr="005C7F11">
        <w:rPr>
          <w:bCs/>
          <w:sz w:val="28"/>
          <w:szCs w:val="28"/>
        </w:rPr>
        <w:t xml:space="preserve">. – 49 с. </w:t>
      </w:r>
    </w:p>
    <w:p w:rsidR="001500FB" w:rsidRPr="00C25210" w:rsidRDefault="001500FB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Аналитическая геометрия. Метод</w:t>
      </w:r>
      <w:proofErr w:type="gramStart"/>
      <w:r>
        <w:rPr>
          <w:bCs/>
          <w:sz w:val="28"/>
          <w:szCs w:val="28"/>
        </w:rPr>
        <w:t>.</w:t>
      </w:r>
      <w:r w:rsidRPr="00C25210">
        <w:rPr>
          <w:bCs/>
          <w:sz w:val="28"/>
          <w:szCs w:val="28"/>
        </w:rPr>
        <w:t xml:space="preserve"> пособие</w:t>
      </w:r>
      <w:proofErr w:type="gramEnd"/>
      <w:r w:rsidRPr="00C25210">
        <w:rPr>
          <w:bCs/>
          <w:sz w:val="28"/>
          <w:szCs w:val="28"/>
        </w:rPr>
        <w:t xml:space="preserve"> / Артамонова</w:t>
      </w:r>
      <w:r w:rsidRPr="00373351">
        <w:rPr>
          <w:bCs/>
          <w:sz w:val="28"/>
          <w:szCs w:val="28"/>
        </w:rPr>
        <w:t xml:space="preserve"> </w:t>
      </w:r>
      <w:r w:rsidRPr="00C25210">
        <w:rPr>
          <w:bCs/>
          <w:sz w:val="28"/>
          <w:szCs w:val="28"/>
        </w:rPr>
        <w:t xml:space="preserve">Н. Е., </w:t>
      </w:r>
      <w:r>
        <w:rPr>
          <w:bCs/>
          <w:sz w:val="28"/>
          <w:szCs w:val="28"/>
        </w:rPr>
        <w:t>Воронина</w:t>
      </w:r>
      <w:r w:rsidRPr="00373351">
        <w:rPr>
          <w:bCs/>
          <w:sz w:val="28"/>
          <w:szCs w:val="28"/>
        </w:rPr>
        <w:t xml:space="preserve"> </w:t>
      </w:r>
      <w:r w:rsidRPr="00C25210">
        <w:rPr>
          <w:bCs/>
          <w:sz w:val="28"/>
          <w:szCs w:val="28"/>
        </w:rPr>
        <w:t>М. М</w:t>
      </w:r>
      <w:r>
        <w:rPr>
          <w:bCs/>
          <w:sz w:val="28"/>
          <w:szCs w:val="28"/>
        </w:rPr>
        <w:t>., Самойлова</w:t>
      </w:r>
      <w:r w:rsidRPr="0037335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Т. Ю. </w:t>
      </w:r>
      <w:r w:rsidRPr="003C612E">
        <w:rPr>
          <w:bCs/>
          <w:sz w:val="28"/>
          <w:szCs w:val="28"/>
        </w:rPr>
        <w:t xml:space="preserve">- Санкт-Петербург: </w:t>
      </w:r>
      <w:r w:rsidRPr="00C25210">
        <w:rPr>
          <w:bCs/>
          <w:sz w:val="28"/>
          <w:szCs w:val="28"/>
        </w:rPr>
        <w:t xml:space="preserve">ПГУПС, 2011. – 28 с. </w:t>
      </w:r>
    </w:p>
    <w:p w:rsidR="001500FB" w:rsidRDefault="001500FB" w:rsidP="001500FB">
      <w:pPr>
        <w:numPr>
          <w:ilvl w:val="0"/>
          <w:numId w:val="17"/>
        </w:numPr>
        <w:tabs>
          <w:tab w:val="clear" w:pos="1211"/>
          <w:tab w:val="left" w:pos="1200"/>
          <w:tab w:val="num" w:pos="1800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Математическая статистика. Уч</w:t>
      </w:r>
      <w:r w:rsidRPr="00C25210">
        <w:rPr>
          <w:bCs/>
          <w:sz w:val="28"/>
          <w:szCs w:val="28"/>
        </w:rPr>
        <w:t xml:space="preserve">. пособие </w:t>
      </w:r>
      <w:r>
        <w:rPr>
          <w:bCs/>
          <w:sz w:val="28"/>
          <w:szCs w:val="28"/>
        </w:rPr>
        <w:t xml:space="preserve">/ </w:t>
      </w:r>
      <w:proofErr w:type="spellStart"/>
      <w:r>
        <w:rPr>
          <w:bCs/>
          <w:sz w:val="28"/>
          <w:szCs w:val="28"/>
        </w:rPr>
        <w:t>Гарбарук</w:t>
      </w:r>
      <w:proofErr w:type="spellEnd"/>
      <w:r w:rsidRPr="0037335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В. В., </w:t>
      </w:r>
    </w:p>
    <w:p w:rsidR="001500FB" w:rsidRDefault="001500FB" w:rsidP="001500FB">
      <w:pPr>
        <w:tabs>
          <w:tab w:val="left" w:pos="1200"/>
          <w:tab w:val="num" w:pos="1800"/>
        </w:tabs>
        <w:spacing w:after="0"/>
        <w:jc w:val="both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Пупышева</w:t>
      </w:r>
      <w:proofErr w:type="spellEnd"/>
      <w:r w:rsidRPr="0037335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Ю.Ю.: -</w:t>
      </w:r>
      <w:r w:rsidRPr="003C612E">
        <w:rPr>
          <w:bCs/>
          <w:sz w:val="28"/>
          <w:szCs w:val="28"/>
        </w:rPr>
        <w:t xml:space="preserve">Санкт-Петербург: </w:t>
      </w:r>
      <w:proofErr w:type="gramStart"/>
      <w:r w:rsidRPr="00C25210">
        <w:rPr>
          <w:bCs/>
          <w:sz w:val="28"/>
          <w:szCs w:val="28"/>
        </w:rPr>
        <w:t>ПГУПС,  2012</w:t>
      </w:r>
      <w:proofErr w:type="gramEnd"/>
      <w:r w:rsidRPr="00C25210">
        <w:rPr>
          <w:bCs/>
          <w:sz w:val="28"/>
          <w:szCs w:val="28"/>
        </w:rPr>
        <w:t>. – 56 с.</w:t>
      </w:r>
    </w:p>
    <w:p w:rsidR="001500FB" w:rsidRPr="001D73A0" w:rsidRDefault="001500FB" w:rsidP="001500FB">
      <w:pPr>
        <w:tabs>
          <w:tab w:val="left" w:pos="1200"/>
          <w:tab w:val="num" w:pos="1800"/>
        </w:tabs>
        <w:spacing w:after="0" w:line="240" w:lineRule="auto"/>
        <w:ind w:firstLine="851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5. </w:t>
      </w:r>
      <w:r w:rsidRPr="00724639">
        <w:rPr>
          <w:sz w:val="28"/>
          <w:szCs w:val="28"/>
        </w:rPr>
        <w:t>Вдовин, А.Ю. Высшая математика. Стандартные задачи с основами теории. [Электронный ресурс</w:t>
      </w:r>
      <w:proofErr w:type="gramStart"/>
      <w:r w:rsidRPr="00724639">
        <w:rPr>
          <w:sz w:val="28"/>
          <w:szCs w:val="28"/>
        </w:rPr>
        <w:t>] :</w:t>
      </w:r>
      <w:proofErr w:type="gramEnd"/>
      <w:r w:rsidRPr="00724639">
        <w:rPr>
          <w:sz w:val="28"/>
          <w:szCs w:val="28"/>
        </w:rPr>
        <w:t xml:space="preserve"> учеб. пособие / А.Ю. Вдовин, Л.В. Михалева, В.М. Мухина. — Электрон</w:t>
      </w:r>
      <w:proofErr w:type="gramStart"/>
      <w:r w:rsidRPr="00724639">
        <w:rPr>
          <w:sz w:val="28"/>
          <w:szCs w:val="28"/>
        </w:rPr>
        <w:t>. дан</w:t>
      </w:r>
      <w:proofErr w:type="gramEnd"/>
      <w:r w:rsidRPr="00724639">
        <w:rPr>
          <w:sz w:val="28"/>
          <w:szCs w:val="28"/>
        </w:rPr>
        <w:t>. — СПб</w:t>
      </w:r>
      <w:proofErr w:type="gramStart"/>
      <w:r w:rsidRPr="00724639">
        <w:rPr>
          <w:sz w:val="28"/>
          <w:szCs w:val="28"/>
        </w:rPr>
        <w:t>. :</w:t>
      </w:r>
      <w:proofErr w:type="gramEnd"/>
      <w:r w:rsidRPr="00724639">
        <w:rPr>
          <w:sz w:val="28"/>
          <w:szCs w:val="28"/>
        </w:rPr>
        <w:t xml:space="preserve"> Лань, 2009. — 192 с. — Режим доступа: http://e.lanbook.com/book/45 — </w:t>
      </w:r>
      <w:proofErr w:type="spellStart"/>
      <w:r w:rsidRPr="00724639">
        <w:rPr>
          <w:sz w:val="28"/>
          <w:szCs w:val="28"/>
        </w:rPr>
        <w:t>Загл</w:t>
      </w:r>
      <w:proofErr w:type="spellEnd"/>
      <w:proofErr w:type="gramStart"/>
      <w:r w:rsidRPr="00724639">
        <w:rPr>
          <w:sz w:val="28"/>
          <w:szCs w:val="28"/>
        </w:rPr>
        <w:t>. с</w:t>
      </w:r>
      <w:proofErr w:type="gramEnd"/>
      <w:r w:rsidRPr="00724639">
        <w:rPr>
          <w:sz w:val="28"/>
          <w:szCs w:val="28"/>
        </w:rPr>
        <w:t xml:space="preserve"> экрана.</w:t>
      </w:r>
    </w:p>
    <w:p w:rsidR="009F0738" w:rsidRPr="001D73A0" w:rsidRDefault="009F0738" w:rsidP="001D73A0">
      <w:pPr>
        <w:tabs>
          <w:tab w:val="left" w:pos="1200"/>
          <w:tab w:val="num" w:pos="1800"/>
        </w:tabs>
        <w:spacing w:after="0" w:line="240" w:lineRule="auto"/>
        <w:ind w:left="851"/>
        <w:jc w:val="both"/>
        <w:rPr>
          <w:sz w:val="28"/>
          <w:szCs w:val="28"/>
          <w:lang w:eastAsia="ru-RU"/>
        </w:rPr>
      </w:pPr>
    </w:p>
    <w:p w:rsidR="009F0738" w:rsidRPr="001D73A0" w:rsidRDefault="009F0738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9F0738" w:rsidRPr="001D73A0" w:rsidRDefault="009F0738" w:rsidP="001D73A0">
      <w:pPr>
        <w:numPr>
          <w:ilvl w:val="0"/>
          <w:numId w:val="16"/>
        </w:numPr>
        <w:tabs>
          <w:tab w:val="num" w:pos="360"/>
        </w:tabs>
        <w:spacing w:after="0" w:line="240" w:lineRule="auto"/>
        <w:ind w:left="360" w:firstLine="480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Интегральное исчисление. Метод</w:t>
      </w:r>
      <w:proofErr w:type="gramStart"/>
      <w:r w:rsidRPr="001D73A0">
        <w:rPr>
          <w:sz w:val="28"/>
          <w:szCs w:val="28"/>
          <w:lang w:eastAsia="ru-RU"/>
        </w:rPr>
        <w:t>. пособие</w:t>
      </w:r>
      <w:proofErr w:type="gramEnd"/>
      <w:r w:rsidRPr="001D73A0">
        <w:rPr>
          <w:sz w:val="28"/>
          <w:szCs w:val="28"/>
          <w:lang w:eastAsia="ru-RU"/>
        </w:rPr>
        <w:t xml:space="preserve"> / З. С. Галанова, Е. Н. Елисеева, Н. В. Лапшина, Т. И. Ушакова.: -Санкт-Петербург: ПГУПС,  2011 г. – 31 с. </w:t>
      </w:r>
    </w:p>
    <w:p w:rsidR="009F0738" w:rsidRPr="001D73A0" w:rsidRDefault="009F0738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</w:p>
    <w:p w:rsidR="009F0738" w:rsidRPr="001D73A0" w:rsidRDefault="009F0738" w:rsidP="001D73A0">
      <w:pPr>
        <w:spacing w:after="0" w:line="240" w:lineRule="auto"/>
        <w:ind w:left="720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9F0738" w:rsidRPr="001D73A0" w:rsidRDefault="009F0738" w:rsidP="001D73A0">
      <w:pPr>
        <w:spacing w:after="0" w:line="240" w:lineRule="auto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При освоении данной дисциплины нормативно-правовая документация не используется.</w:t>
      </w:r>
    </w:p>
    <w:p w:rsidR="009F0738" w:rsidRPr="001D73A0" w:rsidRDefault="009F0738" w:rsidP="001D73A0">
      <w:pPr>
        <w:spacing w:after="0" w:line="240" w:lineRule="auto"/>
        <w:rPr>
          <w:sz w:val="28"/>
          <w:szCs w:val="28"/>
          <w:lang w:eastAsia="ru-RU"/>
        </w:rPr>
      </w:pPr>
    </w:p>
    <w:p w:rsidR="009F0738" w:rsidRPr="001D73A0" w:rsidRDefault="009F0738" w:rsidP="001D73A0">
      <w:pPr>
        <w:numPr>
          <w:ilvl w:val="1"/>
          <w:numId w:val="18"/>
        </w:numPr>
        <w:spacing w:after="0" w:line="240" w:lineRule="auto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 xml:space="preserve"> Другие издания, необходимые для освоения дисциплины</w:t>
      </w:r>
    </w:p>
    <w:p w:rsidR="009F0738" w:rsidRPr="001D73A0" w:rsidRDefault="009F0738" w:rsidP="001D73A0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Криволинейные интегралы. Методические указания к типовому расчёту/ Канунников и др.: - Санкт-Петербург: ПГУПС 2009 г.- 21 с.</w:t>
      </w:r>
    </w:p>
    <w:p w:rsidR="009F0738" w:rsidRDefault="009F0738" w:rsidP="001D73A0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1D73A0">
        <w:rPr>
          <w:sz w:val="28"/>
          <w:szCs w:val="28"/>
          <w:lang w:eastAsia="ru-RU"/>
        </w:rPr>
        <w:t>Дифференциальное исчисление функций нескольких переменных. Скалярное поле. Метод</w:t>
      </w:r>
      <w:proofErr w:type="gramStart"/>
      <w:r w:rsidRPr="001D73A0">
        <w:rPr>
          <w:sz w:val="28"/>
          <w:szCs w:val="28"/>
          <w:lang w:eastAsia="ru-RU"/>
        </w:rPr>
        <w:t>. указ</w:t>
      </w:r>
      <w:proofErr w:type="gramEnd"/>
      <w:r w:rsidRPr="001D73A0">
        <w:rPr>
          <w:sz w:val="28"/>
          <w:szCs w:val="28"/>
          <w:lang w:eastAsia="ru-RU"/>
        </w:rPr>
        <w:t xml:space="preserve">. / Л. Х Малинская, Е.А. Никитина, И. М. Соловьева, Ю. В. </w:t>
      </w:r>
      <w:proofErr w:type="gramStart"/>
      <w:r w:rsidRPr="001D73A0">
        <w:rPr>
          <w:sz w:val="28"/>
          <w:szCs w:val="28"/>
          <w:lang w:eastAsia="ru-RU"/>
        </w:rPr>
        <w:t>Харина.:</w:t>
      </w:r>
      <w:proofErr w:type="gramEnd"/>
      <w:r w:rsidRPr="001D73A0">
        <w:rPr>
          <w:sz w:val="28"/>
          <w:szCs w:val="28"/>
          <w:lang w:eastAsia="ru-RU"/>
        </w:rPr>
        <w:t xml:space="preserve"> - Санкт-Петербург: ПГУПС, 2010 г. – 24 с.</w:t>
      </w:r>
    </w:p>
    <w:p w:rsidR="008B308D" w:rsidRPr="008B308D" w:rsidRDefault="008B308D" w:rsidP="008B308D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8B308D">
        <w:rPr>
          <w:sz w:val="28"/>
          <w:szCs w:val="28"/>
          <w:lang w:eastAsia="ru-RU"/>
        </w:rPr>
        <w:t>Численные методы. Часть 1. Методические указания / Н. А. Лизунова и др.: - Санкт-Петербург: ПГУПС 2012 г.- 24 с.</w:t>
      </w:r>
    </w:p>
    <w:p w:rsidR="008B308D" w:rsidRPr="008B308D" w:rsidRDefault="008B308D" w:rsidP="008B308D">
      <w:pPr>
        <w:numPr>
          <w:ilvl w:val="0"/>
          <w:numId w:val="19"/>
        </w:numPr>
        <w:spacing w:after="0" w:line="240" w:lineRule="auto"/>
        <w:jc w:val="both"/>
        <w:rPr>
          <w:sz w:val="28"/>
          <w:szCs w:val="28"/>
          <w:lang w:eastAsia="ru-RU"/>
        </w:rPr>
      </w:pPr>
      <w:r w:rsidRPr="008B308D">
        <w:rPr>
          <w:sz w:val="28"/>
          <w:szCs w:val="28"/>
          <w:lang w:eastAsia="ru-RU"/>
        </w:rPr>
        <w:t>Численные методы. Часть 2. Методические указания / Н. А. Лизунова и др.: - Санкт-Петербург: ПГУПС 2012 г.- 26 с.</w:t>
      </w:r>
    </w:p>
    <w:p w:rsidR="009F0738" w:rsidRPr="001D73A0" w:rsidRDefault="009F0738" w:rsidP="001D73A0">
      <w:pPr>
        <w:tabs>
          <w:tab w:val="center" w:pos="5103"/>
          <w:tab w:val="right" w:pos="10205"/>
        </w:tabs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lang w:eastAsia="ru-RU"/>
        </w:rPr>
      </w:pPr>
    </w:p>
    <w:p w:rsidR="0011525A" w:rsidRDefault="0011525A" w:rsidP="0011525A">
      <w:pPr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9.</w:t>
      </w:r>
      <w:r w:rsidRPr="001B4F1A">
        <w:rPr>
          <w:b/>
          <w:bCs/>
          <w:sz w:val="28"/>
          <w:szCs w:val="28"/>
        </w:rPr>
        <w:t xml:space="preserve"> Перечень ресурсов информационно-телекоммуникационной сети «Интернет», необходимых для освоения дисциплины</w:t>
      </w:r>
      <w:r w:rsidRPr="001B4F1A">
        <w:rPr>
          <w:b/>
          <w:sz w:val="28"/>
          <w:szCs w:val="28"/>
        </w:rPr>
        <w:t xml:space="preserve"> </w:t>
      </w:r>
    </w:p>
    <w:p w:rsidR="0011525A" w:rsidRDefault="0011525A" w:rsidP="0011525A">
      <w:pPr>
        <w:ind w:left="426"/>
        <w:rPr>
          <w:sz w:val="28"/>
          <w:szCs w:val="28"/>
        </w:rPr>
      </w:pPr>
      <w:r>
        <w:rPr>
          <w:sz w:val="28"/>
          <w:szCs w:val="28"/>
        </w:rPr>
        <w:t xml:space="preserve">1. Личный кабинет обучающегося и электронная информационно-образовательная среда. </w:t>
      </w:r>
      <w:r w:rsidRPr="00EB725E">
        <w:rPr>
          <w:sz w:val="28"/>
          <w:szCs w:val="28"/>
        </w:rPr>
        <w:t>[</w:t>
      </w:r>
      <w:r>
        <w:rPr>
          <w:sz w:val="28"/>
          <w:szCs w:val="28"/>
        </w:rPr>
        <w:t>Электронный ресурс</w:t>
      </w:r>
      <w:r w:rsidRPr="00EB725E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  <w:r>
        <w:rPr>
          <w:bCs/>
          <w:sz w:val="28"/>
        </w:rPr>
        <w:t>–</w:t>
      </w:r>
      <w:r>
        <w:rPr>
          <w:sz w:val="28"/>
          <w:szCs w:val="28"/>
        </w:rPr>
        <w:t xml:space="preserve"> Режим доступа: </w:t>
      </w:r>
      <w:r>
        <w:rPr>
          <w:sz w:val="28"/>
          <w:szCs w:val="28"/>
          <w:lang w:val="en-US"/>
        </w:rPr>
        <w:t>http</w:t>
      </w:r>
      <w:r w:rsidRPr="00EB725E">
        <w:rPr>
          <w:sz w:val="28"/>
          <w:szCs w:val="28"/>
        </w:rPr>
        <w:t>://</w:t>
      </w:r>
      <w:proofErr w:type="spellStart"/>
      <w:r>
        <w:rPr>
          <w:sz w:val="28"/>
          <w:szCs w:val="28"/>
          <w:lang w:val="en-US"/>
        </w:rPr>
        <w:t>sdo</w:t>
      </w:r>
      <w:proofErr w:type="spellEnd"/>
      <w:r w:rsidRPr="00EB725E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pgups</w:t>
      </w:r>
      <w:proofErr w:type="spellEnd"/>
      <w:r w:rsidRPr="00EB725E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 xml:space="preserve"> </w:t>
      </w:r>
      <w:r w:rsidRPr="00EB725E">
        <w:rPr>
          <w:sz w:val="28"/>
          <w:szCs w:val="28"/>
        </w:rPr>
        <w:t>(</w:t>
      </w:r>
      <w:r>
        <w:rPr>
          <w:sz w:val="28"/>
          <w:szCs w:val="28"/>
        </w:rPr>
        <w:t>для доступа к полнотекстовым документам требуется авторизация);</w:t>
      </w:r>
    </w:p>
    <w:p w:rsidR="0011525A" w:rsidRPr="004E2657" w:rsidRDefault="0011525A" w:rsidP="0011525A">
      <w:pPr>
        <w:ind w:left="426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Электронно-библиотечная система ЛАНЬ </w:t>
      </w:r>
      <w:r w:rsidRPr="00EB725E">
        <w:rPr>
          <w:sz w:val="28"/>
          <w:szCs w:val="28"/>
        </w:rPr>
        <w:t>[</w:t>
      </w:r>
      <w:r>
        <w:rPr>
          <w:sz w:val="28"/>
          <w:szCs w:val="28"/>
        </w:rPr>
        <w:t>Электронный ресурс</w:t>
      </w:r>
      <w:r w:rsidRPr="00EB725E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  <w:r>
        <w:rPr>
          <w:bCs/>
          <w:sz w:val="28"/>
        </w:rPr>
        <w:t>–</w:t>
      </w:r>
      <w:r>
        <w:rPr>
          <w:sz w:val="28"/>
          <w:szCs w:val="28"/>
        </w:rPr>
        <w:t xml:space="preserve"> Режим доступа: </w:t>
      </w:r>
      <w:r w:rsidRPr="00926C07">
        <w:rPr>
          <w:sz w:val="28"/>
          <w:szCs w:val="28"/>
          <w:lang w:val="en-US"/>
        </w:rPr>
        <w:t>http</w:t>
      </w:r>
      <w:r w:rsidRPr="00926C07">
        <w:rPr>
          <w:sz w:val="28"/>
          <w:szCs w:val="28"/>
        </w:rPr>
        <w:t>:/</w:t>
      </w:r>
      <w:r w:rsidRPr="00926C07">
        <w:rPr>
          <w:sz w:val="28"/>
          <w:szCs w:val="28"/>
          <w:lang w:val="en-US"/>
        </w:rPr>
        <w:t>e</w:t>
      </w:r>
      <w:r w:rsidRPr="00926C07">
        <w:rPr>
          <w:sz w:val="28"/>
          <w:szCs w:val="28"/>
        </w:rPr>
        <w:t>.</w:t>
      </w:r>
      <w:proofErr w:type="spellStart"/>
      <w:r w:rsidRPr="00926C07">
        <w:rPr>
          <w:sz w:val="28"/>
          <w:szCs w:val="28"/>
          <w:lang w:val="en-US"/>
        </w:rPr>
        <w:t>lanbook</w:t>
      </w:r>
      <w:proofErr w:type="spellEnd"/>
      <w:r w:rsidRPr="00926C07">
        <w:rPr>
          <w:sz w:val="28"/>
          <w:szCs w:val="28"/>
        </w:rPr>
        <w:t>.</w:t>
      </w:r>
      <w:r w:rsidRPr="00926C07">
        <w:rPr>
          <w:sz w:val="28"/>
          <w:szCs w:val="28"/>
          <w:lang w:val="en-US"/>
        </w:rPr>
        <w:t>com</w:t>
      </w:r>
      <w:r w:rsidRPr="00EB725E">
        <w:rPr>
          <w:sz w:val="28"/>
          <w:szCs w:val="28"/>
        </w:rPr>
        <w:t xml:space="preserve">/ </w:t>
      </w:r>
      <w:r>
        <w:rPr>
          <w:sz w:val="28"/>
          <w:szCs w:val="28"/>
          <w:lang w:val="en-US"/>
        </w:rPr>
        <w:t>books</w:t>
      </w:r>
      <w:r w:rsidRPr="00EB725E">
        <w:rPr>
          <w:sz w:val="28"/>
          <w:szCs w:val="28"/>
        </w:rPr>
        <w:t xml:space="preserve"> </w:t>
      </w:r>
      <w:r>
        <w:rPr>
          <w:sz w:val="28"/>
          <w:szCs w:val="28"/>
        </w:rPr>
        <w:t>˗</w:t>
      </w:r>
      <w:r w:rsidRPr="00EB725E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proofErr w:type="gramStart"/>
      <w:r>
        <w:rPr>
          <w:sz w:val="28"/>
          <w:szCs w:val="28"/>
        </w:rPr>
        <w:t>. с</w:t>
      </w:r>
      <w:proofErr w:type="gramEnd"/>
      <w:r>
        <w:rPr>
          <w:sz w:val="28"/>
          <w:szCs w:val="28"/>
        </w:rPr>
        <w:t xml:space="preserve"> экрана.;</w:t>
      </w:r>
    </w:p>
    <w:p w:rsidR="0011525A" w:rsidRDefault="0011525A" w:rsidP="0011525A">
      <w:pPr>
        <w:rPr>
          <w:b/>
        </w:rPr>
      </w:pPr>
    </w:p>
    <w:p w:rsidR="0011525A" w:rsidRDefault="0011525A" w:rsidP="0011525A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10. </w:t>
      </w:r>
      <w:r w:rsidRPr="00CC2264">
        <w:rPr>
          <w:b/>
          <w:bCs/>
          <w:sz w:val="28"/>
          <w:szCs w:val="28"/>
        </w:rPr>
        <w:t>Методические указания для обучающихся по освоению дисциплины</w:t>
      </w:r>
    </w:p>
    <w:p w:rsidR="0011525A" w:rsidRPr="005B0295" w:rsidRDefault="0011525A" w:rsidP="0011525A">
      <w:pPr>
        <w:ind w:firstLine="851"/>
        <w:rPr>
          <w:bCs/>
          <w:sz w:val="28"/>
          <w:szCs w:val="28"/>
        </w:rPr>
      </w:pPr>
      <w:r w:rsidRPr="005B0295">
        <w:rPr>
          <w:bCs/>
          <w:sz w:val="28"/>
          <w:szCs w:val="28"/>
        </w:rPr>
        <w:t>Порядок изучения дисциплины следующий:</w:t>
      </w:r>
    </w:p>
    <w:p w:rsidR="0011525A" w:rsidRPr="005B0295" w:rsidRDefault="0011525A" w:rsidP="0011525A">
      <w:pPr>
        <w:pStyle w:val="a7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 w:rsidRPr="005B0295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1525A" w:rsidRPr="005B0295" w:rsidRDefault="0011525A" w:rsidP="0011525A">
      <w:pPr>
        <w:pStyle w:val="a7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 w:rsidRPr="005B0295"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11525A" w:rsidRPr="005B0295" w:rsidRDefault="0011525A" w:rsidP="0011525A">
      <w:pPr>
        <w:pStyle w:val="a7"/>
        <w:numPr>
          <w:ilvl w:val="0"/>
          <w:numId w:val="20"/>
        </w:numPr>
        <w:tabs>
          <w:tab w:val="left" w:pos="1418"/>
        </w:tabs>
        <w:spacing w:after="0" w:line="240" w:lineRule="auto"/>
        <w:ind w:left="0" w:firstLine="851"/>
        <w:jc w:val="both"/>
        <w:rPr>
          <w:bCs/>
          <w:sz w:val="28"/>
          <w:szCs w:val="28"/>
        </w:rPr>
      </w:pPr>
      <w:r w:rsidRPr="005B0295"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11525A" w:rsidRPr="005B0295" w:rsidRDefault="0011525A" w:rsidP="0011525A">
      <w:pPr>
        <w:ind w:firstLine="851"/>
        <w:jc w:val="center"/>
        <w:rPr>
          <w:bCs/>
          <w:sz w:val="28"/>
          <w:szCs w:val="28"/>
        </w:rPr>
      </w:pPr>
    </w:p>
    <w:p w:rsidR="0011525A" w:rsidRPr="00D2714B" w:rsidRDefault="0011525A" w:rsidP="0011525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11525A" w:rsidRPr="005C3AFF" w:rsidRDefault="0011525A" w:rsidP="0011525A">
      <w:pPr>
        <w:tabs>
          <w:tab w:val="left" w:pos="0"/>
        </w:tabs>
        <w:ind w:firstLine="851"/>
        <w:rPr>
          <w:sz w:val="28"/>
          <w:szCs w:val="28"/>
        </w:rPr>
      </w:pPr>
      <w:r>
        <w:rPr>
          <w:sz w:val="28"/>
          <w:szCs w:val="28"/>
        </w:rPr>
        <w:t>При осуществлении образовательного процесса по</w:t>
      </w:r>
      <w:r w:rsidRPr="005C3AFF">
        <w:rPr>
          <w:sz w:val="28"/>
          <w:szCs w:val="28"/>
        </w:rPr>
        <w:t xml:space="preserve"> дисциплин</w:t>
      </w:r>
      <w:r>
        <w:rPr>
          <w:sz w:val="28"/>
          <w:szCs w:val="28"/>
        </w:rPr>
        <w:t>е</w:t>
      </w:r>
      <w:r w:rsidRPr="005C3AFF">
        <w:rPr>
          <w:sz w:val="28"/>
          <w:szCs w:val="28"/>
        </w:rPr>
        <w:t xml:space="preserve"> используются следующие </w:t>
      </w:r>
      <w:r>
        <w:rPr>
          <w:sz w:val="28"/>
          <w:szCs w:val="28"/>
        </w:rPr>
        <w:t>информационные технологии</w:t>
      </w:r>
      <w:r w:rsidRPr="005C3AFF">
        <w:rPr>
          <w:sz w:val="28"/>
          <w:szCs w:val="28"/>
        </w:rPr>
        <w:t>:</w:t>
      </w:r>
    </w:p>
    <w:p w:rsidR="0011525A" w:rsidRDefault="0011525A" w:rsidP="0011525A">
      <w:pPr>
        <w:rPr>
          <w:bCs/>
          <w:sz w:val="28"/>
        </w:rPr>
      </w:pPr>
      <w:r>
        <w:rPr>
          <w:bCs/>
          <w:sz w:val="28"/>
        </w:rPr>
        <w:t>– технические средства (компьютерная техника, проектор);</w:t>
      </w:r>
    </w:p>
    <w:p w:rsidR="0011525A" w:rsidRPr="005C3AFF" w:rsidRDefault="0011525A" w:rsidP="0011525A">
      <w:pPr>
        <w:rPr>
          <w:sz w:val="28"/>
        </w:rPr>
      </w:pPr>
      <w:r>
        <w:rPr>
          <w:bCs/>
          <w:sz w:val="28"/>
        </w:rPr>
        <w:t>– методы обучения с использованием информационных технологий (демонстрация мультимедийных материалов).</w:t>
      </w:r>
    </w:p>
    <w:p w:rsidR="0011525A" w:rsidRPr="00011D45" w:rsidRDefault="0011525A" w:rsidP="0011525A">
      <w:pPr>
        <w:tabs>
          <w:tab w:val="left" w:pos="1418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расписанием занятий.</w:t>
      </w:r>
    </w:p>
    <w:p w:rsidR="0011525A" w:rsidRPr="00D52388" w:rsidRDefault="0011525A" w:rsidP="0011525A">
      <w:pPr>
        <w:tabs>
          <w:tab w:val="left" w:pos="1418"/>
        </w:tabs>
        <w:ind w:left="851"/>
        <w:jc w:val="both"/>
        <w:rPr>
          <w:bCs/>
          <w:sz w:val="28"/>
          <w:szCs w:val="28"/>
        </w:rPr>
      </w:pPr>
    </w:p>
    <w:p w:rsidR="0011525A" w:rsidRDefault="0011525A" w:rsidP="0011525A">
      <w:pPr>
        <w:ind w:firstLine="851"/>
        <w:jc w:val="center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>12. О</w:t>
      </w:r>
      <w:r w:rsidRPr="00BF0C9D">
        <w:rPr>
          <w:b/>
          <w:bCs/>
          <w:sz w:val="28"/>
          <w:szCs w:val="28"/>
        </w:rPr>
        <w:t>писание материально-технической базы, необходимой для осуществления образова</w:t>
      </w:r>
      <w:r>
        <w:rPr>
          <w:b/>
          <w:bCs/>
          <w:sz w:val="28"/>
          <w:szCs w:val="28"/>
        </w:rPr>
        <w:t>тельного процесса по дисциплине</w:t>
      </w:r>
    </w:p>
    <w:p w:rsidR="0011525A" w:rsidRDefault="0011525A" w:rsidP="0011525A">
      <w:pPr>
        <w:tabs>
          <w:tab w:val="left" w:pos="851"/>
        </w:tabs>
        <w:ind w:firstLine="567"/>
        <w:rPr>
          <w:bCs/>
          <w:sz w:val="28"/>
          <w:szCs w:val="28"/>
        </w:rPr>
      </w:pPr>
      <w:r w:rsidRPr="00926C07">
        <w:rPr>
          <w:bCs/>
          <w:sz w:val="28"/>
          <w:szCs w:val="28"/>
        </w:rPr>
        <w:lastRenderedPageBreak/>
        <w:t>Материально-техническая база кафедры «Высшая математика» обеспечивает проведение всех видов учебных занятий, предусмотренных учебным планом</w:t>
      </w:r>
      <w:r w:rsidRPr="00926C07">
        <w:rPr>
          <w:sz w:val="28"/>
          <w:szCs w:val="28"/>
        </w:rPr>
        <w:t xml:space="preserve">, </w:t>
      </w:r>
      <w:r w:rsidRPr="00926C07">
        <w:rPr>
          <w:bCs/>
          <w:sz w:val="28"/>
          <w:szCs w:val="28"/>
        </w:rPr>
        <w:t xml:space="preserve">и соответствует </w:t>
      </w:r>
      <w:r>
        <w:rPr>
          <w:bCs/>
          <w:sz w:val="28"/>
          <w:szCs w:val="28"/>
        </w:rPr>
        <w:t xml:space="preserve">действующим </w:t>
      </w:r>
      <w:r w:rsidRPr="00926C07">
        <w:rPr>
          <w:bCs/>
          <w:sz w:val="28"/>
          <w:szCs w:val="28"/>
        </w:rPr>
        <w:t>санитарным и противопожарным нормам и правилам.</w:t>
      </w:r>
    </w:p>
    <w:p w:rsidR="0011525A" w:rsidRDefault="0011525A" w:rsidP="0011525A">
      <w:pPr>
        <w:tabs>
          <w:tab w:val="left" w:pos="851"/>
        </w:tabs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>Она содержит специальные помещения – учебные аудитории для проведения занятий лекционного типа, практических занятий, курсового проектирования, групповых и индивидуальных консультаций, текущего контроля и промежуточной аттестации, а также помещения для самостоятельной работы и помещения для хранения и профилактического обслуживания учебного оборудования. Помещения на семестр учебного года выделяются в соответствии с расписанием занятий.</w:t>
      </w:r>
    </w:p>
    <w:p w:rsidR="0011525A" w:rsidRDefault="0011525A" w:rsidP="0011525A">
      <w:pPr>
        <w:tabs>
          <w:tab w:val="left" w:pos="851"/>
        </w:tabs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>Специальные помещения укомплектованы специализированной мебелью и техническими средствами обучения, служащими для представления учебной информации большой аудитории.</w:t>
      </w:r>
    </w:p>
    <w:p w:rsidR="0011525A" w:rsidRDefault="0011525A" w:rsidP="0011525A">
      <w:pPr>
        <w:tabs>
          <w:tab w:val="left" w:pos="851"/>
        </w:tabs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>Для проведения занятий лекционного типа предлагаются наборы демонстрационного оборудования и учебно-наглядных пособий, обеспечивающие тематические иллюстрации, соответствующие примерным программам дисциплин, рабочим учебным программам дисциплин.</w:t>
      </w:r>
    </w:p>
    <w:p w:rsidR="0018750F" w:rsidRDefault="0011525A" w:rsidP="0018750F">
      <w:pPr>
        <w:widowControl w:val="0"/>
        <w:tabs>
          <w:tab w:val="left" w:pos="1418"/>
        </w:tabs>
        <w:spacing w:after="0" w:line="240" w:lineRule="auto"/>
        <w:jc w:val="both"/>
        <w:rPr>
          <w:noProof/>
          <w:lang w:eastAsia="ru-RU"/>
        </w:rPr>
      </w:pPr>
      <w:r>
        <w:rPr>
          <w:bCs/>
          <w:sz w:val="28"/>
          <w:szCs w:val="28"/>
        </w:rPr>
        <w:t xml:space="preserve">Помещения для самостоятельной работы обучающихся оснащены компьютерной техникой с </w:t>
      </w:r>
      <w:proofErr w:type="gramStart"/>
      <w:r>
        <w:rPr>
          <w:bCs/>
          <w:sz w:val="28"/>
          <w:szCs w:val="28"/>
        </w:rPr>
        <w:t>возможностью  подключения</w:t>
      </w:r>
      <w:proofErr w:type="gramEnd"/>
      <w:r>
        <w:rPr>
          <w:bCs/>
          <w:sz w:val="28"/>
          <w:szCs w:val="28"/>
        </w:rPr>
        <w:t xml:space="preserve"> к сети «Интернет» и обеспечением доступа в электронную информационно-образовательную среду организации.</w:t>
      </w:r>
    </w:p>
    <w:p w:rsidR="0018750F" w:rsidRDefault="0018750F" w:rsidP="0018750F">
      <w:pPr>
        <w:widowControl w:val="0"/>
        <w:tabs>
          <w:tab w:val="left" w:pos="1418"/>
        </w:tabs>
        <w:spacing w:after="0" w:line="240" w:lineRule="auto"/>
        <w:jc w:val="both"/>
        <w:rPr>
          <w:sz w:val="28"/>
          <w:szCs w:val="28"/>
          <w:lang w:eastAsia="ru-RU"/>
        </w:rPr>
      </w:pPr>
      <w:r w:rsidRPr="00672BA4">
        <w:rPr>
          <w:noProof/>
          <w:lang w:eastAsia="ru-RU"/>
        </w:rPr>
        <w:drawing>
          <wp:inline distT="0" distB="0" distL="0" distR="0" wp14:anchorId="1BEECFC5" wp14:editId="33A56BBE">
            <wp:extent cx="7116275" cy="3024111"/>
            <wp:effectExtent l="0" t="0" r="8890" b="5080"/>
            <wp:docPr id="4" name="Рисунок 4" descr="E:\ТАТЬЯНА\Л_РП_сост.tif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АТЬЯНА\Л_РП_сост.tiff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5" t="72171"/>
                    <a:stretch/>
                  </pic:blipFill>
                  <pic:spPr bwMode="auto">
                    <a:xfrm>
                      <a:off x="0" y="0"/>
                      <a:ext cx="7137527" cy="303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8750F" w:rsidSect="00EB1C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D31A31"/>
    <w:multiLevelType w:val="multilevel"/>
    <w:tmpl w:val="E434447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">
    <w:nsid w:val="029F3405"/>
    <w:multiLevelType w:val="hybridMultilevel"/>
    <w:tmpl w:val="AF6A0CF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">
    <w:nsid w:val="0A150A34"/>
    <w:multiLevelType w:val="multilevel"/>
    <w:tmpl w:val="2B384C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">
    <w:nsid w:val="0E882021"/>
    <w:multiLevelType w:val="hybridMultilevel"/>
    <w:tmpl w:val="E8022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5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6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7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0">
    <w:nsid w:val="2BBE491D"/>
    <w:multiLevelType w:val="hybridMultilevel"/>
    <w:tmpl w:val="0A4A2A14"/>
    <w:lvl w:ilvl="0" w:tplc="D24434E8">
      <w:start w:val="2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1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2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3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4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5">
    <w:nsid w:val="3F640EE4"/>
    <w:multiLevelType w:val="multilevel"/>
    <w:tmpl w:val="2B384C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4563211B"/>
    <w:multiLevelType w:val="multilevel"/>
    <w:tmpl w:val="8FA09A0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9">
    <w:nsid w:val="57B46387"/>
    <w:multiLevelType w:val="hybridMultilevel"/>
    <w:tmpl w:val="07222570"/>
    <w:lvl w:ilvl="0" w:tplc="D200DB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F0C1890"/>
    <w:multiLevelType w:val="hybridMultilevel"/>
    <w:tmpl w:val="5210AB4A"/>
    <w:lvl w:ilvl="0" w:tplc="0824A3B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062"/>
        </w:tabs>
        <w:ind w:left="206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82"/>
        </w:tabs>
        <w:ind w:left="278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02"/>
        </w:tabs>
        <w:ind w:left="350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222"/>
        </w:tabs>
        <w:ind w:left="422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942"/>
        </w:tabs>
        <w:ind w:left="494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662"/>
        </w:tabs>
        <w:ind w:left="566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82"/>
        </w:tabs>
        <w:ind w:left="638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02"/>
        </w:tabs>
        <w:ind w:left="7102" w:hanging="180"/>
      </w:pPr>
    </w:lvl>
  </w:abstractNum>
  <w:abstractNum w:abstractNumId="21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21"/>
  </w:num>
  <w:num w:numId="3">
    <w:abstractNumId w:val="11"/>
  </w:num>
  <w:num w:numId="4">
    <w:abstractNumId w:val="9"/>
  </w:num>
  <w:num w:numId="5">
    <w:abstractNumId w:val="16"/>
  </w:num>
  <w:num w:numId="6">
    <w:abstractNumId w:val="7"/>
  </w:num>
  <w:num w:numId="7">
    <w:abstractNumId w:val="18"/>
  </w:num>
  <w:num w:numId="8">
    <w:abstractNumId w:val="6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5"/>
  </w:num>
  <w:num w:numId="13">
    <w:abstractNumId w:val="12"/>
  </w:num>
  <w:num w:numId="14">
    <w:abstractNumId w:val="1"/>
  </w:num>
  <w:num w:numId="15">
    <w:abstractNumId w:val="21"/>
  </w:num>
  <w:num w:numId="16">
    <w:abstractNumId w:val="19"/>
  </w:num>
  <w:num w:numId="17">
    <w:abstractNumId w:val="20"/>
  </w:num>
  <w:num w:numId="18">
    <w:abstractNumId w:val="0"/>
  </w:num>
  <w:num w:numId="19">
    <w:abstractNumId w:val="3"/>
  </w:num>
  <w:num w:numId="20">
    <w:abstractNumId w:val="8"/>
  </w:num>
  <w:num w:numId="21">
    <w:abstractNumId w:val="14"/>
  </w:num>
  <w:num w:numId="22">
    <w:abstractNumId w:val="5"/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5"/>
  </w:num>
  <w:num w:numId="25">
    <w:abstractNumId w:val="17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A21"/>
    <w:rsid w:val="00062381"/>
    <w:rsid w:val="000828FB"/>
    <w:rsid w:val="00092C92"/>
    <w:rsid w:val="00104973"/>
    <w:rsid w:val="0011525A"/>
    <w:rsid w:val="001500FB"/>
    <w:rsid w:val="001677F9"/>
    <w:rsid w:val="0018750F"/>
    <w:rsid w:val="001C32A1"/>
    <w:rsid w:val="001D73A0"/>
    <w:rsid w:val="001E6889"/>
    <w:rsid w:val="001F6117"/>
    <w:rsid w:val="002F24D9"/>
    <w:rsid w:val="003D7348"/>
    <w:rsid w:val="003E4FDA"/>
    <w:rsid w:val="004436C3"/>
    <w:rsid w:val="004D1247"/>
    <w:rsid w:val="00571A1A"/>
    <w:rsid w:val="00672BA4"/>
    <w:rsid w:val="006900ED"/>
    <w:rsid w:val="006E33C1"/>
    <w:rsid w:val="00800E6B"/>
    <w:rsid w:val="00813F2E"/>
    <w:rsid w:val="00835B01"/>
    <w:rsid w:val="008B308D"/>
    <w:rsid w:val="008B4A5C"/>
    <w:rsid w:val="008F4593"/>
    <w:rsid w:val="00950476"/>
    <w:rsid w:val="00950AFB"/>
    <w:rsid w:val="009C3C6C"/>
    <w:rsid w:val="009F0738"/>
    <w:rsid w:val="00A77796"/>
    <w:rsid w:val="00A93A77"/>
    <w:rsid w:val="00AA502F"/>
    <w:rsid w:val="00AC02D9"/>
    <w:rsid w:val="00B854C9"/>
    <w:rsid w:val="00BF3A21"/>
    <w:rsid w:val="00C42547"/>
    <w:rsid w:val="00C573A9"/>
    <w:rsid w:val="00C84DA7"/>
    <w:rsid w:val="00CC5F0E"/>
    <w:rsid w:val="00CE7012"/>
    <w:rsid w:val="00D04A3F"/>
    <w:rsid w:val="00D05570"/>
    <w:rsid w:val="00D107D2"/>
    <w:rsid w:val="00D54A00"/>
    <w:rsid w:val="00DA0454"/>
    <w:rsid w:val="00DB5062"/>
    <w:rsid w:val="00DE54C7"/>
    <w:rsid w:val="00E00B18"/>
    <w:rsid w:val="00EB1CC3"/>
    <w:rsid w:val="00EB725E"/>
    <w:rsid w:val="00EC2BE4"/>
    <w:rsid w:val="00F04C37"/>
    <w:rsid w:val="00F31596"/>
    <w:rsid w:val="00F846AE"/>
    <w:rsid w:val="00F92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8E14B57-24F6-4D98-94BE-76EDB9A65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3A21"/>
    <w:pPr>
      <w:spacing w:after="200" w:line="276" w:lineRule="auto"/>
    </w:pPr>
    <w:rPr>
      <w:rFonts w:ascii="Times New Roman" w:hAnsi="Times New Roman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ubtle Emphasis"/>
    <w:basedOn w:val="a0"/>
    <w:uiPriority w:val="99"/>
    <w:qFormat/>
    <w:rsid w:val="00DE54C7"/>
    <w:rPr>
      <w:i/>
      <w:iCs/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6E3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E33C1"/>
    <w:rPr>
      <w:rFonts w:ascii="Tahoma" w:hAnsi="Tahoma" w:cs="Tahoma"/>
      <w:sz w:val="16"/>
      <w:szCs w:val="16"/>
      <w:lang w:eastAsia="en-US"/>
    </w:rPr>
  </w:style>
  <w:style w:type="character" w:customStyle="1" w:styleId="a6">
    <w:name w:val="Основной текст_"/>
    <w:basedOn w:val="a0"/>
    <w:link w:val="1"/>
    <w:rsid w:val="0018750F"/>
    <w:rPr>
      <w:rFonts w:ascii="Times New Roman" w:eastAsia="Times New Roman" w:hAnsi="Times New Roman"/>
      <w:sz w:val="17"/>
      <w:szCs w:val="17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18750F"/>
    <w:rPr>
      <w:rFonts w:ascii="Times New Roman" w:eastAsia="Times New Roman" w:hAnsi="Times New Roman"/>
      <w:sz w:val="19"/>
      <w:szCs w:val="19"/>
      <w:shd w:val="clear" w:color="auto" w:fill="FFFFFF"/>
    </w:rPr>
  </w:style>
  <w:style w:type="paragraph" w:customStyle="1" w:styleId="1">
    <w:name w:val="Основной текст1"/>
    <w:basedOn w:val="a"/>
    <w:link w:val="a6"/>
    <w:rsid w:val="0018750F"/>
    <w:pPr>
      <w:widowControl w:val="0"/>
      <w:shd w:val="clear" w:color="auto" w:fill="FFFFFF"/>
      <w:spacing w:after="0" w:line="216" w:lineRule="exact"/>
    </w:pPr>
    <w:rPr>
      <w:rFonts w:eastAsia="Times New Roman"/>
      <w:sz w:val="17"/>
      <w:szCs w:val="17"/>
      <w:lang w:eastAsia="ru-RU"/>
    </w:rPr>
  </w:style>
  <w:style w:type="paragraph" w:customStyle="1" w:styleId="20">
    <w:name w:val="Основной текст (2)"/>
    <w:basedOn w:val="a"/>
    <w:link w:val="2"/>
    <w:rsid w:val="0018750F"/>
    <w:pPr>
      <w:widowControl w:val="0"/>
      <w:shd w:val="clear" w:color="auto" w:fill="FFFFFF"/>
      <w:spacing w:after="0" w:line="222" w:lineRule="exact"/>
      <w:ind w:firstLine="580"/>
      <w:jc w:val="both"/>
    </w:pPr>
    <w:rPr>
      <w:rFonts w:eastAsia="Times New Roman"/>
      <w:sz w:val="19"/>
      <w:szCs w:val="19"/>
      <w:lang w:eastAsia="ru-RU"/>
    </w:rPr>
  </w:style>
  <w:style w:type="paragraph" w:styleId="a7">
    <w:name w:val="List Paragraph"/>
    <w:basedOn w:val="a"/>
    <w:uiPriority w:val="99"/>
    <w:qFormat/>
    <w:rsid w:val="0018750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9500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00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00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hyperlink" Target="http://www.labirint.ru/pubhouse/12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3402</Words>
  <Characters>19395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pgups</Company>
  <LinksUpToDate>false</LinksUpToDate>
  <CharactersWithSpaces>22752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Direcor</dc:creator>
  <cp:lastModifiedBy>you</cp:lastModifiedBy>
  <cp:revision>2</cp:revision>
  <cp:lastPrinted>2017-02-21T08:13:00Z</cp:lastPrinted>
  <dcterms:created xsi:type="dcterms:W3CDTF">2017-11-13T10:08:00Z</dcterms:created>
  <dcterms:modified xsi:type="dcterms:W3CDTF">2017-11-13T10:08:00Z</dcterms:modified>
</cp:coreProperties>
</file>