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76216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4458C2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4458C2" w:rsidRPr="004458C2">
        <w:rPr>
          <w:caps/>
          <w:sz w:val="28"/>
          <w:szCs w:val="28"/>
        </w:rPr>
        <w:t>гидравлические передачи локомотивов</w:t>
      </w:r>
      <w:r w:rsidR="00104973" w:rsidRPr="004458C2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4458C2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4458C2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4458C2">
        <w:rPr>
          <w:rFonts w:eastAsia="Times New Roman" w:cs="Times New Roman"/>
          <w:sz w:val="28"/>
          <w:szCs w:val="28"/>
          <w:lang w:eastAsia="ru-RU"/>
        </w:rPr>
        <w:t>.В.ДВ.3</w:t>
      </w:r>
      <w:r w:rsidR="00D72AF6">
        <w:rPr>
          <w:rFonts w:eastAsia="Times New Roman" w:cs="Times New Roman"/>
          <w:sz w:val="28"/>
          <w:szCs w:val="28"/>
          <w:lang w:eastAsia="ru-RU"/>
        </w:rPr>
        <w:t>.1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466332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Pr="00104973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458C2" w:rsidRPr="00104973" w:rsidRDefault="004458C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B9011A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104973" w:rsidP="00EA58A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273786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1B291F" wp14:editId="0B058A78">
            <wp:extent cx="5893302" cy="7105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108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3786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A58AC" w:rsidRPr="00104973" w:rsidTr="00B756AA">
        <w:tc>
          <w:tcPr>
            <w:tcW w:w="5070" w:type="dxa"/>
          </w:tcPr>
          <w:p w:rsidR="00EA58AC" w:rsidRPr="002E322D" w:rsidRDefault="00EA58AC" w:rsidP="002E322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4458C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A58AC" w:rsidRPr="00104973" w:rsidRDefault="00EA58AC" w:rsidP="00EA58A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EA58AC" w:rsidP="00EA58A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A58AC" w:rsidRPr="00104973" w:rsidTr="00B756AA">
        <w:tc>
          <w:tcPr>
            <w:tcW w:w="5070" w:type="dxa"/>
          </w:tcPr>
          <w:p w:rsidR="002E322D" w:rsidRPr="00104973" w:rsidRDefault="002E322D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E322D" w:rsidRPr="00104973" w:rsidRDefault="002E322D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2E322D" w:rsidRPr="00104973" w:rsidRDefault="002E322D" w:rsidP="002E322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2E322D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5070" w:type="dxa"/>
          </w:tcPr>
          <w:p w:rsidR="00104973" w:rsidRPr="00104973" w:rsidRDefault="00104973" w:rsidP="00EA58AC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="00C8069E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 w:rsidR="0076216B">
        <w:rPr>
          <w:rFonts w:eastAsia="Times New Roman" w:cs="Times New Roman"/>
          <w:sz w:val="28"/>
          <w:szCs w:val="28"/>
          <w:lang w:eastAsia="ru-RU"/>
        </w:rPr>
        <w:t>дисциплине «</w:t>
      </w:r>
      <w:r w:rsidR="004458C2">
        <w:rPr>
          <w:rFonts w:eastAsia="Times New Roman" w:cs="Times New Roman"/>
          <w:sz w:val="28"/>
          <w:szCs w:val="28"/>
          <w:lang w:eastAsia="ru-RU"/>
        </w:rPr>
        <w:t>Гидравлические передачи</w:t>
      </w:r>
      <w:r w:rsidR="00D72AF6" w:rsidRPr="00D72AF6">
        <w:rPr>
          <w:rFonts w:eastAsia="Times New Roman" w:cs="Times New Roman"/>
          <w:sz w:val="28"/>
          <w:szCs w:val="28"/>
          <w:lang w:eastAsia="ru-RU"/>
        </w:rPr>
        <w:t xml:space="preserve"> локомотивов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4458C2" w:rsidRPr="004458C2" w:rsidRDefault="004458C2" w:rsidP="0006763B">
      <w:pPr>
        <w:pStyle w:val="abzac"/>
        <w:ind w:firstLine="851"/>
        <w:rPr>
          <w:sz w:val="28"/>
          <w:szCs w:val="28"/>
        </w:rPr>
      </w:pPr>
      <w:r w:rsidRPr="004458C2">
        <w:rPr>
          <w:sz w:val="28"/>
          <w:szCs w:val="28"/>
        </w:rPr>
        <w:t>Целью дисциплины «Гидравлические передачи локомотивов» является фундаментальная профессиональная подготовка в составе других дисциплин цикла для формирования у выпускника общекультурных, профессиональных компетенций, способствующих решению профессиональных задач в соответствии с видами профессиональной деятельности.</w:t>
      </w:r>
    </w:p>
    <w:p w:rsidR="004458C2" w:rsidRPr="004458C2" w:rsidRDefault="004458C2" w:rsidP="0006763B">
      <w:pPr>
        <w:pStyle w:val="abzac"/>
        <w:ind w:firstLine="851"/>
        <w:rPr>
          <w:sz w:val="28"/>
          <w:szCs w:val="28"/>
        </w:rPr>
      </w:pPr>
      <w:r w:rsidRPr="004458C2">
        <w:rPr>
          <w:sz w:val="28"/>
          <w:szCs w:val="28"/>
        </w:rPr>
        <w:t>Для достижения цели поставлены задачи ведения дисциплины:</w:t>
      </w:r>
    </w:p>
    <w:p w:rsidR="004458C2" w:rsidRPr="004458C2" w:rsidRDefault="004458C2" w:rsidP="0006763B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58C2">
        <w:rPr>
          <w:rFonts w:cs="Times New Roman"/>
          <w:sz w:val="28"/>
          <w:szCs w:val="28"/>
        </w:rPr>
        <w:t>- овладение студентами конструкции типовых схем гидропередач, теоретического расчета характеристик гидравлических аппаратов и деталей, входящих в состав гидропередач локомотивов и другой ж.д. техники;</w:t>
      </w:r>
    </w:p>
    <w:p w:rsidR="004458C2" w:rsidRPr="004458C2" w:rsidRDefault="004458C2" w:rsidP="0006763B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58C2">
        <w:rPr>
          <w:rFonts w:cs="Times New Roman"/>
          <w:sz w:val="28"/>
          <w:szCs w:val="28"/>
        </w:rPr>
        <w:t>- освоение студентами методов определения технико-экономических показателей гидравлических передач мощности и их элементов;</w:t>
      </w:r>
    </w:p>
    <w:p w:rsidR="004458C2" w:rsidRPr="004458C2" w:rsidRDefault="004458C2" w:rsidP="0006763B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458C2">
        <w:rPr>
          <w:rFonts w:cs="Times New Roman"/>
          <w:sz w:val="28"/>
          <w:szCs w:val="28"/>
        </w:rPr>
        <w:t xml:space="preserve">- приобретение студентами знаний </w:t>
      </w:r>
      <w:proofErr w:type="gramStart"/>
      <w:r w:rsidRPr="004458C2">
        <w:rPr>
          <w:rFonts w:cs="Times New Roman"/>
          <w:sz w:val="28"/>
          <w:szCs w:val="28"/>
        </w:rPr>
        <w:t>о</w:t>
      </w:r>
      <w:proofErr w:type="gramEnd"/>
      <w:r w:rsidRPr="004458C2">
        <w:rPr>
          <w:rFonts w:cs="Times New Roman"/>
          <w:sz w:val="28"/>
          <w:szCs w:val="28"/>
        </w:rPr>
        <w:t xml:space="preserve"> автоматических системах управления гидравлическими передачами локомотивов.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06763B" w:rsidRPr="0006763B" w:rsidRDefault="0006763B" w:rsidP="0006763B">
      <w:pPr>
        <w:pStyle w:val="aa"/>
        <w:ind w:firstLine="709"/>
        <w:rPr>
          <w:sz w:val="28"/>
          <w:szCs w:val="28"/>
        </w:rPr>
      </w:pPr>
      <w:r w:rsidRPr="0006763B">
        <w:rPr>
          <w:b/>
          <w:sz w:val="28"/>
          <w:szCs w:val="28"/>
        </w:rPr>
        <w:t>Знать</w:t>
      </w:r>
      <w:r w:rsidRPr="0006763B">
        <w:rPr>
          <w:b/>
          <w:bCs/>
          <w:sz w:val="28"/>
          <w:szCs w:val="28"/>
        </w:rPr>
        <w:t xml:space="preserve"> (обладать знаниями):</w:t>
      </w:r>
    </w:p>
    <w:p w:rsidR="0006763B" w:rsidRPr="0006763B" w:rsidRDefault="0006763B" w:rsidP="0006763B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06763B">
        <w:rPr>
          <w:rFonts w:cs="Times New Roman"/>
          <w:b/>
          <w:sz w:val="28"/>
          <w:szCs w:val="28"/>
        </w:rPr>
        <w:t xml:space="preserve">- </w:t>
      </w:r>
      <w:r w:rsidRPr="0006763B">
        <w:rPr>
          <w:rFonts w:cs="Times New Roman"/>
          <w:sz w:val="28"/>
          <w:szCs w:val="28"/>
        </w:rPr>
        <w:t>виды гидравлических передач мощности автономных локомотивов;</w:t>
      </w:r>
    </w:p>
    <w:p w:rsidR="0006763B" w:rsidRPr="0006763B" w:rsidRDefault="0006763B" w:rsidP="0006763B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06763B">
        <w:rPr>
          <w:rFonts w:cs="Times New Roman"/>
          <w:sz w:val="28"/>
          <w:szCs w:val="28"/>
        </w:rPr>
        <w:t>- характеристики и технико-экономические показатели гидравлических передач мощности;</w:t>
      </w:r>
    </w:p>
    <w:p w:rsidR="0006763B" w:rsidRPr="0006763B" w:rsidRDefault="0006763B" w:rsidP="0006763B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06763B">
        <w:rPr>
          <w:rFonts w:cs="Times New Roman"/>
          <w:sz w:val="28"/>
          <w:szCs w:val="28"/>
        </w:rPr>
        <w:t>- особенности эксплуатации и технического обслуживания гидравлических передач мощности локомотивов;</w:t>
      </w:r>
    </w:p>
    <w:p w:rsidR="0006763B" w:rsidRPr="0006763B" w:rsidRDefault="0006763B" w:rsidP="0006763B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06763B">
        <w:rPr>
          <w:rFonts w:cs="Times New Roman"/>
          <w:sz w:val="28"/>
          <w:szCs w:val="28"/>
        </w:rPr>
        <w:t xml:space="preserve">- принципы построения конструктивных схем и работу гидравлических передач автономных локомотивов; </w:t>
      </w:r>
    </w:p>
    <w:p w:rsidR="0006763B" w:rsidRPr="0006763B" w:rsidRDefault="0006763B" w:rsidP="0006763B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06763B">
        <w:rPr>
          <w:rFonts w:cs="Times New Roman"/>
          <w:sz w:val="28"/>
          <w:szCs w:val="28"/>
        </w:rPr>
        <w:t>- режимы работы, способы регулирования и конструкцию гидростатических и гидродинамических передач;</w:t>
      </w:r>
    </w:p>
    <w:p w:rsidR="0006763B" w:rsidRPr="0006763B" w:rsidRDefault="0006763B" w:rsidP="0006763B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06763B">
        <w:rPr>
          <w:rFonts w:cs="Times New Roman"/>
          <w:sz w:val="28"/>
          <w:szCs w:val="28"/>
        </w:rPr>
        <w:t>- конструкцию и особенности работы карданного тягового привода и осевых редукторов колесных пар;</w:t>
      </w:r>
    </w:p>
    <w:p w:rsidR="0006763B" w:rsidRPr="0006763B" w:rsidRDefault="0006763B" w:rsidP="0006763B">
      <w:pPr>
        <w:spacing w:after="0" w:line="240" w:lineRule="auto"/>
        <w:ind w:firstLine="709"/>
        <w:rPr>
          <w:rFonts w:cs="Times New Roman"/>
          <w:sz w:val="28"/>
          <w:szCs w:val="28"/>
        </w:rPr>
      </w:pPr>
      <w:r w:rsidRPr="0006763B">
        <w:rPr>
          <w:rFonts w:cs="Times New Roman"/>
          <w:sz w:val="28"/>
          <w:szCs w:val="28"/>
        </w:rPr>
        <w:t>- перспективы технического развития и задачи совершенствования гидравлических передач автономных локомотивов.</w:t>
      </w:r>
    </w:p>
    <w:p w:rsidR="0006763B" w:rsidRPr="0006763B" w:rsidRDefault="0006763B" w:rsidP="0006763B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06763B" w:rsidRPr="0006763B" w:rsidRDefault="0006763B" w:rsidP="0006763B">
      <w:pPr>
        <w:pStyle w:val="aa"/>
        <w:ind w:firstLine="709"/>
        <w:rPr>
          <w:sz w:val="28"/>
          <w:szCs w:val="28"/>
        </w:rPr>
      </w:pPr>
      <w:r w:rsidRPr="0006763B">
        <w:rPr>
          <w:b/>
          <w:bCs/>
          <w:sz w:val="28"/>
          <w:szCs w:val="28"/>
        </w:rPr>
        <w:t>Уметь (обладать умениями):</w:t>
      </w:r>
    </w:p>
    <w:p w:rsidR="0006763B" w:rsidRPr="0006763B" w:rsidRDefault="0006763B" w:rsidP="0006763B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6763B">
        <w:rPr>
          <w:rFonts w:cs="Times New Roman"/>
          <w:sz w:val="28"/>
          <w:szCs w:val="28"/>
        </w:rPr>
        <w:lastRenderedPageBreak/>
        <w:t>- применять методы расчета характеристик и параметров гидравлических передач для автономных локомотивов;</w:t>
      </w:r>
    </w:p>
    <w:p w:rsidR="0006763B" w:rsidRPr="0006763B" w:rsidRDefault="0006763B" w:rsidP="0006763B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6763B">
        <w:rPr>
          <w:rFonts w:cs="Times New Roman"/>
          <w:sz w:val="28"/>
          <w:szCs w:val="28"/>
        </w:rPr>
        <w:t>- давать классификационную оценку современным гидравлическим аппаратам и передачам автономных локомотивов.</w:t>
      </w:r>
    </w:p>
    <w:p w:rsidR="0006763B" w:rsidRPr="0006763B" w:rsidRDefault="0006763B" w:rsidP="0006763B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06763B" w:rsidRPr="0006763B" w:rsidRDefault="0006763B" w:rsidP="0006763B">
      <w:pPr>
        <w:pStyle w:val="aa"/>
        <w:ind w:firstLine="709"/>
        <w:rPr>
          <w:sz w:val="28"/>
          <w:szCs w:val="28"/>
        </w:rPr>
      </w:pPr>
      <w:r w:rsidRPr="0006763B">
        <w:rPr>
          <w:b/>
          <w:bCs/>
          <w:sz w:val="28"/>
          <w:szCs w:val="28"/>
        </w:rPr>
        <w:t>Владеть (овладеть умениями):</w:t>
      </w:r>
    </w:p>
    <w:p w:rsidR="0006763B" w:rsidRPr="0006763B" w:rsidRDefault="0006763B" w:rsidP="0006763B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6763B">
        <w:rPr>
          <w:rFonts w:cs="Times New Roman"/>
          <w:sz w:val="28"/>
          <w:szCs w:val="28"/>
        </w:rPr>
        <w:t>- методами выбора элементов гидравлических передач автономных локомотивов;</w:t>
      </w:r>
    </w:p>
    <w:p w:rsidR="0006763B" w:rsidRPr="0006763B" w:rsidRDefault="0006763B" w:rsidP="0006763B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6763B">
        <w:rPr>
          <w:rFonts w:cs="Times New Roman"/>
          <w:sz w:val="28"/>
          <w:szCs w:val="28"/>
        </w:rPr>
        <w:t>- анализом технико-экономических показателей работы гидравлических передач;</w:t>
      </w:r>
    </w:p>
    <w:p w:rsidR="00104973" w:rsidRPr="0006763B" w:rsidRDefault="0006763B" w:rsidP="0006763B">
      <w:pPr>
        <w:spacing w:after="0" w:line="240" w:lineRule="auto"/>
        <w:ind w:firstLine="709"/>
        <w:contextualSpacing/>
        <w:jc w:val="both"/>
        <w:rPr>
          <w:rFonts w:cs="Times New Roman"/>
          <w:b/>
          <w:sz w:val="28"/>
          <w:szCs w:val="28"/>
        </w:rPr>
      </w:pPr>
      <w:r w:rsidRPr="0006763B">
        <w:rPr>
          <w:rFonts w:cs="Times New Roman"/>
          <w:sz w:val="28"/>
          <w:szCs w:val="28"/>
        </w:rPr>
        <w:t>- навыками эксплуатации, испытаний и настройки гидравлических передач автономных локомотивов</w:t>
      </w:r>
      <w:r w:rsidRPr="0006763B">
        <w:rPr>
          <w:rFonts w:cs="Times New Roman"/>
          <w:b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r w:rsidRPr="00FB736C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D72AF6" w:rsidRDefault="00D72AF6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72AF6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D72AF6" w:rsidRPr="00D72AF6" w:rsidRDefault="00D72AF6" w:rsidP="00D72AF6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D72AF6">
        <w:rPr>
          <w:rFonts w:eastAsia="Times New Roman" w:cs="Times New Roman"/>
          <w:sz w:val="28"/>
          <w:szCs w:val="28"/>
          <w:lang w:eastAsia="ru-RU"/>
        </w:rPr>
        <w:t>способностью понимать устройства и взаимодействия узлов и деталей подвижного состава, владением техническими условиями и требованиями, предъявляемыми к подвижному составу при выпуске после ремонта, теорией движения поезда, методами реализации сил тяги и торможения, методами нормирования расхода энергоресурсов на тягу поездов, технологиями тяговых расчетов, методами обеспечения безопасности движения поездов при отказе тормозного и другого оборудования подвижного состава, методами расчета потребного количества тормозов</w:t>
      </w:r>
      <w:proofErr w:type="gramEnd"/>
      <w:r w:rsidRPr="00D72AF6">
        <w:rPr>
          <w:rFonts w:eastAsia="Times New Roman" w:cs="Times New Roman"/>
          <w:sz w:val="28"/>
          <w:szCs w:val="28"/>
          <w:lang w:eastAsia="ru-RU"/>
        </w:rPr>
        <w:t>, расчетной силы нажатия, длины тормозного пути, готовностью проводить испытания подвижного состава и его узлов, осуществлять разбор и анализ состояния безопасности движения (ПК-2);</w:t>
      </w: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B736C">
        <w:rPr>
          <w:rFonts w:eastAsia="Times New Roman" w:cs="Times New Roman"/>
          <w:b/>
          <w:bCs/>
          <w:sz w:val="28"/>
          <w:szCs w:val="28"/>
          <w:lang w:eastAsia="ru-RU"/>
        </w:rPr>
        <w:t>проектно-конструкторская деятельность:</w:t>
      </w:r>
    </w:p>
    <w:p w:rsidR="00FB736C" w:rsidRPr="00FB736C" w:rsidRDefault="0076216B" w:rsidP="00FB736C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76216B">
        <w:rPr>
          <w:rFonts w:eastAsia="Times New Roman" w:cs="Times New Roman"/>
          <w:sz w:val="28"/>
          <w:szCs w:val="28"/>
          <w:lang w:eastAsia="ru-RU"/>
        </w:rPr>
        <w:t>готовностью к организации проектирования подвижного состава, способностью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владением основами механики и методами выбора мощности, элементной базы и режима работы электропривода технологических установок, владением технологиями разработки конструкторской документации, эскизных, технических и рабочих проектов элементов</w:t>
      </w:r>
      <w:proofErr w:type="gramEnd"/>
      <w:r w:rsidRPr="0076216B">
        <w:rPr>
          <w:rFonts w:eastAsia="Times New Roman" w:cs="Times New Roman"/>
          <w:sz w:val="28"/>
          <w:szCs w:val="28"/>
          <w:lang w:eastAsia="ru-RU"/>
        </w:rPr>
        <w:t xml:space="preserve"> подвижного состава и машин, нормативно-технических документов с использованием компьютерных технологий</w:t>
      </w:r>
      <w:r>
        <w:rPr>
          <w:rFonts w:eastAsia="Times New Roman" w:cs="Times New Roman"/>
          <w:sz w:val="28"/>
          <w:szCs w:val="28"/>
          <w:lang w:eastAsia="ru-RU"/>
        </w:rPr>
        <w:t xml:space="preserve"> (ПК-18</w:t>
      </w:r>
      <w:r w:rsidR="00FB736C">
        <w:rPr>
          <w:rFonts w:eastAsia="Times New Roman" w:cs="Times New Roman"/>
          <w:sz w:val="28"/>
          <w:szCs w:val="28"/>
          <w:lang w:eastAsia="ru-RU"/>
        </w:rPr>
        <w:t>).</w:t>
      </w:r>
    </w:p>
    <w:p w:rsidR="00FB736C" w:rsidRDefault="00FB736C" w:rsidP="00FB736C">
      <w:pPr>
        <w:pStyle w:val="a3"/>
        <w:spacing w:after="0" w:line="240" w:lineRule="auto"/>
        <w:ind w:left="567"/>
        <w:jc w:val="both"/>
        <w:rPr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06763B">
        <w:rPr>
          <w:rFonts w:eastAsia="Times New Roman" w:cs="Times New Roman"/>
          <w:sz w:val="28"/>
          <w:szCs w:val="28"/>
          <w:lang w:eastAsia="ru-RU"/>
        </w:rPr>
        <w:t>Гидравлические передачи</w:t>
      </w:r>
      <w:r w:rsidR="00D72AF6" w:rsidRPr="00D72AF6">
        <w:rPr>
          <w:rFonts w:eastAsia="Times New Roman" w:cs="Times New Roman"/>
          <w:sz w:val="28"/>
          <w:szCs w:val="28"/>
          <w:lang w:eastAsia="ru-RU"/>
        </w:rPr>
        <w:t xml:space="preserve"> локомотивов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06763B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06763B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06763B">
        <w:rPr>
          <w:rFonts w:eastAsia="Times New Roman" w:cs="Times New Roman"/>
          <w:sz w:val="28"/>
          <w:szCs w:val="28"/>
          <w:lang w:eastAsia="ru-RU"/>
        </w:rPr>
        <w:t>.В.ДВ.3</w:t>
      </w:r>
      <w:r w:rsidR="00D72AF6" w:rsidRPr="00D72AF6">
        <w:rPr>
          <w:rFonts w:eastAsia="Times New Roman" w:cs="Times New Roman"/>
          <w:sz w:val="28"/>
          <w:szCs w:val="28"/>
          <w:lang w:eastAsia="ru-RU"/>
        </w:rPr>
        <w:t>.1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EF6748">
        <w:rPr>
          <w:rFonts w:eastAsia="Times New Roman" w:cs="Times New Roman"/>
          <w:sz w:val="28"/>
          <w:szCs w:val="28"/>
          <w:lang w:eastAsia="ru-RU"/>
        </w:rPr>
        <w:t>вариативной части и является дисциплиной по выбору обучающегося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417"/>
      </w:tblGrid>
      <w:tr w:rsidR="00C53D4D" w:rsidRPr="00104973" w:rsidTr="00BB37A9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7" w:type="dxa"/>
            <w:vAlign w:val="center"/>
          </w:tcPr>
          <w:p w:rsidR="00BB37A9" w:rsidRPr="00104973" w:rsidRDefault="0006763B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417" w:type="dxa"/>
            <w:vAlign w:val="center"/>
          </w:tcPr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BB37A9" w:rsidRPr="00104973" w:rsidRDefault="008677D9" w:rsidP="0006763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417" w:type="dxa"/>
            <w:vAlign w:val="center"/>
          </w:tcPr>
          <w:p w:rsidR="00BB37A9" w:rsidRPr="00104973" w:rsidRDefault="008677D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1418"/>
      </w:tblGrid>
      <w:tr w:rsidR="00C53D4D" w:rsidRPr="00104973" w:rsidTr="00BB37A9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418" w:type="dxa"/>
            <w:vAlign w:val="center"/>
          </w:tcPr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BB37A9" w:rsidRPr="00104973" w:rsidRDefault="00F25EF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BB37A9" w:rsidRPr="00104973" w:rsidRDefault="00F25EF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BB37A9" w:rsidRPr="00104973" w:rsidRDefault="008677D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06763B">
              <w:rPr>
                <w:rFonts w:eastAsia="Times New Roman" w:cs="Times New Roman"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1418" w:type="dxa"/>
            <w:vAlign w:val="center"/>
          </w:tcPr>
          <w:p w:rsidR="00BB37A9" w:rsidRPr="00104973" w:rsidRDefault="008677D9" w:rsidP="0006763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06763B">
              <w:rPr>
                <w:rFonts w:eastAsia="Times New Roman" w:cs="Times New Roman"/>
                <w:sz w:val="28"/>
                <w:szCs w:val="28"/>
                <w:lang w:eastAsia="ru-RU"/>
              </w:rPr>
              <w:t>ЛР</w:t>
            </w:r>
          </w:p>
        </w:tc>
      </w:tr>
      <w:tr w:rsidR="00D72AF6" w:rsidRPr="00104973" w:rsidTr="00BB37A9">
        <w:trPr>
          <w:jc w:val="center"/>
        </w:trPr>
        <w:tc>
          <w:tcPr>
            <w:tcW w:w="5353" w:type="dxa"/>
            <w:vAlign w:val="center"/>
          </w:tcPr>
          <w:p w:rsidR="00D72AF6" w:rsidRPr="00104973" w:rsidRDefault="00D72AF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D72AF6" w:rsidRPr="00104973" w:rsidRDefault="00D72AF6" w:rsidP="00961A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418" w:type="dxa"/>
            <w:vAlign w:val="center"/>
          </w:tcPr>
          <w:p w:rsidR="00D72AF6" w:rsidRPr="00104973" w:rsidRDefault="00D72AF6" w:rsidP="00961A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lastRenderedPageBreak/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2972"/>
        <w:gridCol w:w="5929"/>
      </w:tblGrid>
      <w:tr w:rsidR="0006763B" w:rsidRPr="0006763B" w:rsidTr="0006763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3B" w:rsidRPr="0006763B" w:rsidRDefault="0006763B" w:rsidP="0006763B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06763B">
              <w:rPr>
                <w:b/>
                <w:bCs/>
                <w:szCs w:val="24"/>
              </w:rPr>
              <w:t xml:space="preserve">№ </w:t>
            </w:r>
            <w:proofErr w:type="gramStart"/>
            <w:r w:rsidRPr="0006763B">
              <w:rPr>
                <w:b/>
                <w:bCs/>
                <w:szCs w:val="24"/>
              </w:rPr>
              <w:t>п</w:t>
            </w:r>
            <w:proofErr w:type="gramEnd"/>
            <w:r w:rsidRPr="0006763B">
              <w:rPr>
                <w:b/>
                <w:bCs/>
                <w:szCs w:val="24"/>
              </w:rPr>
              <w:t>/п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3B" w:rsidRPr="0006763B" w:rsidRDefault="0006763B" w:rsidP="0006763B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06763B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3B" w:rsidRPr="0006763B" w:rsidRDefault="0006763B" w:rsidP="0006763B">
            <w:pPr>
              <w:snapToGri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06763B">
              <w:rPr>
                <w:b/>
                <w:bCs/>
                <w:szCs w:val="24"/>
              </w:rPr>
              <w:t>Содержание раздела</w:t>
            </w:r>
          </w:p>
        </w:tc>
      </w:tr>
      <w:tr w:rsidR="0006763B" w:rsidRPr="0006763B" w:rsidTr="0006763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jc w:val="center"/>
              <w:rPr>
                <w:szCs w:val="24"/>
              </w:rPr>
            </w:pPr>
            <w:r w:rsidRPr="0006763B">
              <w:rPr>
                <w:szCs w:val="24"/>
              </w:rPr>
              <w:t>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ind w:left="39" w:right="124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 xml:space="preserve">Назначение гидравлических передач мощности на тепловозах. Типы передач мощности.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 xml:space="preserve">Введение. </w:t>
            </w:r>
            <w:r w:rsidRPr="0006763B">
              <w:rPr>
                <w:snapToGrid w:val="0"/>
                <w:szCs w:val="24"/>
              </w:rPr>
              <w:t xml:space="preserve">Содержание и задачи изучаемой дисциплины. </w:t>
            </w:r>
            <w:r w:rsidRPr="0006763B">
              <w:rPr>
                <w:szCs w:val="24"/>
              </w:rPr>
              <w:t xml:space="preserve">Применение на локомотивах гидравлических и других типов передач и их сравнительный анализ. </w:t>
            </w:r>
            <w:r w:rsidRPr="0006763B">
              <w:rPr>
                <w:snapToGrid w:val="0"/>
                <w:szCs w:val="24"/>
              </w:rPr>
              <w:t>Требова</w:t>
            </w:r>
            <w:r w:rsidRPr="0006763B">
              <w:rPr>
                <w:snapToGrid w:val="0"/>
                <w:szCs w:val="24"/>
              </w:rPr>
              <w:softHyphen/>
              <w:t>ния, предъявляемые к передачам мощности</w:t>
            </w:r>
            <w:r w:rsidRPr="0006763B">
              <w:rPr>
                <w:szCs w:val="24"/>
              </w:rPr>
              <w:t xml:space="preserve"> Достоинства и недостатки гидравлических передач мощности. Гидростатические и гидродинамические передачи и области их применения на тепловозах.</w:t>
            </w:r>
            <w:r w:rsidRPr="0006763B">
              <w:rPr>
                <w:b/>
                <w:bCs/>
                <w:szCs w:val="24"/>
              </w:rPr>
              <w:t xml:space="preserve"> </w:t>
            </w:r>
            <w:r w:rsidRPr="0006763B">
              <w:rPr>
                <w:szCs w:val="24"/>
              </w:rPr>
              <w:t xml:space="preserve">Основные параметры и свойства передач мощности. </w:t>
            </w:r>
          </w:p>
        </w:tc>
      </w:tr>
      <w:tr w:rsidR="0006763B" w:rsidRPr="0006763B" w:rsidTr="0006763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jc w:val="center"/>
              <w:rPr>
                <w:szCs w:val="24"/>
              </w:rPr>
            </w:pPr>
            <w:r w:rsidRPr="0006763B">
              <w:rPr>
                <w:szCs w:val="24"/>
              </w:rPr>
              <w:t>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 xml:space="preserve">Гидромуфты и гидротрансформаторы. </w:t>
            </w:r>
          </w:p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 xml:space="preserve">          </w:t>
            </w:r>
          </w:p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Устройство гидромуфт и гидротрансформаторов. Действие гидромуфты. Характеристика гидромуфты.    Тяговая характеристика гидромуфты. Классификацию гидромуфт по способу управления ими. Классы и основные свойства гидротрансформаторов. Основные параметры гидротрансформаторов. Характеристики гидротрансформаторов первого и второго класса, их прямая и обратная  "прозрачность". Одноступенчатые и многоступенчатые гидротрансформаторы. Комплексный гидротрансформатор. Механизмы свободного хода.</w:t>
            </w:r>
          </w:p>
        </w:tc>
      </w:tr>
      <w:tr w:rsidR="0006763B" w:rsidRPr="0006763B" w:rsidTr="0006763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jc w:val="center"/>
              <w:rPr>
                <w:szCs w:val="24"/>
              </w:rPr>
            </w:pPr>
            <w:r w:rsidRPr="0006763B">
              <w:rPr>
                <w:szCs w:val="24"/>
              </w:rPr>
              <w:t>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Гидравлические</w:t>
            </w:r>
          </w:p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 xml:space="preserve"> передачи мощности</w:t>
            </w:r>
          </w:p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b/>
                <w:bCs/>
                <w:szCs w:val="24"/>
              </w:rPr>
            </w:pPr>
            <w:r w:rsidRPr="0006763B">
              <w:rPr>
                <w:szCs w:val="24"/>
              </w:rPr>
              <w:t xml:space="preserve">       </w:t>
            </w:r>
          </w:p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Классификация и основные свойства гидравлических передач мощности. Однопоточные и многопоточные гидропередачи. Одно-, дву</w:t>
            </w:r>
            <w:proofErr w:type="gramStart"/>
            <w:r w:rsidRPr="0006763B">
              <w:rPr>
                <w:szCs w:val="24"/>
              </w:rPr>
              <w:t>х-</w:t>
            </w:r>
            <w:proofErr w:type="gramEnd"/>
            <w:r w:rsidRPr="0006763B">
              <w:rPr>
                <w:szCs w:val="24"/>
              </w:rPr>
              <w:t xml:space="preserve"> и </w:t>
            </w:r>
            <w:proofErr w:type="spellStart"/>
            <w:r w:rsidRPr="0006763B">
              <w:rPr>
                <w:szCs w:val="24"/>
              </w:rPr>
              <w:t>трехциркуляционные</w:t>
            </w:r>
            <w:proofErr w:type="spellEnd"/>
            <w:r w:rsidRPr="0006763B">
              <w:rPr>
                <w:szCs w:val="24"/>
              </w:rPr>
              <w:t xml:space="preserve"> гидропередачи. Тяговые характеристики, основные свойства и область применения гидравлических передач различных типов.</w:t>
            </w:r>
          </w:p>
        </w:tc>
      </w:tr>
      <w:tr w:rsidR="0006763B" w:rsidRPr="0006763B" w:rsidTr="0006763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jc w:val="center"/>
              <w:rPr>
                <w:szCs w:val="24"/>
              </w:rPr>
            </w:pPr>
            <w:r w:rsidRPr="0006763B">
              <w:rPr>
                <w:szCs w:val="24"/>
              </w:rPr>
              <w:t>4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Гидромеханические передачи мощности</w:t>
            </w:r>
          </w:p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 xml:space="preserve">     </w:t>
            </w:r>
          </w:p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 xml:space="preserve">Основные типы гидромеханических передач, применяемых на тепловозах. Достоинства и недостатки гидромеханических передач мощности. Однопоточные и многопоточные передачи, особенности их конструкции. </w:t>
            </w:r>
            <w:proofErr w:type="spellStart"/>
            <w:r w:rsidRPr="0006763B">
              <w:rPr>
                <w:szCs w:val="24"/>
              </w:rPr>
              <w:t>Многоциркуляционные</w:t>
            </w:r>
            <w:proofErr w:type="spellEnd"/>
            <w:r w:rsidRPr="0006763B">
              <w:rPr>
                <w:szCs w:val="24"/>
              </w:rPr>
              <w:t xml:space="preserve"> гидромеханические передачи.</w:t>
            </w:r>
          </w:p>
        </w:tc>
      </w:tr>
      <w:tr w:rsidR="0006763B" w:rsidRPr="0006763B" w:rsidTr="0006763B">
        <w:trPr>
          <w:trHeight w:val="12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jc w:val="center"/>
              <w:rPr>
                <w:szCs w:val="24"/>
              </w:rPr>
            </w:pPr>
            <w:r w:rsidRPr="0006763B">
              <w:rPr>
                <w:szCs w:val="24"/>
              </w:rPr>
              <w:t>5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Рабочие жидкости тепловозных гидропередач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 xml:space="preserve">Применяемые рабочие жидкости в гидравлических передачах различного типа. Состав и требования, предъявляемые к рабочим жидкостям гидропередач.  </w:t>
            </w:r>
          </w:p>
        </w:tc>
      </w:tr>
      <w:tr w:rsidR="0006763B" w:rsidRPr="0006763B" w:rsidTr="0006763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jc w:val="center"/>
              <w:rPr>
                <w:szCs w:val="24"/>
              </w:rPr>
            </w:pPr>
            <w:r w:rsidRPr="0006763B">
              <w:rPr>
                <w:szCs w:val="24"/>
              </w:rPr>
              <w:t>6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Системы автоматического регулирования гидравлических передач мощности.</w:t>
            </w:r>
            <w:r w:rsidRPr="0006763B"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 xml:space="preserve">Одноимпульсная  система регулирования, ее назначение и получаемые результаты. </w:t>
            </w:r>
            <w:proofErr w:type="spellStart"/>
            <w:r w:rsidRPr="0006763B">
              <w:rPr>
                <w:szCs w:val="24"/>
              </w:rPr>
              <w:t>Двухимпульсная</w:t>
            </w:r>
            <w:proofErr w:type="spellEnd"/>
            <w:r w:rsidRPr="0006763B">
              <w:rPr>
                <w:szCs w:val="24"/>
              </w:rPr>
              <w:t xml:space="preserve"> система автоматики и получаемые результаты.  Разновидности систем автоматики:  гидравлические, электрогидравлические и </w:t>
            </w:r>
            <w:r w:rsidRPr="0006763B">
              <w:rPr>
                <w:szCs w:val="24"/>
              </w:rPr>
              <w:lastRenderedPageBreak/>
              <w:t>гидромеханические.</w:t>
            </w:r>
          </w:p>
        </w:tc>
      </w:tr>
      <w:tr w:rsidR="0006763B" w:rsidRPr="0006763B" w:rsidTr="0006763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jc w:val="center"/>
              <w:rPr>
                <w:szCs w:val="24"/>
              </w:rPr>
            </w:pPr>
            <w:r w:rsidRPr="0006763B">
              <w:rPr>
                <w:szCs w:val="24"/>
              </w:rPr>
              <w:lastRenderedPageBreak/>
              <w:t>7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Конструктивные элементы гидравлической передачи  тепловозов.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 xml:space="preserve">Расположение гидравлической передачи  на тепловозе и влияние компоновки для кинематики и динамики карданных валов передачи. Перекосы карданных валов в горизонтальной и вертикальной плоскостях. Режимное устройство тепловозов с гидропередачей. Реверсирование тепловоза. Осевые редукторы и реактивные тяги. Их назначение, конструкция и особенности работы. </w:t>
            </w:r>
          </w:p>
        </w:tc>
      </w:tr>
      <w:tr w:rsidR="0006763B" w:rsidRPr="0006763B" w:rsidTr="0006763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jc w:val="center"/>
              <w:rPr>
                <w:szCs w:val="24"/>
              </w:rPr>
            </w:pPr>
            <w:r w:rsidRPr="0006763B">
              <w:rPr>
                <w:szCs w:val="24"/>
              </w:rPr>
              <w:t>8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Гидроаппаратура управления гидропередачами тепловозов.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proofErr w:type="spellStart"/>
            <w:r w:rsidRPr="0006763B">
              <w:rPr>
                <w:szCs w:val="24"/>
              </w:rPr>
              <w:t>Гидроклапаны</w:t>
            </w:r>
            <w:proofErr w:type="spellEnd"/>
            <w:r w:rsidRPr="0006763B">
              <w:rPr>
                <w:szCs w:val="24"/>
              </w:rPr>
              <w:t xml:space="preserve">, </w:t>
            </w:r>
            <w:proofErr w:type="spellStart"/>
            <w:r w:rsidRPr="0006763B">
              <w:rPr>
                <w:szCs w:val="24"/>
              </w:rPr>
              <w:t>гидродроссели</w:t>
            </w:r>
            <w:proofErr w:type="spellEnd"/>
            <w:r w:rsidRPr="0006763B">
              <w:rPr>
                <w:szCs w:val="24"/>
              </w:rPr>
              <w:t xml:space="preserve"> и </w:t>
            </w:r>
            <w:proofErr w:type="spellStart"/>
            <w:r w:rsidRPr="0006763B">
              <w:rPr>
                <w:szCs w:val="24"/>
              </w:rPr>
              <w:t>гидрораспределители</w:t>
            </w:r>
            <w:proofErr w:type="spellEnd"/>
            <w:r w:rsidRPr="0006763B">
              <w:rPr>
                <w:szCs w:val="24"/>
              </w:rPr>
              <w:t xml:space="preserve">: назначение, принцип действия, достоинства и недостатки. </w:t>
            </w:r>
            <w:proofErr w:type="spellStart"/>
            <w:r w:rsidRPr="0006763B">
              <w:rPr>
                <w:szCs w:val="24"/>
              </w:rPr>
              <w:t>Гидроаккумуляторы</w:t>
            </w:r>
            <w:proofErr w:type="spellEnd"/>
            <w:r w:rsidRPr="0006763B">
              <w:rPr>
                <w:szCs w:val="24"/>
              </w:rPr>
              <w:t xml:space="preserve">: грузовые, пружинные и </w:t>
            </w:r>
            <w:proofErr w:type="spellStart"/>
            <w:r w:rsidRPr="0006763B">
              <w:rPr>
                <w:szCs w:val="24"/>
              </w:rPr>
              <w:t>пневмогидроаккумуляторы</w:t>
            </w:r>
            <w:proofErr w:type="spellEnd"/>
            <w:r w:rsidRPr="0006763B">
              <w:rPr>
                <w:szCs w:val="24"/>
              </w:rPr>
              <w:t xml:space="preserve"> – назначение, принцип действия, достоинства и недостатки. Кондиционеры рабочей жидкости: фильтры, сепараторы и теплообменники.</w:t>
            </w:r>
          </w:p>
        </w:tc>
      </w:tr>
    </w:tbl>
    <w:p w:rsidR="0006763B" w:rsidRDefault="0006763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06763B" w:rsidRPr="00104973" w:rsidTr="00961A4A">
        <w:trPr>
          <w:jc w:val="center"/>
        </w:trPr>
        <w:tc>
          <w:tcPr>
            <w:tcW w:w="628" w:type="dxa"/>
            <w:vAlign w:val="center"/>
          </w:tcPr>
          <w:p w:rsidR="0006763B" w:rsidRPr="00104973" w:rsidRDefault="0006763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06763B" w:rsidRPr="0006763B" w:rsidRDefault="0006763B" w:rsidP="00961A4A">
            <w:pPr>
              <w:spacing w:after="0" w:line="240" w:lineRule="auto"/>
              <w:ind w:left="39" w:right="124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 xml:space="preserve">Назначение гидравлических передач мощности на тепловозах. Типы передач мощности. </w:t>
            </w:r>
          </w:p>
        </w:tc>
        <w:tc>
          <w:tcPr>
            <w:tcW w:w="992" w:type="dxa"/>
            <w:vAlign w:val="center"/>
          </w:tcPr>
          <w:p w:rsidR="0006763B" w:rsidRPr="00C37DA5" w:rsidRDefault="000B5843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6763B" w:rsidRPr="00104973" w:rsidRDefault="00961A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6763B" w:rsidRPr="00C37DA5" w:rsidRDefault="000B5843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6763B" w:rsidRPr="00104973" w:rsidRDefault="000B584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6763B" w:rsidRPr="00104973" w:rsidTr="00961A4A">
        <w:trPr>
          <w:jc w:val="center"/>
        </w:trPr>
        <w:tc>
          <w:tcPr>
            <w:tcW w:w="628" w:type="dxa"/>
            <w:vAlign w:val="center"/>
          </w:tcPr>
          <w:p w:rsidR="0006763B" w:rsidRPr="00104973" w:rsidRDefault="0006763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Гидромуфты и гидротрансформаторы.</w:t>
            </w:r>
          </w:p>
        </w:tc>
        <w:tc>
          <w:tcPr>
            <w:tcW w:w="992" w:type="dxa"/>
            <w:vAlign w:val="center"/>
          </w:tcPr>
          <w:p w:rsidR="0006763B" w:rsidRPr="00C37DA5" w:rsidRDefault="000B5843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6763B" w:rsidRPr="00104973" w:rsidRDefault="00961A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6763B" w:rsidRPr="00C37DA5" w:rsidRDefault="000B5843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6763B" w:rsidRPr="00104973" w:rsidRDefault="000B584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6763B" w:rsidRPr="00104973" w:rsidTr="00961A4A">
        <w:trPr>
          <w:jc w:val="center"/>
        </w:trPr>
        <w:tc>
          <w:tcPr>
            <w:tcW w:w="628" w:type="dxa"/>
            <w:vAlign w:val="center"/>
          </w:tcPr>
          <w:p w:rsidR="0006763B" w:rsidRPr="00104973" w:rsidRDefault="0006763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Гидравлические передачи мощности</w:t>
            </w:r>
          </w:p>
        </w:tc>
        <w:tc>
          <w:tcPr>
            <w:tcW w:w="992" w:type="dxa"/>
            <w:vAlign w:val="center"/>
          </w:tcPr>
          <w:p w:rsidR="0006763B" w:rsidRPr="00C37DA5" w:rsidRDefault="000B5843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6763B" w:rsidRPr="00104973" w:rsidRDefault="00961A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6763B" w:rsidRPr="00C37DA5" w:rsidRDefault="000B5843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6763B" w:rsidRPr="00104973" w:rsidRDefault="000B584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6763B" w:rsidRPr="00104973" w:rsidTr="00961A4A">
        <w:trPr>
          <w:jc w:val="center"/>
        </w:trPr>
        <w:tc>
          <w:tcPr>
            <w:tcW w:w="628" w:type="dxa"/>
            <w:vAlign w:val="center"/>
          </w:tcPr>
          <w:p w:rsidR="0006763B" w:rsidRPr="00104973" w:rsidRDefault="0006763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Гидромеханические передачи мощности</w:t>
            </w:r>
          </w:p>
        </w:tc>
        <w:tc>
          <w:tcPr>
            <w:tcW w:w="992" w:type="dxa"/>
            <w:vAlign w:val="center"/>
          </w:tcPr>
          <w:p w:rsidR="0006763B" w:rsidRPr="00C37DA5" w:rsidRDefault="000B5843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6763B" w:rsidRPr="00104973" w:rsidRDefault="00961A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6763B" w:rsidRPr="00C37DA5" w:rsidRDefault="000B5843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6763B" w:rsidRPr="00104973" w:rsidRDefault="000B584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6763B" w:rsidRPr="00104973" w:rsidTr="00961A4A">
        <w:trPr>
          <w:jc w:val="center"/>
        </w:trPr>
        <w:tc>
          <w:tcPr>
            <w:tcW w:w="628" w:type="dxa"/>
            <w:vAlign w:val="center"/>
          </w:tcPr>
          <w:p w:rsidR="0006763B" w:rsidRDefault="0006763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06763B" w:rsidRPr="0006763B" w:rsidRDefault="0006763B" w:rsidP="0006763B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Рабочие жидкости тепловозных гидропередач</w:t>
            </w:r>
            <w:r>
              <w:rPr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06763B" w:rsidRPr="00C37DA5" w:rsidRDefault="000B5843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6763B" w:rsidRPr="00104973" w:rsidRDefault="00961A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6763B" w:rsidRPr="00C37DA5" w:rsidRDefault="000B5843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6763B" w:rsidRPr="00104973" w:rsidRDefault="000B584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6763B" w:rsidRPr="00104973" w:rsidTr="00961A4A">
        <w:trPr>
          <w:jc w:val="center"/>
        </w:trPr>
        <w:tc>
          <w:tcPr>
            <w:tcW w:w="628" w:type="dxa"/>
            <w:vAlign w:val="center"/>
          </w:tcPr>
          <w:p w:rsidR="0006763B" w:rsidRDefault="0006763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06763B" w:rsidRPr="0006763B" w:rsidRDefault="0006763B" w:rsidP="000B5843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Системы автоматического регулирования гидравлических передач мощности.</w:t>
            </w:r>
          </w:p>
        </w:tc>
        <w:tc>
          <w:tcPr>
            <w:tcW w:w="992" w:type="dxa"/>
            <w:vAlign w:val="center"/>
          </w:tcPr>
          <w:p w:rsidR="0006763B" w:rsidRPr="00C37DA5" w:rsidRDefault="000B5843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6763B" w:rsidRPr="00104973" w:rsidRDefault="00961A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6763B" w:rsidRPr="00C37DA5" w:rsidRDefault="000B5843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6763B" w:rsidRPr="00104973" w:rsidRDefault="000B584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6763B" w:rsidRPr="00104973" w:rsidTr="00961A4A">
        <w:trPr>
          <w:jc w:val="center"/>
        </w:trPr>
        <w:tc>
          <w:tcPr>
            <w:tcW w:w="628" w:type="dxa"/>
            <w:vAlign w:val="center"/>
          </w:tcPr>
          <w:p w:rsidR="0006763B" w:rsidRDefault="0006763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06763B" w:rsidRPr="0006763B" w:rsidRDefault="0006763B" w:rsidP="000B5843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Конструктивные элементы гидравлической передачи  тепловозов.</w:t>
            </w:r>
          </w:p>
        </w:tc>
        <w:tc>
          <w:tcPr>
            <w:tcW w:w="992" w:type="dxa"/>
            <w:vAlign w:val="center"/>
          </w:tcPr>
          <w:p w:rsidR="0006763B" w:rsidRPr="00C37DA5" w:rsidRDefault="000B5843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6763B" w:rsidRPr="00104973" w:rsidRDefault="00961A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6763B" w:rsidRPr="00C37DA5" w:rsidRDefault="000B5843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6763B" w:rsidRPr="00104973" w:rsidRDefault="000B584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6763B" w:rsidRPr="00104973" w:rsidTr="00961A4A">
        <w:trPr>
          <w:jc w:val="center"/>
        </w:trPr>
        <w:tc>
          <w:tcPr>
            <w:tcW w:w="628" w:type="dxa"/>
            <w:vAlign w:val="center"/>
          </w:tcPr>
          <w:p w:rsidR="0006763B" w:rsidRDefault="0006763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06763B" w:rsidRPr="0006763B" w:rsidRDefault="0006763B" w:rsidP="000B5843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 xml:space="preserve">Гидроаппаратура управления гидропередачами тепловозов. </w:t>
            </w:r>
          </w:p>
        </w:tc>
        <w:tc>
          <w:tcPr>
            <w:tcW w:w="992" w:type="dxa"/>
            <w:vAlign w:val="center"/>
          </w:tcPr>
          <w:p w:rsidR="0006763B" w:rsidRPr="00C37DA5" w:rsidRDefault="000B5843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6763B" w:rsidRPr="00104973" w:rsidRDefault="00961A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6763B" w:rsidRPr="00C37DA5" w:rsidRDefault="000B5843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6763B" w:rsidRPr="00104973" w:rsidRDefault="000B584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6763B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06763B" w:rsidRPr="00104973" w:rsidRDefault="0006763B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6763B" w:rsidRPr="00104973" w:rsidRDefault="0006763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06763B" w:rsidRPr="00104973" w:rsidRDefault="0006763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6763B" w:rsidRPr="00104973" w:rsidRDefault="0006763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06763B" w:rsidRPr="00104973" w:rsidRDefault="0006763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61A4A" w:rsidRPr="00104973" w:rsidTr="00961A4A">
        <w:trPr>
          <w:jc w:val="center"/>
        </w:trPr>
        <w:tc>
          <w:tcPr>
            <w:tcW w:w="628" w:type="dxa"/>
            <w:vAlign w:val="center"/>
          </w:tcPr>
          <w:p w:rsidR="00961A4A" w:rsidRPr="00104973" w:rsidRDefault="00961A4A" w:rsidP="00961A4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961A4A" w:rsidRPr="00104973" w:rsidRDefault="00961A4A" w:rsidP="00961A4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961A4A" w:rsidRPr="00104973" w:rsidTr="00961A4A">
        <w:trPr>
          <w:jc w:val="center"/>
        </w:trPr>
        <w:tc>
          <w:tcPr>
            <w:tcW w:w="628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961A4A" w:rsidRPr="0006763B" w:rsidRDefault="00961A4A" w:rsidP="00961A4A">
            <w:pPr>
              <w:spacing w:after="0" w:line="240" w:lineRule="auto"/>
              <w:ind w:left="39" w:right="124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 xml:space="preserve">Назначение гидравлических передач мощности на тепловозах. Типы передач мощности. </w:t>
            </w:r>
          </w:p>
        </w:tc>
        <w:tc>
          <w:tcPr>
            <w:tcW w:w="992" w:type="dxa"/>
            <w:vAlign w:val="center"/>
          </w:tcPr>
          <w:p w:rsidR="00961A4A" w:rsidRPr="00C37DA5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61A4A" w:rsidRPr="00C37DA5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61A4A" w:rsidRPr="00104973" w:rsidTr="00961A4A">
        <w:trPr>
          <w:jc w:val="center"/>
        </w:trPr>
        <w:tc>
          <w:tcPr>
            <w:tcW w:w="628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961A4A" w:rsidRPr="0006763B" w:rsidRDefault="00961A4A" w:rsidP="00961A4A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Гидромуфты и гидротрансформаторы.</w:t>
            </w:r>
          </w:p>
        </w:tc>
        <w:tc>
          <w:tcPr>
            <w:tcW w:w="992" w:type="dxa"/>
            <w:vAlign w:val="center"/>
          </w:tcPr>
          <w:p w:rsidR="00961A4A" w:rsidRPr="00C37DA5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61A4A" w:rsidRPr="00C37DA5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961A4A" w:rsidRPr="00104973" w:rsidTr="00961A4A">
        <w:trPr>
          <w:jc w:val="center"/>
        </w:trPr>
        <w:tc>
          <w:tcPr>
            <w:tcW w:w="628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961A4A" w:rsidRPr="0006763B" w:rsidRDefault="00961A4A" w:rsidP="00961A4A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Гидравлические передачи мощности</w:t>
            </w:r>
          </w:p>
        </w:tc>
        <w:tc>
          <w:tcPr>
            <w:tcW w:w="992" w:type="dxa"/>
            <w:vAlign w:val="center"/>
          </w:tcPr>
          <w:p w:rsidR="00961A4A" w:rsidRPr="00C37DA5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61A4A" w:rsidRPr="00C37DA5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961A4A" w:rsidRPr="00104973" w:rsidTr="00961A4A">
        <w:trPr>
          <w:jc w:val="center"/>
        </w:trPr>
        <w:tc>
          <w:tcPr>
            <w:tcW w:w="628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961A4A" w:rsidRPr="0006763B" w:rsidRDefault="00961A4A" w:rsidP="00961A4A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Гидромеханические передачи мощности</w:t>
            </w:r>
          </w:p>
        </w:tc>
        <w:tc>
          <w:tcPr>
            <w:tcW w:w="992" w:type="dxa"/>
            <w:vAlign w:val="center"/>
          </w:tcPr>
          <w:p w:rsidR="00961A4A" w:rsidRPr="00C37DA5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61A4A" w:rsidRPr="00C37DA5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961A4A" w:rsidRPr="00104973" w:rsidTr="00961A4A">
        <w:trPr>
          <w:jc w:val="center"/>
        </w:trPr>
        <w:tc>
          <w:tcPr>
            <w:tcW w:w="628" w:type="dxa"/>
            <w:vAlign w:val="center"/>
          </w:tcPr>
          <w:p w:rsidR="00961A4A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961A4A" w:rsidRPr="0006763B" w:rsidRDefault="00961A4A" w:rsidP="00961A4A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Рабочие жидкости тепловозных гидропередач</w:t>
            </w:r>
            <w:r>
              <w:rPr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961A4A" w:rsidRPr="00C37DA5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61A4A" w:rsidRPr="00C37DA5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61A4A" w:rsidRPr="00104973" w:rsidTr="00961A4A">
        <w:trPr>
          <w:jc w:val="center"/>
        </w:trPr>
        <w:tc>
          <w:tcPr>
            <w:tcW w:w="628" w:type="dxa"/>
            <w:vAlign w:val="center"/>
          </w:tcPr>
          <w:p w:rsidR="00961A4A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896" w:type="dxa"/>
          </w:tcPr>
          <w:p w:rsidR="00961A4A" w:rsidRPr="0006763B" w:rsidRDefault="00961A4A" w:rsidP="00961A4A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Системы автоматического регулирования гидравлических передач мощности.</w:t>
            </w:r>
          </w:p>
        </w:tc>
        <w:tc>
          <w:tcPr>
            <w:tcW w:w="992" w:type="dxa"/>
            <w:vAlign w:val="center"/>
          </w:tcPr>
          <w:p w:rsidR="00961A4A" w:rsidRPr="00C37DA5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61A4A" w:rsidRPr="00C37DA5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961A4A" w:rsidRPr="00104973" w:rsidTr="00961A4A">
        <w:trPr>
          <w:jc w:val="center"/>
        </w:trPr>
        <w:tc>
          <w:tcPr>
            <w:tcW w:w="628" w:type="dxa"/>
            <w:vAlign w:val="center"/>
          </w:tcPr>
          <w:p w:rsidR="00961A4A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961A4A" w:rsidRPr="0006763B" w:rsidRDefault="00961A4A" w:rsidP="00961A4A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>Конструктивные элементы гидравлической передачи  тепловозов.</w:t>
            </w:r>
          </w:p>
        </w:tc>
        <w:tc>
          <w:tcPr>
            <w:tcW w:w="992" w:type="dxa"/>
            <w:vAlign w:val="center"/>
          </w:tcPr>
          <w:p w:rsidR="00961A4A" w:rsidRPr="00C37DA5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61A4A" w:rsidRPr="00C37DA5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961A4A" w:rsidRPr="00104973" w:rsidTr="00961A4A">
        <w:trPr>
          <w:jc w:val="center"/>
        </w:trPr>
        <w:tc>
          <w:tcPr>
            <w:tcW w:w="628" w:type="dxa"/>
            <w:vAlign w:val="center"/>
          </w:tcPr>
          <w:p w:rsidR="00961A4A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961A4A" w:rsidRPr="0006763B" w:rsidRDefault="00961A4A" w:rsidP="00961A4A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06763B">
              <w:rPr>
                <w:szCs w:val="24"/>
              </w:rPr>
              <w:t xml:space="preserve">Гидроаппаратура управления гидропередачами тепловозов. </w:t>
            </w:r>
          </w:p>
        </w:tc>
        <w:tc>
          <w:tcPr>
            <w:tcW w:w="992" w:type="dxa"/>
            <w:vAlign w:val="center"/>
          </w:tcPr>
          <w:p w:rsidR="00961A4A" w:rsidRPr="00C37DA5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61A4A" w:rsidRPr="00C37DA5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61A4A" w:rsidRPr="00104973" w:rsidTr="00961A4A">
        <w:trPr>
          <w:jc w:val="center"/>
        </w:trPr>
        <w:tc>
          <w:tcPr>
            <w:tcW w:w="5524" w:type="dxa"/>
            <w:gridSpan w:val="2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5635"/>
      </w:tblGrid>
      <w:tr w:rsidR="00961A4A" w:rsidRPr="00961A4A" w:rsidTr="00961A4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4A" w:rsidRPr="00961A4A" w:rsidRDefault="00961A4A" w:rsidP="00961A4A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961A4A">
              <w:rPr>
                <w:b/>
                <w:bCs/>
                <w:szCs w:val="24"/>
              </w:rPr>
              <w:t>№</w:t>
            </w:r>
          </w:p>
          <w:p w:rsidR="00961A4A" w:rsidRPr="00961A4A" w:rsidRDefault="00961A4A" w:rsidP="00961A4A">
            <w:pPr>
              <w:snapToGrid w:val="0"/>
              <w:spacing w:after="0"/>
              <w:jc w:val="center"/>
              <w:rPr>
                <w:b/>
                <w:bCs/>
                <w:szCs w:val="24"/>
              </w:rPr>
            </w:pPr>
            <w:proofErr w:type="gramStart"/>
            <w:r w:rsidRPr="00961A4A">
              <w:rPr>
                <w:b/>
                <w:bCs/>
                <w:szCs w:val="24"/>
              </w:rPr>
              <w:t>п</w:t>
            </w:r>
            <w:proofErr w:type="gramEnd"/>
            <w:r w:rsidRPr="00961A4A">
              <w:rPr>
                <w:b/>
                <w:bCs/>
                <w:szCs w:val="24"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4A" w:rsidRPr="00961A4A" w:rsidRDefault="00961A4A" w:rsidP="00961A4A">
            <w:pPr>
              <w:snapToGrid w:val="0"/>
              <w:spacing w:after="0"/>
              <w:jc w:val="center"/>
              <w:rPr>
                <w:b/>
                <w:bCs/>
                <w:szCs w:val="24"/>
              </w:rPr>
            </w:pPr>
            <w:r w:rsidRPr="00961A4A">
              <w:rPr>
                <w:b/>
                <w:bCs/>
                <w:szCs w:val="24"/>
              </w:rPr>
              <w:t>Наименование раздела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4A" w:rsidRPr="00961A4A" w:rsidRDefault="00961A4A" w:rsidP="00961A4A">
            <w:pPr>
              <w:snapToGrid w:val="0"/>
              <w:spacing w:after="0"/>
              <w:jc w:val="center"/>
              <w:rPr>
                <w:b/>
                <w:bCs/>
                <w:szCs w:val="24"/>
              </w:rPr>
            </w:pPr>
            <w:r w:rsidRPr="00961A4A">
              <w:rPr>
                <w:b/>
                <w:bCs/>
                <w:szCs w:val="24"/>
              </w:rPr>
              <w:t>Перечень учебно-методического обеспечения</w:t>
            </w:r>
          </w:p>
        </w:tc>
      </w:tr>
      <w:tr w:rsidR="00961A4A" w:rsidRPr="00961A4A" w:rsidTr="00961A4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4A" w:rsidRPr="00961A4A" w:rsidRDefault="00961A4A" w:rsidP="00961A4A">
            <w:pPr>
              <w:spacing w:after="0"/>
              <w:jc w:val="center"/>
              <w:rPr>
                <w:szCs w:val="24"/>
              </w:rPr>
            </w:pPr>
            <w:r w:rsidRPr="00961A4A">
              <w:rPr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4A" w:rsidRPr="00961A4A" w:rsidRDefault="00961A4A" w:rsidP="00961A4A">
            <w:pPr>
              <w:spacing w:after="0"/>
              <w:ind w:left="35" w:right="33"/>
              <w:rPr>
                <w:szCs w:val="24"/>
              </w:rPr>
            </w:pPr>
            <w:r w:rsidRPr="00961A4A">
              <w:rPr>
                <w:szCs w:val="24"/>
              </w:rPr>
              <w:t xml:space="preserve">Назначение гидравлических передач мощности на тепловозах. Типы передач мощности.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4A" w:rsidRPr="00961A4A" w:rsidRDefault="00961A4A" w:rsidP="00961A4A">
            <w:pPr>
              <w:pStyle w:val="ab"/>
              <w:numPr>
                <w:ilvl w:val="0"/>
                <w:numId w:val="38"/>
              </w:numPr>
              <w:tabs>
                <w:tab w:val="clear" w:pos="4677"/>
                <w:tab w:val="clear" w:pos="9355"/>
              </w:tabs>
              <w:ind w:left="0" w:firstLine="24"/>
            </w:pPr>
            <w:r w:rsidRPr="00961A4A">
              <w:t xml:space="preserve">В.А. </w:t>
            </w:r>
            <w:proofErr w:type="spellStart"/>
            <w:r w:rsidRPr="00961A4A">
              <w:t>Кручек</w:t>
            </w:r>
            <w:proofErr w:type="spellEnd"/>
            <w:r w:rsidRPr="00961A4A">
              <w:t>, Д.Н. Курилкин, А.А. Воробьев «Гидравлические передачи локомотивов» – СПб</w:t>
            </w:r>
            <w:proofErr w:type="gramStart"/>
            <w:r w:rsidRPr="00961A4A">
              <w:t xml:space="preserve">.: </w:t>
            </w:r>
            <w:proofErr w:type="gramEnd"/>
            <w:r w:rsidRPr="00961A4A">
              <w:t>ФГОУ ВПО ПГУПС, каф. «Локомотивы и локомотивное хозяйство», - 2009 г., Учебное пособие. Часть 1, 50 с.;</w:t>
            </w:r>
          </w:p>
          <w:p w:rsidR="00961A4A" w:rsidRPr="00961A4A" w:rsidRDefault="00961A4A" w:rsidP="00961A4A">
            <w:pPr>
              <w:pStyle w:val="ab"/>
              <w:numPr>
                <w:ilvl w:val="0"/>
                <w:numId w:val="38"/>
              </w:numPr>
              <w:tabs>
                <w:tab w:val="clear" w:pos="4677"/>
                <w:tab w:val="clear" w:pos="9355"/>
              </w:tabs>
              <w:ind w:left="0" w:firstLine="24"/>
            </w:pPr>
            <w:proofErr w:type="spellStart"/>
            <w:r w:rsidRPr="00961A4A">
              <w:t>Шаройко</w:t>
            </w:r>
            <w:proofErr w:type="spellEnd"/>
            <w:r w:rsidRPr="00961A4A">
              <w:t xml:space="preserve"> П.М., Середа В.Т. Гидравлические передачи тепловозов. – М.: Транспорт, 1969 – 180 с.</w:t>
            </w:r>
          </w:p>
        </w:tc>
      </w:tr>
      <w:tr w:rsidR="00961A4A" w:rsidRPr="00961A4A" w:rsidTr="00961A4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4A" w:rsidRPr="00961A4A" w:rsidRDefault="00961A4A" w:rsidP="00961A4A">
            <w:pPr>
              <w:spacing w:after="0"/>
              <w:jc w:val="center"/>
              <w:rPr>
                <w:szCs w:val="24"/>
              </w:rPr>
            </w:pPr>
            <w:r w:rsidRPr="00961A4A">
              <w:rPr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4A" w:rsidRPr="00961A4A" w:rsidRDefault="00961A4A" w:rsidP="00961A4A">
            <w:pPr>
              <w:spacing w:after="0"/>
              <w:jc w:val="center"/>
              <w:rPr>
                <w:szCs w:val="24"/>
              </w:rPr>
            </w:pPr>
            <w:r w:rsidRPr="00961A4A">
              <w:rPr>
                <w:szCs w:val="24"/>
              </w:rPr>
              <w:t xml:space="preserve">Гидромуфты и </w:t>
            </w:r>
          </w:p>
          <w:p w:rsidR="00961A4A" w:rsidRPr="00961A4A" w:rsidRDefault="00961A4A" w:rsidP="00961A4A">
            <w:pPr>
              <w:spacing w:after="0"/>
              <w:jc w:val="center"/>
              <w:rPr>
                <w:szCs w:val="24"/>
              </w:rPr>
            </w:pPr>
            <w:r w:rsidRPr="00961A4A">
              <w:rPr>
                <w:szCs w:val="24"/>
              </w:rPr>
              <w:t>гидротрансформаторы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4A" w:rsidRPr="00961A4A" w:rsidRDefault="00961A4A" w:rsidP="00961A4A">
            <w:pPr>
              <w:pStyle w:val="ab"/>
              <w:numPr>
                <w:ilvl w:val="0"/>
                <w:numId w:val="39"/>
              </w:numPr>
              <w:tabs>
                <w:tab w:val="clear" w:pos="4677"/>
                <w:tab w:val="clear" w:pos="9355"/>
              </w:tabs>
              <w:ind w:left="0"/>
            </w:pPr>
            <w:r w:rsidRPr="00961A4A">
              <w:t xml:space="preserve">1. В.А. </w:t>
            </w:r>
            <w:proofErr w:type="spellStart"/>
            <w:r w:rsidRPr="00961A4A">
              <w:t>Кручек</w:t>
            </w:r>
            <w:proofErr w:type="spellEnd"/>
            <w:r w:rsidRPr="00961A4A">
              <w:t>, Д.Н. Курилкин, А.А. Воробьев «Гидравлические передачи локомотивов» – СПб</w:t>
            </w:r>
            <w:proofErr w:type="gramStart"/>
            <w:r w:rsidRPr="00961A4A">
              <w:t xml:space="preserve">.: </w:t>
            </w:r>
            <w:proofErr w:type="gramEnd"/>
            <w:r w:rsidRPr="00961A4A">
              <w:t>ФГОУ ВПО ПГУПС, каф. «Локомотивы и локомотивное хозяйство», - 2009 г., Учебное пособие. Часть 1, 50 с.;</w:t>
            </w:r>
          </w:p>
          <w:p w:rsidR="00961A4A" w:rsidRPr="00961A4A" w:rsidRDefault="00961A4A" w:rsidP="00961A4A">
            <w:pPr>
              <w:pStyle w:val="ab"/>
              <w:numPr>
                <w:ilvl w:val="0"/>
                <w:numId w:val="39"/>
              </w:numPr>
              <w:tabs>
                <w:tab w:val="clear" w:pos="4677"/>
                <w:tab w:val="clear" w:pos="9355"/>
              </w:tabs>
              <w:ind w:left="0"/>
            </w:pPr>
            <w:r w:rsidRPr="00961A4A">
              <w:t>2. Семичастнов И.Ф., Голованов С.С. Выбор гидротрансформаторов и гидромуфт для гидропередач тепловозов. – М.: Машиностроение, 1965 – 287с.</w:t>
            </w:r>
          </w:p>
        </w:tc>
      </w:tr>
      <w:tr w:rsidR="00961A4A" w:rsidRPr="00961A4A" w:rsidTr="00961A4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4A" w:rsidRPr="00961A4A" w:rsidRDefault="00961A4A" w:rsidP="00961A4A">
            <w:pPr>
              <w:spacing w:after="0"/>
              <w:jc w:val="center"/>
              <w:rPr>
                <w:szCs w:val="24"/>
              </w:rPr>
            </w:pPr>
            <w:r w:rsidRPr="00961A4A">
              <w:rPr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4A" w:rsidRPr="00961A4A" w:rsidRDefault="00961A4A" w:rsidP="00961A4A">
            <w:pPr>
              <w:spacing w:after="0"/>
              <w:jc w:val="center"/>
              <w:rPr>
                <w:szCs w:val="24"/>
              </w:rPr>
            </w:pPr>
            <w:r w:rsidRPr="00961A4A">
              <w:rPr>
                <w:szCs w:val="24"/>
              </w:rPr>
              <w:t>Гидравлические</w:t>
            </w:r>
          </w:p>
          <w:p w:rsidR="00961A4A" w:rsidRPr="00961A4A" w:rsidRDefault="00961A4A" w:rsidP="00961A4A">
            <w:pPr>
              <w:spacing w:after="0"/>
              <w:jc w:val="center"/>
              <w:rPr>
                <w:szCs w:val="24"/>
              </w:rPr>
            </w:pPr>
            <w:r w:rsidRPr="00961A4A">
              <w:rPr>
                <w:szCs w:val="24"/>
              </w:rPr>
              <w:t xml:space="preserve"> передачи мощности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4A" w:rsidRPr="00961A4A" w:rsidRDefault="00961A4A" w:rsidP="00961A4A">
            <w:pPr>
              <w:pStyle w:val="ab"/>
              <w:tabs>
                <w:tab w:val="clear" w:pos="4677"/>
                <w:tab w:val="clear" w:pos="9355"/>
              </w:tabs>
              <w:rPr>
                <w:u w:val="single"/>
              </w:rPr>
            </w:pPr>
            <w:r w:rsidRPr="00961A4A">
              <w:t xml:space="preserve">1. В.А. </w:t>
            </w:r>
            <w:proofErr w:type="spellStart"/>
            <w:r w:rsidRPr="00961A4A">
              <w:t>Кручек</w:t>
            </w:r>
            <w:proofErr w:type="spellEnd"/>
            <w:r w:rsidRPr="00961A4A">
              <w:t>, Д.Н. Курилкин, А.А. Воробьев «Гидравлические передачи локомотивов» – СПб</w:t>
            </w:r>
            <w:proofErr w:type="gramStart"/>
            <w:r w:rsidRPr="00961A4A">
              <w:t xml:space="preserve">.: </w:t>
            </w:r>
            <w:proofErr w:type="gramEnd"/>
            <w:r w:rsidRPr="00961A4A">
              <w:t xml:space="preserve">ФГОУ ВПО ПГУПС, каф. «Локомотивы и локомотивное хозяйство», - 2009 г., Учебное пособие. Часть 1, 50 с.; </w:t>
            </w:r>
          </w:p>
          <w:p w:rsidR="00961A4A" w:rsidRPr="00961A4A" w:rsidRDefault="00961A4A" w:rsidP="00961A4A">
            <w:pPr>
              <w:pStyle w:val="ab"/>
              <w:tabs>
                <w:tab w:val="clear" w:pos="4677"/>
                <w:tab w:val="clear" w:pos="9355"/>
              </w:tabs>
            </w:pPr>
            <w:r w:rsidRPr="00961A4A">
              <w:t xml:space="preserve">2. Семичастнов И.Ф. Гидравлические передачи тепловозов. – М.: </w:t>
            </w:r>
            <w:proofErr w:type="spellStart"/>
            <w:r w:rsidRPr="00961A4A">
              <w:t>Машгиз</w:t>
            </w:r>
            <w:proofErr w:type="spellEnd"/>
            <w:r w:rsidRPr="00961A4A">
              <w:t>, 1961 – 332с.</w:t>
            </w:r>
          </w:p>
        </w:tc>
      </w:tr>
      <w:tr w:rsidR="00961A4A" w:rsidRPr="00961A4A" w:rsidTr="00961A4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4A" w:rsidRPr="00961A4A" w:rsidRDefault="00961A4A" w:rsidP="00961A4A">
            <w:pPr>
              <w:spacing w:after="0"/>
              <w:jc w:val="center"/>
              <w:rPr>
                <w:szCs w:val="24"/>
              </w:rPr>
            </w:pPr>
            <w:r w:rsidRPr="00961A4A">
              <w:rPr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4A" w:rsidRPr="00961A4A" w:rsidRDefault="00961A4A" w:rsidP="00961A4A">
            <w:pPr>
              <w:spacing w:after="0"/>
              <w:jc w:val="center"/>
              <w:rPr>
                <w:szCs w:val="24"/>
              </w:rPr>
            </w:pPr>
            <w:r w:rsidRPr="00961A4A">
              <w:rPr>
                <w:szCs w:val="24"/>
              </w:rPr>
              <w:t>Гидромеханические</w:t>
            </w:r>
          </w:p>
          <w:p w:rsidR="00961A4A" w:rsidRPr="00961A4A" w:rsidRDefault="00961A4A" w:rsidP="00961A4A">
            <w:pPr>
              <w:spacing w:after="0"/>
              <w:jc w:val="center"/>
              <w:rPr>
                <w:szCs w:val="24"/>
              </w:rPr>
            </w:pPr>
            <w:r w:rsidRPr="00961A4A">
              <w:rPr>
                <w:szCs w:val="24"/>
              </w:rPr>
              <w:t xml:space="preserve"> передачи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4A" w:rsidRPr="00961A4A" w:rsidRDefault="00961A4A" w:rsidP="00961A4A">
            <w:pPr>
              <w:pStyle w:val="ab"/>
              <w:numPr>
                <w:ilvl w:val="0"/>
                <w:numId w:val="37"/>
              </w:numPr>
              <w:tabs>
                <w:tab w:val="clear" w:pos="4677"/>
                <w:tab w:val="clear" w:pos="9355"/>
                <w:tab w:val="num" w:pos="567"/>
              </w:tabs>
              <w:ind w:left="0" w:hanging="567"/>
            </w:pPr>
            <w:r w:rsidRPr="00961A4A">
              <w:t xml:space="preserve">1. В.А. </w:t>
            </w:r>
            <w:proofErr w:type="spellStart"/>
            <w:r w:rsidRPr="00961A4A">
              <w:t>Кручек</w:t>
            </w:r>
            <w:proofErr w:type="spellEnd"/>
            <w:r w:rsidRPr="00961A4A">
              <w:t>, Д.Н. Курилкин, А.А. Воробьев Гидравлические передачи локомотивов – СПб</w:t>
            </w:r>
            <w:proofErr w:type="gramStart"/>
            <w:r w:rsidRPr="00961A4A">
              <w:t xml:space="preserve">.: </w:t>
            </w:r>
            <w:proofErr w:type="gramEnd"/>
            <w:r w:rsidRPr="00961A4A">
              <w:t>ФГОУ ВПО ПГУПС, каф. «Локомотивы и локомотивное хозяйство», - 2010 г., Часть 2., 50 с.</w:t>
            </w:r>
          </w:p>
        </w:tc>
      </w:tr>
      <w:tr w:rsidR="00961A4A" w:rsidRPr="00961A4A" w:rsidTr="00961A4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4A" w:rsidRPr="00961A4A" w:rsidRDefault="00961A4A" w:rsidP="00961A4A">
            <w:pPr>
              <w:spacing w:after="0"/>
              <w:jc w:val="center"/>
              <w:rPr>
                <w:szCs w:val="24"/>
              </w:rPr>
            </w:pPr>
            <w:r w:rsidRPr="00961A4A">
              <w:rPr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4A" w:rsidRPr="00961A4A" w:rsidRDefault="00961A4A" w:rsidP="00961A4A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961A4A">
              <w:rPr>
                <w:szCs w:val="24"/>
              </w:rPr>
              <w:t xml:space="preserve">Рабочие жидкости тепловозных гидропередач       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4A" w:rsidRPr="00961A4A" w:rsidRDefault="00961A4A" w:rsidP="00961A4A">
            <w:pPr>
              <w:pStyle w:val="ab"/>
              <w:tabs>
                <w:tab w:val="clear" w:pos="4677"/>
                <w:tab w:val="clear" w:pos="9355"/>
                <w:tab w:val="num" w:pos="567"/>
              </w:tabs>
            </w:pPr>
            <w:r w:rsidRPr="00961A4A">
              <w:t xml:space="preserve">1.В.А. </w:t>
            </w:r>
            <w:proofErr w:type="spellStart"/>
            <w:r w:rsidRPr="00961A4A">
              <w:t>Кручек</w:t>
            </w:r>
            <w:proofErr w:type="spellEnd"/>
            <w:r w:rsidRPr="00961A4A">
              <w:t>, Д.Н. Курилкин, А.А. Воробьев Гидравлические передачи локомотивов – СПб</w:t>
            </w:r>
            <w:proofErr w:type="gramStart"/>
            <w:r w:rsidRPr="00961A4A">
              <w:t xml:space="preserve">.: </w:t>
            </w:r>
            <w:proofErr w:type="gramEnd"/>
            <w:r w:rsidRPr="00961A4A">
              <w:t>ФГОУ ВПО ПГУПС, каф. «Локомотивы и локомотивное хозяйство», - 2010 г., Часть 2., 50 с.;</w:t>
            </w:r>
          </w:p>
          <w:p w:rsidR="00961A4A" w:rsidRPr="00961A4A" w:rsidRDefault="00961A4A" w:rsidP="00961A4A">
            <w:pPr>
              <w:pStyle w:val="ab"/>
              <w:numPr>
                <w:ilvl w:val="0"/>
                <w:numId w:val="37"/>
              </w:numPr>
              <w:tabs>
                <w:tab w:val="clear" w:pos="4677"/>
                <w:tab w:val="clear" w:pos="9355"/>
                <w:tab w:val="num" w:pos="567"/>
              </w:tabs>
              <w:ind w:left="0" w:hanging="567"/>
            </w:pPr>
            <w:r w:rsidRPr="00961A4A">
              <w:t xml:space="preserve"> 2. </w:t>
            </w:r>
            <w:proofErr w:type="spellStart"/>
            <w:r w:rsidRPr="00961A4A">
              <w:t>Шаройко</w:t>
            </w:r>
            <w:proofErr w:type="spellEnd"/>
            <w:r w:rsidRPr="00961A4A">
              <w:t xml:space="preserve"> П.М., Середа В.Т. Гидравлические передачи тепловозов. – М.: Транспорт, 1969 – 180 с.</w:t>
            </w:r>
          </w:p>
        </w:tc>
      </w:tr>
      <w:tr w:rsidR="00961A4A" w:rsidRPr="00961A4A" w:rsidTr="00961A4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4A" w:rsidRPr="00961A4A" w:rsidRDefault="00961A4A" w:rsidP="00961A4A">
            <w:pPr>
              <w:spacing w:after="0"/>
              <w:jc w:val="center"/>
              <w:rPr>
                <w:szCs w:val="24"/>
              </w:rPr>
            </w:pPr>
            <w:r w:rsidRPr="00961A4A">
              <w:rPr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4A" w:rsidRPr="00961A4A" w:rsidRDefault="00961A4A" w:rsidP="00961A4A">
            <w:pPr>
              <w:spacing w:after="0"/>
              <w:jc w:val="both"/>
              <w:rPr>
                <w:szCs w:val="24"/>
              </w:rPr>
            </w:pPr>
            <w:r w:rsidRPr="00961A4A">
              <w:rPr>
                <w:szCs w:val="24"/>
              </w:rPr>
              <w:t>Системы автоматического регулирования гидравлических передач мощности.</w:t>
            </w:r>
            <w:r w:rsidRPr="00961A4A"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4A" w:rsidRPr="00961A4A" w:rsidRDefault="00961A4A" w:rsidP="00961A4A">
            <w:pPr>
              <w:pStyle w:val="ab"/>
              <w:tabs>
                <w:tab w:val="clear" w:pos="4677"/>
                <w:tab w:val="clear" w:pos="9355"/>
                <w:tab w:val="num" w:pos="567"/>
              </w:tabs>
            </w:pPr>
            <w:r w:rsidRPr="00961A4A">
              <w:t>1.Электронное учебное пособие по курсу «Гидравлические передачи локомотивов».- 2009 г., ФГОУ ВПО ПГУПС, каф. «Локомотивы и локомотивное хозяйство».</w:t>
            </w:r>
          </w:p>
        </w:tc>
      </w:tr>
      <w:tr w:rsidR="00961A4A" w:rsidRPr="00961A4A" w:rsidTr="00961A4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4A" w:rsidRPr="00961A4A" w:rsidRDefault="00961A4A" w:rsidP="00961A4A">
            <w:pPr>
              <w:spacing w:after="0"/>
              <w:jc w:val="center"/>
              <w:rPr>
                <w:szCs w:val="24"/>
              </w:rPr>
            </w:pPr>
            <w:r w:rsidRPr="00961A4A">
              <w:rPr>
                <w:szCs w:val="24"/>
              </w:rPr>
              <w:lastRenderedPageBreak/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4A" w:rsidRPr="00961A4A" w:rsidRDefault="00961A4A" w:rsidP="00961A4A">
            <w:pPr>
              <w:spacing w:after="0"/>
              <w:jc w:val="both"/>
              <w:rPr>
                <w:szCs w:val="24"/>
              </w:rPr>
            </w:pPr>
            <w:r w:rsidRPr="00961A4A">
              <w:rPr>
                <w:szCs w:val="24"/>
              </w:rPr>
              <w:t>Конструктивные элементы гидравлической передачи  тепловозов.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4A" w:rsidRPr="00961A4A" w:rsidRDefault="00961A4A" w:rsidP="00961A4A">
            <w:pPr>
              <w:pStyle w:val="ab"/>
              <w:numPr>
                <w:ilvl w:val="1"/>
                <w:numId w:val="37"/>
              </w:numPr>
              <w:tabs>
                <w:tab w:val="clear" w:pos="4677"/>
                <w:tab w:val="clear" w:pos="9355"/>
              </w:tabs>
              <w:ind w:left="0" w:firstLine="0"/>
              <w:rPr>
                <w:b/>
                <w:bCs/>
              </w:rPr>
            </w:pPr>
            <w:r w:rsidRPr="00961A4A">
              <w:t xml:space="preserve">Электронное учебное пособие по курсу «Гидравлические передачи локомотивов».- 2009 г., ФГОУ ВПО ПГУПС, каф. «Локомотивы и локомотивное хозяйство»; </w:t>
            </w:r>
          </w:p>
          <w:p w:rsidR="00961A4A" w:rsidRPr="00961A4A" w:rsidRDefault="00961A4A" w:rsidP="00961A4A">
            <w:pPr>
              <w:pStyle w:val="ab"/>
              <w:numPr>
                <w:ilvl w:val="1"/>
                <w:numId w:val="37"/>
              </w:numPr>
              <w:tabs>
                <w:tab w:val="clear" w:pos="4677"/>
                <w:tab w:val="clear" w:pos="9355"/>
              </w:tabs>
              <w:ind w:left="0" w:firstLine="34"/>
            </w:pPr>
            <w:r w:rsidRPr="00961A4A">
              <w:t>Логунов В.Н., Смагин В.Г., Доронин Ю.И. и др. Устройство тепловоза ТГМ6А. – М.: Транспорт, 1989 – 320с.</w:t>
            </w:r>
          </w:p>
        </w:tc>
      </w:tr>
      <w:tr w:rsidR="00961A4A" w:rsidRPr="00961A4A" w:rsidTr="00961A4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4A" w:rsidRPr="00961A4A" w:rsidRDefault="00961A4A" w:rsidP="00961A4A">
            <w:pPr>
              <w:spacing w:after="0"/>
              <w:jc w:val="center"/>
              <w:rPr>
                <w:szCs w:val="24"/>
              </w:rPr>
            </w:pPr>
            <w:r w:rsidRPr="00961A4A">
              <w:rPr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4A" w:rsidRPr="00961A4A" w:rsidRDefault="00961A4A" w:rsidP="00961A4A">
            <w:pPr>
              <w:spacing w:after="0"/>
              <w:jc w:val="center"/>
              <w:rPr>
                <w:szCs w:val="24"/>
              </w:rPr>
            </w:pPr>
            <w:r w:rsidRPr="00961A4A">
              <w:rPr>
                <w:szCs w:val="24"/>
              </w:rPr>
              <w:t xml:space="preserve">Гидроаппаратура управления гидропередачами тепловозов.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4A" w:rsidRPr="00961A4A" w:rsidRDefault="00961A4A" w:rsidP="00961A4A">
            <w:pPr>
              <w:pStyle w:val="ab"/>
              <w:tabs>
                <w:tab w:val="clear" w:pos="4677"/>
                <w:tab w:val="clear" w:pos="9355"/>
              </w:tabs>
            </w:pPr>
            <w:r w:rsidRPr="00961A4A">
              <w:t>1. Электронное учебное пособие по курсу «Гидравлические передачи локомотивов».- 2009 г., ФГОУ ВПО ПГУПС, каф. «Локомотивы и локомотивное хозяйство»;</w:t>
            </w:r>
          </w:p>
          <w:p w:rsidR="00961A4A" w:rsidRPr="00961A4A" w:rsidRDefault="00961A4A" w:rsidP="00961A4A">
            <w:pPr>
              <w:pStyle w:val="ab"/>
              <w:tabs>
                <w:tab w:val="clear" w:pos="4677"/>
                <w:tab w:val="clear" w:pos="9355"/>
              </w:tabs>
            </w:pPr>
            <w:r w:rsidRPr="00961A4A">
              <w:t xml:space="preserve">2. Харитонов В.В., Абрамович В.А., Овчинников В.М. </w:t>
            </w:r>
            <w:proofErr w:type="spellStart"/>
            <w:r w:rsidRPr="00961A4A">
              <w:t>Гидромашины</w:t>
            </w:r>
            <w:proofErr w:type="spellEnd"/>
            <w:r w:rsidRPr="00961A4A">
              <w:t xml:space="preserve"> и гидропривод на железнодорожном транспорте: Учебное пособие. – Гомель: </w:t>
            </w:r>
            <w:proofErr w:type="spellStart"/>
            <w:r w:rsidRPr="00961A4A">
              <w:t>БелИИЖТ</w:t>
            </w:r>
            <w:proofErr w:type="spellEnd"/>
            <w:r w:rsidRPr="00961A4A">
              <w:t>, 1985. – 87 с.</w:t>
            </w:r>
          </w:p>
        </w:tc>
      </w:tr>
    </w:tbl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76216B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61A4A" w:rsidRDefault="00961A4A" w:rsidP="00961A4A">
      <w:pPr>
        <w:pStyle w:val="ab"/>
        <w:tabs>
          <w:tab w:val="clear" w:pos="4677"/>
          <w:tab w:val="clear" w:pos="93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1. В.А. </w:t>
      </w:r>
      <w:proofErr w:type="spellStart"/>
      <w:r>
        <w:rPr>
          <w:sz w:val="28"/>
          <w:szCs w:val="28"/>
        </w:rPr>
        <w:t>Кручек</w:t>
      </w:r>
      <w:proofErr w:type="spellEnd"/>
      <w:r>
        <w:rPr>
          <w:sz w:val="28"/>
          <w:szCs w:val="28"/>
        </w:rPr>
        <w:t xml:space="preserve">, Д.Н. Курилкин, А.А. Воробьев </w:t>
      </w:r>
      <w:r w:rsidRPr="00397A94">
        <w:rPr>
          <w:sz w:val="28"/>
          <w:szCs w:val="28"/>
        </w:rPr>
        <w:t xml:space="preserve">«Гидравлические передачи локомотивов» </w:t>
      </w:r>
      <w:r>
        <w:rPr>
          <w:sz w:val="28"/>
          <w:szCs w:val="28"/>
        </w:rPr>
        <w:t>– СПб</w:t>
      </w:r>
      <w:proofErr w:type="gramStart"/>
      <w:r>
        <w:rPr>
          <w:sz w:val="28"/>
          <w:szCs w:val="28"/>
        </w:rPr>
        <w:t>.:</w:t>
      </w:r>
      <w:r w:rsidRPr="00397A94">
        <w:rPr>
          <w:sz w:val="28"/>
          <w:szCs w:val="28"/>
        </w:rPr>
        <w:t xml:space="preserve"> </w:t>
      </w:r>
      <w:proofErr w:type="gramEnd"/>
      <w:r w:rsidRPr="00397A94">
        <w:rPr>
          <w:sz w:val="28"/>
          <w:szCs w:val="28"/>
        </w:rPr>
        <w:t>ФГОУ ВПО ПГУПС, каф. «Локомотивы и локомотивное хозяйство»</w:t>
      </w:r>
      <w:r>
        <w:rPr>
          <w:sz w:val="28"/>
          <w:szCs w:val="28"/>
        </w:rPr>
        <w:t xml:space="preserve">, </w:t>
      </w:r>
      <w:r w:rsidRPr="00397A94">
        <w:rPr>
          <w:sz w:val="28"/>
          <w:szCs w:val="28"/>
        </w:rPr>
        <w:t>- 20</w:t>
      </w:r>
      <w:r>
        <w:rPr>
          <w:sz w:val="28"/>
          <w:szCs w:val="28"/>
        </w:rPr>
        <w:t>09</w:t>
      </w:r>
      <w:r w:rsidRPr="00397A94">
        <w:rPr>
          <w:sz w:val="28"/>
          <w:szCs w:val="28"/>
        </w:rPr>
        <w:t xml:space="preserve"> г</w:t>
      </w:r>
      <w:r>
        <w:rPr>
          <w:sz w:val="28"/>
          <w:szCs w:val="28"/>
        </w:rPr>
        <w:t>.,</w:t>
      </w:r>
      <w:r w:rsidRPr="00397A94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Учебное пособие. Часть 1, 50 с.;</w:t>
      </w:r>
    </w:p>
    <w:p w:rsidR="00961A4A" w:rsidRDefault="00961A4A" w:rsidP="00961A4A">
      <w:pPr>
        <w:pStyle w:val="ab"/>
        <w:tabs>
          <w:tab w:val="clear" w:pos="4677"/>
          <w:tab w:val="clear" w:pos="93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2. В.А. </w:t>
      </w:r>
      <w:proofErr w:type="spellStart"/>
      <w:r>
        <w:rPr>
          <w:sz w:val="28"/>
          <w:szCs w:val="28"/>
        </w:rPr>
        <w:t>Кручек</w:t>
      </w:r>
      <w:proofErr w:type="spellEnd"/>
      <w:r>
        <w:rPr>
          <w:sz w:val="28"/>
          <w:szCs w:val="28"/>
        </w:rPr>
        <w:t xml:space="preserve">, Д.Н. Курилкин, А.А. Воробьев </w:t>
      </w:r>
      <w:r w:rsidRPr="00397A94">
        <w:rPr>
          <w:sz w:val="28"/>
          <w:szCs w:val="28"/>
        </w:rPr>
        <w:t>Гидравлические передачи локомотивов</w:t>
      </w:r>
      <w:r>
        <w:rPr>
          <w:sz w:val="28"/>
          <w:szCs w:val="28"/>
        </w:rPr>
        <w:t xml:space="preserve"> – СПб</w:t>
      </w:r>
      <w:proofErr w:type="gramStart"/>
      <w:r>
        <w:rPr>
          <w:sz w:val="28"/>
          <w:szCs w:val="28"/>
        </w:rPr>
        <w:t>.:</w:t>
      </w:r>
      <w:r w:rsidRPr="00397A94">
        <w:rPr>
          <w:sz w:val="28"/>
          <w:szCs w:val="28"/>
        </w:rPr>
        <w:t xml:space="preserve"> </w:t>
      </w:r>
      <w:proofErr w:type="gramEnd"/>
      <w:r w:rsidRPr="00397A94">
        <w:rPr>
          <w:sz w:val="28"/>
          <w:szCs w:val="28"/>
        </w:rPr>
        <w:t>ФГОУ ВПО ПГУПС, каф. «Локомотивы и локомотивное хозяйство»</w:t>
      </w:r>
      <w:r>
        <w:rPr>
          <w:sz w:val="28"/>
          <w:szCs w:val="28"/>
        </w:rPr>
        <w:t xml:space="preserve">, </w:t>
      </w:r>
      <w:r w:rsidRPr="00397A94">
        <w:rPr>
          <w:sz w:val="28"/>
          <w:szCs w:val="28"/>
        </w:rPr>
        <w:t>- 20</w:t>
      </w:r>
      <w:r>
        <w:rPr>
          <w:sz w:val="28"/>
          <w:szCs w:val="28"/>
        </w:rPr>
        <w:t xml:space="preserve">10 </w:t>
      </w:r>
      <w:r w:rsidRPr="00397A94">
        <w:rPr>
          <w:sz w:val="28"/>
          <w:szCs w:val="28"/>
        </w:rPr>
        <w:t>г</w:t>
      </w:r>
      <w:r>
        <w:rPr>
          <w:sz w:val="28"/>
          <w:szCs w:val="28"/>
        </w:rPr>
        <w:t>.,</w:t>
      </w:r>
      <w:r w:rsidRPr="00397A94">
        <w:rPr>
          <w:sz w:val="28"/>
          <w:szCs w:val="28"/>
        </w:rPr>
        <w:t xml:space="preserve"> </w:t>
      </w:r>
      <w:r>
        <w:rPr>
          <w:sz w:val="28"/>
          <w:szCs w:val="28"/>
        </w:rPr>
        <w:t>Часть 2., 50 с.;</w:t>
      </w:r>
    </w:p>
    <w:p w:rsidR="00961A4A" w:rsidRPr="003B2559" w:rsidRDefault="00961A4A" w:rsidP="00961A4A">
      <w:pPr>
        <w:pStyle w:val="ab"/>
        <w:tabs>
          <w:tab w:val="clear" w:pos="4677"/>
          <w:tab w:val="clear" w:pos="93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97A94">
        <w:rPr>
          <w:sz w:val="28"/>
          <w:szCs w:val="28"/>
        </w:rPr>
        <w:t>Электронное учебное пособие по курсу «Гидравлические передачи локомотивов»</w:t>
      </w:r>
      <w:r>
        <w:rPr>
          <w:sz w:val="28"/>
          <w:szCs w:val="28"/>
        </w:rPr>
        <w:t>.</w:t>
      </w:r>
      <w:r w:rsidRPr="00397A94">
        <w:rPr>
          <w:sz w:val="28"/>
          <w:szCs w:val="28"/>
        </w:rPr>
        <w:t>- 2009 г</w:t>
      </w:r>
      <w:r>
        <w:rPr>
          <w:sz w:val="28"/>
          <w:szCs w:val="28"/>
        </w:rPr>
        <w:t>.</w:t>
      </w:r>
      <w:r w:rsidRPr="00397A94">
        <w:rPr>
          <w:sz w:val="28"/>
          <w:szCs w:val="28"/>
        </w:rPr>
        <w:t xml:space="preserve">, ФГОУ ВПО ПГУПС, каф. «Локомотивы и локомотивное </w:t>
      </w:r>
      <w:r w:rsidRPr="003B2559">
        <w:rPr>
          <w:sz w:val="28"/>
          <w:szCs w:val="28"/>
        </w:rPr>
        <w:t>хозяйство»;</w:t>
      </w:r>
    </w:p>
    <w:p w:rsidR="00961A4A" w:rsidRDefault="00961A4A" w:rsidP="00961A4A">
      <w:pPr>
        <w:pStyle w:val="ab"/>
        <w:tabs>
          <w:tab w:val="clear" w:pos="4677"/>
          <w:tab w:val="clear" w:pos="93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3B2559">
        <w:rPr>
          <w:sz w:val="28"/>
          <w:szCs w:val="28"/>
        </w:rPr>
        <w:t>Программные тренажеры к лабораторным работам</w:t>
      </w:r>
      <w:r>
        <w:rPr>
          <w:sz w:val="28"/>
          <w:szCs w:val="28"/>
        </w:rPr>
        <w:t xml:space="preserve">: </w:t>
      </w:r>
      <w:r w:rsidRPr="003B2559">
        <w:rPr>
          <w:sz w:val="28"/>
          <w:szCs w:val="28"/>
        </w:rPr>
        <w:t>2008 – 2011</w:t>
      </w:r>
      <w:r>
        <w:rPr>
          <w:sz w:val="28"/>
          <w:szCs w:val="28"/>
        </w:rPr>
        <w:t>г</w:t>
      </w:r>
      <w:r w:rsidRPr="003B2559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3B2559">
        <w:rPr>
          <w:sz w:val="28"/>
          <w:szCs w:val="28"/>
        </w:rPr>
        <w:t>, ФГОУ ВПО ПГУПС, каф. «Локомотивы и локомотивное хозяйство</w:t>
      </w:r>
      <w:r>
        <w:rPr>
          <w:sz w:val="28"/>
          <w:szCs w:val="28"/>
        </w:rPr>
        <w:t>.</w:t>
      </w:r>
    </w:p>
    <w:p w:rsidR="00961A4A" w:rsidRPr="003B2559" w:rsidRDefault="00961A4A" w:rsidP="00961A4A">
      <w:pPr>
        <w:pStyle w:val="ab"/>
        <w:tabs>
          <w:tab w:val="clear" w:pos="4677"/>
          <w:tab w:val="clear" w:pos="9355"/>
        </w:tabs>
        <w:rPr>
          <w:sz w:val="28"/>
          <w:szCs w:val="28"/>
        </w:rPr>
      </w:pPr>
    </w:p>
    <w:p w:rsidR="00961A4A" w:rsidRDefault="00961A4A" w:rsidP="00961A4A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дисциплины:</w:t>
      </w:r>
    </w:p>
    <w:p w:rsidR="00961A4A" w:rsidRPr="00865557" w:rsidRDefault="00961A4A" w:rsidP="00961A4A">
      <w:pPr>
        <w:pStyle w:val="ab"/>
        <w:numPr>
          <w:ilvl w:val="0"/>
          <w:numId w:val="40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Семичастнов И.Ф., Голованов С.С. Выбор гидротрансформаторов и гидромуфт для гидропередач тепловозов. – М.: Машиностроение, 1965 – 287с.;</w:t>
      </w:r>
    </w:p>
    <w:p w:rsidR="00961A4A" w:rsidRPr="00865557" w:rsidRDefault="00961A4A" w:rsidP="00961A4A">
      <w:pPr>
        <w:pStyle w:val="ab"/>
        <w:numPr>
          <w:ilvl w:val="0"/>
          <w:numId w:val="40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proofErr w:type="spellStart"/>
      <w:r w:rsidRPr="00865557">
        <w:rPr>
          <w:sz w:val="28"/>
          <w:szCs w:val="28"/>
        </w:rPr>
        <w:t>Шаройко</w:t>
      </w:r>
      <w:proofErr w:type="spellEnd"/>
      <w:r w:rsidRPr="00865557">
        <w:rPr>
          <w:sz w:val="28"/>
          <w:szCs w:val="28"/>
        </w:rPr>
        <w:t xml:space="preserve"> П.М., Середа В.Т. Гидравлические передачи тепловозов. – М.: Транспорт, 1969 – 180 с.;</w:t>
      </w:r>
    </w:p>
    <w:p w:rsidR="00961A4A" w:rsidRPr="00865557" w:rsidRDefault="00961A4A" w:rsidP="00961A4A">
      <w:pPr>
        <w:pStyle w:val="ab"/>
        <w:numPr>
          <w:ilvl w:val="0"/>
          <w:numId w:val="40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r w:rsidRPr="00865557">
        <w:rPr>
          <w:sz w:val="28"/>
          <w:szCs w:val="28"/>
        </w:rPr>
        <w:t>Логунов В.Н., Смагин В.Г., Доронин Ю.И. и др. Устройство тепловоза ТГМ6А. – М.: Транспорт, 1989 – 320с.;</w:t>
      </w:r>
    </w:p>
    <w:p w:rsidR="00961A4A" w:rsidRPr="00865557" w:rsidRDefault="00961A4A" w:rsidP="00961A4A">
      <w:pPr>
        <w:pStyle w:val="ab"/>
        <w:numPr>
          <w:ilvl w:val="0"/>
          <w:numId w:val="40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r w:rsidRPr="00865557">
        <w:rPr>
          <w:sz w:val="28"/>
          <w:szCs w:val="28"/>
        </w:rPr>
        <w:t xml:space="preserve">Харитонов В.В., Абрамович В.А., Овчинников В.М. </w:t>
      </w:r>
      <w:proofErr w:type="spellStart"/>
      <w:r w:rsidRPr="00865557">
        <w:rPr>
          <w:sz w:val="28"/>
          <w:szCs w:val="28"/>
        </w:rPr>
        <w:t>Гидромашины</w:t>
      </w:r>
      <w:proofErr w:type="spellEnd"/>
      <w:r w:rsidRPr="00865557">
        <w:rPr>
          <w:sz w:val="28"/>
          <w:szCs w:val="28"/>
        </w:rPr>
        <w:t xml:space="preserve"> и гидропривод на железнодорожном транспорте: Учебное пособие. – Гомель: </w:t>
      </w:r>
      <w:proofErr w:type="spellStart"/>
      <w:r w:rsidRPr="00865557">
        <w:rPr>
          <w:sz w:val="28"/>
          <w:szCs w:val="28"/>
        </w:rPr>
        <w:t>БелИИЖТ</w:t>
      </w:r>
      <w:proofErr w:type="spellEnd"/>
      <w:r w:rsidRPr="00865557">
        <w:rPr>
          <w:sz w:val="28"/>
          <w:szCs w:val="28"/>
        </w:rPr>
        <w:t>, 1985. – 87 с.;</w:t>
      </w:r>
    </w:p>
    <w:p w:rsidR="00961A4A" w:rsidRPr="00865557" w:rsidRDefault="00961A4A" w:rsidP="00961A4A">
      <w:pPr>
        <w:pStyle w:val="ab"/>
        <w:numPr>
          <w:ilvl w:val="0"/>
          <w:numId w:val="40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r w:rsidRPr="00865557">
        <w:rPr>
          <w:sz w:val="28"/>
          <w:szCs w:val="28"/>
        </w:rPr>
        <w:t xml:space="preserve">Семичастнов И.Ф. Гидравлические передачи тепловозов. – М.: </w:t>
      </w:r>
      <w:proofErr w:type="spellStart"/>
      <w:r w:rsidRPr="00865557">
        <w:rPr>
          <w:sz w:val="28"/>
          <w:szCs w:val="28"/>
        </w:rPr>
        <w:t>Машгиз</w:t>
      </w:r>
      <w:proofErr w:type="spellEnd"/>
      <w:r w:rsidRPr="00865557">
        <w:rPr>
          <w:sz w:val="28"/>
          <w:szCs w:val="28"/>
        </w:rPr>
        <w:t>, 1961 – 332с.</w:t>
      </w:r>
    </w:p>
    <w:p w:rsidR="009708E3" w:rsidRPr="00104973" w:rsidRDefault="009708E3" w:rsidP="00CB6624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708E3" w:rsidRDefault="008677D9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- не предусмотрено.</w:t>
      </w: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961A4A" w:rsidRDefault="00961A4A" w:rsidP="00961A4A">
      <w:pPr>
        <w:pStyle w:val="ab"/>
        <w:numPr>
          <w:ilvl w:val="0"/>
          <w:numId w:val="41"/>
        </w:numPr>
        <w:tabs>
          <w:tab w:val="clear" w:pos="4677"/>
          <w:tab w:val="clear" w:pos="9355"/>
        </w:tabs>
        <w:ind w:left="227" w:hanging="227"/>
        <w:rPr>
          <w:sz w:val="28"/>
          <w:szCs w:val="28"/>
        </w:rPr>
      </w:pPr>
      <w:r>
        <w:rPr>
          <w:sz w:val="28"/>
          <w:szCs w:val="28"/>
        </w:rPr>
        <w:t>П</w:t>
      </w:r>
      <w:r w:rsidRPr="003B2559">
        <w:rPr>
          <w:sz w:val="28"/>
          <w:szCs w:val="28"/>
        </w:rPr>
        <w:t>рограммные тренажеры к лабораторным работам</w:t>
      </w:r>
      <w:r>
        <w:rPr>
          <w:sz w:val="28"/>
          <w:szCs w:val="28"/>
        </w:rPr>
        <w:t xml:space="preserve">: </w:t>
      </w:r>
      <w:r w:rsidRPr="003B2559">
        <w:rPr>
          <w:sz w:val="28"/>
          <w:szCs w:val="28"/>
        </w:rPr>
        <w:t>2008 – 2011</w:t>
      </w:r>
      <w:r>
        <w:rPr>
          <w:sz w:val="28"/>
          <w:szCs w:val="28"/>
        </w:rPr>
        <w:t>г</w:t>
      </w:r>
      <w:r w:rsidRPr="003B2559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3B2559">
        <w:rPr>
          <w:sz w:val="28"/>
          <w:szCs w:val="28"/>
        </w:rPr>
        <w:t>, ФГОУ ВПО ПГУПС, каф. «Локомотивы и локомотивное хозяйство</w:t>
      </w:r>
      <w:r>
        <w:rPr>
          <w:sz w:val="28"/>
          <w:szCs w:val="28"/>
        </w:rPr>
        <w:t>».</w:t>
      </w:r>
    </w:p>
    <w:p w:rsidR="00104973" w:rsidRPr="00104973" w:rsidRDefault="00104973" w:rsidP="00387696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94215" w:rsidRPr="00867C3A" w:rsidRDefault="00294215" w:rsidP="00294215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9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294215" w:rsidRPr="00D46480" w:rsidRDefault="00294215" w:rsidP="00294215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294215" w:rsidRPr="00104973" w:rsidRDefault="00294215" w:rsidP="0029421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294215" w:rsidRDefault="00294215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94215" w:rsidRDefault="00294215" w:rsidP="0029421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94215" w:rsidRPr="00D46480" w:rsidRDefault="00294215" w:rsidP="00294215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294215" w:rsidRPr="00D46480" w:rsidRDefault="00294215" w:rsidP="00294215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294215" w:rsidRPr="00867C3A" w:rsidRDefault="00294215" w:rsidP="00294215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294215" w:rsidRDefault="00294215" w:rsidP="00294215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</w:t>
      </w:r>
      <w:r>
        <w:rPr>
          <w:bCs/>
          <w:sz w:val="28"/>
          <w:szCs w:val="28"/>
        </w:rPr>
        <w:t>иях для самостоятельной работы:</w:t>
      </w:r>
    </w:p>
    <w:p w:rsidR="00294215" w:rsidRDefault="00294215" w:rsidP="00294215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>,</w:t>
      </w:r>
    </w:p>
    <w:p w:rsidR="00294215" w:rsidRDefault="00294215" w:rsidP="00294215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MS </w:t>
      </w:r>
      <w:proofErr w:type="spellStart"/>
      <w:r>
        <w:rPr>
          <w:bCs/>
          <w:sz w:val="28"/>
          <w:szCs w:val="28"/>
        </w:rPr>
        <w:t>Office</w:t>
      </w:r>
      <w:proofErr w:type="spellEnd"/>
    </w:p>
    <w:p w:rsidR="00EF6748" w:rsidRPr="00294215" w:rsidRDefault="00294215" w:rsidP="00294215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EF6748">
        <w:rPr>
          <w:bCs/>
          <w:sz w:val="28"/>
          <w:szCs w:val="28"/>
        </w:rPr>
        <w:t>Электронное учебное пособие по курсу «</w:t>
      </w:r>
      <w:r w:rsidR="00387696">
        <w:rPr>
          <w:bCs/>
          <w:sz w:val="28"/>
          <w:szCs w:val="28"/>
        </w:rPr>
        <w:t>Гидравлические передачи и гидропривод агрегатов локомотивов</w:t>
      </w:r>
      <w:r w:rsidR="00EF6748">
        <w:rPr>
          <w:bCs/>
          <w:sz w:val="28"/>
          <w:szCs w:val="28"/>
        </w:rPr>
        <w:t>» - 20</w:t>
      </w:r>
      <w:r w:rsidR="00387696">
        <w:rPr>
          <w:bCs/>
          <w:sz w:val="28"/>
          <w:szCs w:val="28"/>
        </w:rPr>
        <w:t>09</w:t>
      </w:r>
      <w:r w:rsidR="00EF6748">
        <w:rPr>
          <w:bCs/>
          <w:sz w:val="28"/>
          <w:szCs w:val="28"/>
        </w:rPr>
        <w:t xml:space="preserve"> год, ФГОУ ВПО ПГУПС, каф. «Локомотивы и локомотивное хозяйство».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94215" w:rsidRPr="00104973" w:rsidRDefault="00294215" w:rsidP="0029421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94215" w:rsidRPr="00404C74" w:rsidRDefault="00294215" w:rsidP="0029421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294215" w:rsidRPr="00404C74" w:rsidRDefault="00294215" w:rsidP="00294215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Она содержит:</w:t>
      </w:r>
    </w:p>
    <w:p w:rsidR="00294215" w:rsidRDefault="00294215" w:rsidP="00294215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 xml:space="preserve">- для проведения занятий лекционного типа, занятий семинарского типа, выполнения курсовых </w:t>
      </w:r>
      <w:r>
        <w:rPr>
          <w:rFonts w:cs="Times New Roman"/>
          <w:sz w:val="28"/>
          <w:szCs w:val="28"/>
        </w:rPr>
        <w:t>проектов</w:t>
      </w:r>
      <w:r w:rsidRPr="00404C74">
        <w:rPr>
          <w:rFonts w:cs="Times New Roman"/>
          <w:sz w:val="28"/>
          <w:szCs w:val="28"/>
        </w:rPr>
        <w:t xml:space="preserve"> используются учебные аудитории, укомплектованные специализированной мебелью и техническими средствами обучения, служащими для представления учебной информации большой аудитории. В качестве технических средств обучения выступает демонстрационное оборудование. Как правило, для занятий данного типа используются учебные аудитории 4-101 и 4-107.</w:t>
      </w:r>
    </w:p>
    <w:p w:rsidR="00273786" w:rsidRPr="00404C74" w:rsidRDefault="00273786" w:rsidP="00294215">
      <w:pPr>
        <w:spacing w:after="0" w:line="240" w:lineRule="auto"/>
        <w:jc w:val="both"/>
        <w:rPr>
          <w:rFonts w:cs="Times New Roman"/>
          <w:sz w:val="28"/>
          <w:szCs w:val="28"/>
        </w:rPr>
      </w:pPr>
      <w:proofErr w:type="gramStart"/>
      <w:r w:rsidRPr="00404C74">
        <w:rPr>
          <w:rFonts w:cs="Times New Roman"/>
          <w:sz w:val="28"/>
          <w:szCs w:val="28"/>
        </w:rPr>
        <w:t>- для проведения лабораторны</w:t>
      </w:r>
      <w:r>
        <w:rPr>
          <w:rFonts w:cs="Times New Roman"/>
          <w:sz w:val="28"/>
          <w:szCs w:val="28"/>
        </w:rPr>
        <w:t>х работ используется лаборатории, оснащенные</w:t>
      </w:r>
      <w:r w:rsidRPr="00404C74">
        <w:rPr>
          <w:rFonts w:cs="Times New Roman"/>
          <w:sz w:val="28"/>
          <w:szCs w:val="28"/>
        </w:rPr>
        <w:t xml:space="preserve"> необходимым лабораторным оборудованием (ауд. </w:t>
      </w:r>
      <w:r>
        <w:rPr>
          <w:rFonts w:cs="Times New Roman"/>
          <w:sz w:val="28"/>
          <w:szCs w:val="28"/>
        </w:rPr>
        <w:t>12-100 и 4-</w:t>
      </w:r>
      <w:bookmarkStart w:id="0" w:name="_GoBack"/>
      <w:bookmarkEnd w:id="0"/>
      <w:proofErr w:type="gramEnd"/>
    </w:p>
    <w:p w:rsidR="00744617" w:rsidRDefault="004B2697" w:rsidP="004B2697">
      <w:pPr>
        <w:spacing w:after="0" w:line="240" w:lineRule="auto"/>
        <w:jc w:val="both"/>
        <w:rPr>
          <w:rFonts w:cs="Times New Roman"/>
          <w:szCs w:val="24"/>
        </w:rPr>
      </w:pPr>
      <w:r w:rsidRPr="004B2697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1750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FCE05E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5D75C32"/>
    <w:multiLevelType w:val="hybridMultilevel"/>
    <w:tmpl w:val="A77E1A00"/>
    <w:lvl w:ilvl="0" w:tplc="36A0EAF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37202E"/>
    <w:multiLevelType w:val="hybridMultilevel"/>
    <w:tmpl w:val="A77E1A00"/>
    <w:lvl w:ilvl="0" w:tplc="36A0EAF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927811"/>
    <w:multiLevelType w:val="hybridMultilevel"/>
    <w:tmpl w:val="4404D544"/>
    <w:lvl w:ilvl="0" w:tplc="B1883888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AC43AA5"/>
    <w:multiLevelType w:val="hybridMultilevel"/>
    <w:tmpl w:val="25C413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B652858"/>
    <w:multiLevelType w:val="singleLevel"/>
    <w:tmpl w:val="D3505588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4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6"/>
  </w:num>
  <w:num w:numId="3">
    <w:abstractNumId w:val="30"/>
  </w:num>
  <w:num w:numId="4">
    <w:abstractNumId w:val="13"/>
  </w:num>
  <w:num w:numId="5">
    <w:abstractNumId w:val="38"/>
  </w:num>
  <w:num w:numId="6">
    <w:abstractNumId w:val="34"/>
  </w:num>
  <w:num w:numId="7">
    <w:abstractNumId w:val="23"/>
  </w:num>
  <w:num w:numId="8">
    <w:abstractNumId w:val="29"/>
  </w:num>
  <w:num w:numId="9">
    <w:abstractNumId w:val="0"/>
  </w:num>
  <w:num w:numId="10">
    <w:abstractNumId w:val="21"/>
  </w:num>
  <w:num w:numId="11">
    <w:abstractNumId w:val="28"/>
  </w:num>
  <w:num w:numId="12">
    <w:abstractNumId w:val="40"/>
  </w:num>
  <w:num w:numId="13">
    <w:abstractNumId w:val="2"/>
  </w:num>
  <w:num w:numId="14">
    <w:abstractNumId w:val="15"/>
  </w:num>
  <w:num w:numId="15">
    <w:abstractNumId w:val="33"/>
  </w:num>
  <w:num w:numId="16">
    <w:abstractNumId w:val="19"/>
  </w:num>
  <w:num w:numId="17">
    <w:abstractNumId w:val="4"/>
  </w:num>
  <w:num w:numId="18">
    <w:abstractNumId w:val="20"/>
  </w:num>
  <w:num w:numId="19">
    <w:abstractNumId w:val="5"/>
  </w:num>
  <w:num w:numId="20">
    <w:abstractNumId w:val="18"/>
  </w:num>
  <w:num w:numId="21">
    <w:abstractNumId w:val="24"/>
  </w:num>
  <w:num w:numId="22">
    <w:abstractNumId w:val="16"/>
  </w:num>
  <w:num w:numId="23">
    <w:abstractNumId w:val="14"/>
  </w:num>
  <w:num w:numId="24">
    <w:abstractNumId w:val="37"/>
  </w:num>
  <w:num w:numId="25">
    <w:abstractNumId w:val="8"/>
  </w:num>
  <w:num w:numId="26">
    <w:abstractNumId w:val="27"/>
  </w:num>
  <w:num w:numId="27">
    <w:abstractNumId w:val="6"/>
  </w:num>
  <w:num w:numId="28">
    <w:abstractNumId w:val="10"/>
  </w:num>
  <w:num w:numId="29">
    <w:abstractNumId w:val="36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2"/>
  </w:num>
  <w:num w:numId="31">
    <w:abstractNumId w:val="31"/>
  </w:num>
  <w:num w:numId="32">
    <w:abstractNumId w:val="17"/>
  </w:num>
  <w:num w:numId="33">
    <w:abstractNumId w:val="9"/>
  </w:num>
  <w:num w:numId="34">
    <w:abstractNumId w:val="3"/>
  </w:num>
  <w:num w:numId="35">
    <w:abstractNumId w:val="7"/>
  </w:num>
  <w:num w:numId="36">
    <w:abstractNumId w:val="11"/>
  </w:num>
  <w:num w:numId="37">
    <w:abstractNumId w:val="32"/>
  </w:num>
  <w:num w:numId="38">
    <w:abstractNumId w:val="12"/>
  </w:num>
  <w:num w:numId="39">
    <w:abstractNumId w:val="25"/>
  </w:num>
  <w:num w:numId="40">
    <w:abstractNumId w:val="35"/>
  </w:num>
  <w:num w:numId="41">
    <w:abstractNumId w:val="3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36AAE"/>
    <w:rsid w:val="0006763B"/>
    <w:rsid w:val="00077C0F"/>
    <w:rsid w:val="000B5843"/>
    <w:rsid w:val="000E1457"/>
    <w:rsid w:val="000E1F64"/>
    <w:rsid w:val="00104973"/>
    <w:rsid w:val="00145133"/>
    <w:rsid w:val="0014791E"/>
    <w:rsid w:val="001679F7"/>
    <w:rsid w:val="00185034"/>
    <w:rsid w:val="001A7CF3"/>
    <w:rsid w:val="001F55D6"/>
    <w:rsid w:val="00247578"/>
    <w:rsid w:val="00273786"/>
    <w:rsid w:val="00294215"/>
    <w:rsid w:val="002E322D"/>
    <w:rsid w:val="00387696"/>
    <w:rsid w:val="003F40BF"/>
    <w:rsid w:val="004259A0"/>
    <w:rsid w:val="00430E52"/>
    <w:rsid w:val="004458C2"/>
    <w:rsid w:val="00461115"/>
    <w:rsid w:val="00466332"/>
    <w:rsid w:val="004B2697"/>
    <w:rsid w:val="0056136A"/>
    <w:rsid w:val="00566189"/>
    <w:rsid w:val="00571C61"/>
    <w:rsid w:val="006763D3"/>
    <w:rsid w:val="006919BF"/>
    <w:rsid w:val="006E467E"/>
    <w:rsid w:val="006F6D98"/>
    <w:rsid w:val="00744617"/>
    <w:rsid w:val="007567BA"/>
    <w:rsid w:val="0076216B"/>
    <w:rsid w:val="007B19F4"/>
    <w:rsid w:val="007D3251"/>
    <w:rsid w:val="00840B08"/>
    <w:rsid w:val="00851B94"/>
    <w:rsid w:val="008677D9"/>
    <w:rsid w:val="008D7B1F"/>
    <w:rsid w:val="00937361"/>
    <w:rsid w:val="00943A36"/>
    <w:rsid w:val="00961A4A"/>
    <w:rsid w:val="009708E3"/>
    <w:rsid w:val="00A23787"/>
    <w:rsid w:val="00A3244B"/>
    <w:rsid w:val="00AE54D8"/>
    <w:rsid w:val="00B16C3D"/>
    <w:rsid w:val="00B756AA"/>
    <w:rsid w:val="00B9011A"/>
    <w:rsid w:val="00BB37A9"/>
    <w:rsid w:val="00BF48B5"/>
    <w:rsid w:val="00C37DA5"/>
    <w:rsid w:val="00C53D4D"/>
    <w:rsid w:val="00C8069E"/>
    <w:rsid w:val="00C94FD6"/>
    <w:rsid w:val="00CA314D"/>
    <w:rsid w:val="00CB6624"/>
    <w:rsid w:val="00D04C54"/>
    <w:rsid w:val="00D72AF6"/>
    <w:rsid w:val="00D96C21"/>
    <w:rsid w:val="00D96E0F"/>
    <w:rsid w:val="00E420CC"/>
    <w:rsid w:val="00E446B0"/>
    <w:rsid w:val="00E540B0"/>
    <w:rsid w:val="00E55E7C"/>
    <w:rsid w:val="00EA58AC"/>
    <w:rsid w:val="00ED003F"/>
    <w:rsid w:val="00EF6748"/>
    <w:rsid w:val="00EF7023"/>
    <w:rsid w:val="00F227F0"/>
    <w:rsid w:val="00F25EFF"/>
    <w:rsid w:val="00F3010D"/>
    <w:rsid w:val="00F57924"/>
    <w:rsid w:val="00F6025C"/>
    <w:rsid w:val="00FB7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  <w:style w:type="paragraph" w:customStyle="1" w:styleId="abzac">
    <w:name w:val="abzac"/>
    <w:basedOn w:val="a"/>
    <w:rsid w:val="004458C2"/>
    <w:pPr>
      <w:spacing w:after="0" w:line="240" w:lineRule="auto"/>
      <w:ind w:firstLine="720"/>
      <w:jc w:val="both"/>
    </w:pPr>
    <w:rPr>
      <w:rFonts w:eastAsia="Times New Roman" w:cs="Times New Roman"/>
      <w:szCs w:val="24"/>
      <w:lang w:eastAsia="ru-RU"/>
    </w:rPr>
  </w:style>
  <w:style w:type="paragraph" w:styleId="aa">
    <w:name w:val="Normal (Web)"/>
    <w:basedOn w:val="a"/>
    <w:semiHidden/>
    <w:unhideWhenUsed/>
    <w:rsid w:val="0006763B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paragraph" w:styleId="ab">
    <w:name w:val="footer"/>
    <w:basedOn w:val="a"/>
    <w:link w:val="ac"/>
    <w:rsid w:val="00961A4A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61A4A"/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F7B7D-0B4B-4319-84E6-396AD5425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2770</Words>
  <Characters>15789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18522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СГК</cp:lastModifiedBy>
  <cp:revision>5</cp:revision>
  <cp:lastPrinted>2016-09-20T07:06:00Z</cp:lastPrinted>
  <dcterms:created xsi:type="dcterms:W3CDTF">2017-10-12T08:02:00Z</dcterms:created>
  <dcterms:modified xsi:type="dcterms:W3CDTF">2017-10-25T10:33:00Z</dcterms:modified>
</cp:coreProperties>
</file>