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A0426">
        <w:rPr>
          <w:rFonts w:cs="Times New Roman"/>
          <w:szCs w:val="24"/>
        </w:rPr>
        <w:t>ИНФОРМАЦИОННОЕ ОБЕСПЕЧЕНИЕ ТРАНСПОРТНОГО БИЗНЕСА</w:t>
      </w:r>
      <w:r w:rsidRPr="00152A7C">
        <w:rPr>
          <w:rFonts w:cs="Times New Roman"/>
          <w:szCs w:val="24"/>
        </w:rPr>
        <w:t>»</w:t>
      </w:r>
    </w:p>
    <w:p w:rsidR="006B6470" w:rsidRPr="00152A7C" w:rsidRDefault="006B6470" w:rsidP="005A0426">
      <w:pPr>
        <w:spacing w:after="0" w:line="240" w:lineRule="auto"/>
        <w:contextualSpacing/>
        <w:rPr>
          <w:rFonts w:cs="Times New Roman"/>
          <w:szCs w:val="24"/>
        </w:rPr>
      </w:pPr>
    </w:p>
    <w:p w:rsidR="006B6470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6B6470"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23.05.04 «Эксплуатация железных дорог»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5A0426">
        <w:rPr>
          <w:rFonts w:cs="Times New Roman"/>
          <w:szCs w:val="24"/>
        </w:rPr>
        <w:t>инженер путей сообщения</w:t>
      </w:r>
    </w:p>
    <w:p w:rsidR="006B6470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6B6470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Транспортный бизнес и логистика</w:t>
      </w:r>
      <w:r w:rsidR="006B6470" w:rsidRPr="00152A7C">
        <w:rPr>
          <w:rFonts w:cs="Times New Roman"/>
          <w:szCs w:val="24"/>
        </w:rPr>
        <w:t>»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0426" w:rsidRPr="005A0426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0426">
        <w:rPr>
          <w:rFonts w:cs="Times New Roman"/>
          <w:szCs w:val="24"/>
        </w:rPr>
        <w:t>Дисциплина «Информационное обеспечение транспортного бизнеса» (Б</w:t>
      </w:r>
      <w:proofErr w:type="gramStart"/>
      <w:r w:rsidRPr="005A0426">
        <w:rPr>
          <w:rFonts w:cs="Times New Roman"/>
          <w:szCs w:val="24"/>
        </w:rPr>
        <w:t>1</w:t>
      </w:r>
      <w:proofErr w:type="gramEnd"/>
      <w:r w:rsidRPr="005A0426">
        <w:rPr>
          <w:rFonts w:cs="Times New Roman"/>
          <w:szCs w:val="24"/>
        </w:rPr>
        <w:t>.Б.53) относится к базовой части и является обязательной дисциплиной.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Целью изучения дисциплины является 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методов организации хранения информации в базах данных;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возможностей систем электронного документооборота.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6B6470" w:rsidRPr="000C1EA1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C1EA1" w:rsidRPr="000C1EA1">
        <w:rPr>
          <w:rFonts w:cs="Times New Roman"/>
          <w:szCs w:val="24"/>
        </w:rPr>
        <w:t>ПСК 7.4.</w:t>
      </w:r>
    </w:p>
    <w:p w:rsidR="000C1EA1" w:rsidRDefault="000C1EA1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тенденции развития информационных технологий на железнодорожном транспорте;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построения баз данных и принципы управления ими;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стандарты и основные функции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методы внедрения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систем электронного документооборота;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основные понятия в области систем электронной коммерции.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управлять информационными потоками в корпоративных информационных системах железнодорожного транспорта;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использовать типовые программные продукты для повышения эффективности транспортного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основными методами работы с прикладными программными средствами.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Информационные технологии в транспортном бизнесе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Системы баз данных и компьютерные сети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Корпоративные информационные системы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7D0A5B">
        <w:rPr>
          <w:rFonts w:eastAsia="Times New Roman" w:cs="Times New Roman"/>
          <w:szCs w:val="24"/>
          <w:lang w:eastAsia="ru-RU"/>
        </w:rPr>
        <w:t>Системы электронного документооборота и системы электронной коммерции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320B7D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A753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A753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A753C">
        <w:rPr>
          <w:rFonts w:cs="Times New Roman"/>
          <w:szCs w:val="24"/>
        </w:rPr>
        <w:t xml:space="preserve"> час.), в том числе:</w:t>
      </w:r>
    </w:p>
    <w:p w:rsidR="00AB21F2" w:rsidRPr="002A753C" w:rsidRDefault="00AB21F2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16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16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самостоятельная работа – 40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0C1EA1" w:rsidRDefault="000C1EA1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заочной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самостоятельная работа – 60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контроль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320B7D" w:rsidRDefault="00320B7D" w:rsidP="005A0426">
      <w:pPr>
        <w:spacing w:after="0" w:line="240" w:lineRule="auto"/>
      </w:pPr>
    </w:p>
    <w:sectPr w:rsidR="00320B7D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13C"/>
    <w:multiLevelType w:val="hybridMultilevel"/>
    <w:tmpl w:val="A7C0DFD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A5D"/>
    <w:multiLevelType w:val="hybridMultilevel"/>
    <w:tmpl w:val="F1003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B6735"/>
    <w:multiLevelType w:val="hybridMultilevel"/>
    <w:tmpl w:val="4B1843FA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195"/>
    <w:multiLevelType w:val="hybridMultilevel"/>
    <w:tmpl w:val="15CA69D2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70"/>
    <w:rsid w:val="00071AA6"/>
    <w:rsid w:val="00084297"/>
    <w:rsid w:val="000C1EA1"/>
    <w:rsid w:val="00107AB3"/>
    <w:rsid w:val="002556D9"/>
    <w:rsid w:val="00293A3A"/>
    <w:rsid w:val="002C1F91"/>
    <w:rsid w:val="00320B7D"/>
    <w:rsid w:val="00397751"/>
    <w:rsid w:val="003A09C2"/>
    <w:rsid w:val="005A0426"/>
    <w:rsid w:val="005A0744"/>
    <w:rsid w:val="005B5F07"/>
    <w:rsid w:val="00600859"/>
    <w:rsid w:val="00606A07"/>
    <w:rsid w:val="00676528"/>
    <w:rsid w:val="006B6470"/>
    <w:rsid w:val="007D0A5B"/>
    <w:rsid w:val="00974E4B"/>
    <w:rsid w:val="00A1056A"/>
    <w:rsid w:val="00A20E2D"/>
    <w:rsid w:val="00AB21F2"/>
    <w:rsid w:val="00AC38AE"/>
    <w:rsid w:val="00C575B3"/>
    <w:rsid w:val="00C60728"/>
    <w:rsid w:val="00C61F4B"/>
    <w:rsid w:val="00CE2247"/>
    <w:rsid w:val="00D03116"/>
    <w:rsid w:val="00D138C7"/>
    <w:rsid w:val="00D738E3"/>
    <w:rsid w:val="00E23B42"/>
    <w:rsid w:val="00F12D12"/>
    <w:rsid w:val="00F5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2017-02-12T08:22:00Z</dcterms:created>
  <dcterms:modified xsi:type="dcterms:W3CDTF">2017-02-19T13:02:00Z</dcterms:modified>
</cp:coreProperties>
</file>