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55" w:rsidRPr="008D3E55" w:rsidRDefault="003D41B3" w:rsidP="008D3E55">
      <w:pPr>
        <w:shd w:val="clear" w:color="auto" w:fill="FFFFFF"/>
        <w:spacing w:before="100" w:beforeAutospacing="1" w:after="2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8D3E55" w:rsidRPr="008D3E55">
        <w:rPr>
          <w:b/>
          <w:bCs/>
          <w:color w:val="000000"/>
          <w:sz w:val="28"/>
          <w:szCs w:val="28"/>
        </w:rPr>
        <w:t>АННОТАЦИЯ</w:t>
      </w:r>
    </w:p>
    <w:p w:rsidR="008D3E55" w:rsidRPr="0089486C" w:rsidRDefault="008D3E55" w:rsidP="0089486C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дисциплины</w:t>
      </w:r>
      <w:r>
        <w:t xml:space="preserve"> </w:t>
      </w:r>
    </w:p>
    <w:p w:rsidR="00C56BB0" w:rsidRPr="008D3E55" w:rsidRDefault="008D3E55" w:rsidP="00C56BB0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ED6E4A" w:rsidRPr="008D3E55">
        <w:rPr>
          <w:rFonts w:ascii="Times New Roman" w:hAnsi="Times New Roman" w:cs="Times New Roman"/>
          <w:b w:val="0"/>
          <w:bCs w:val="0"/>
        </w:rPr>
        <w:t xml:space="preserve"> </w:t>
      </w:r>
      <w:r w:rsidR="00C56BB0" w:rsidRPr="008D3E55">
        <w:rPr>
          <w:rFonts w:ascii="Times New Roman" w:hAnsi="Times New Roman" w:cs="Times New Roman"/>
          <w:b w:val="0"/>
          <w:bCs w:val="0"/>
        </w:rPr>
        <w:t xml:space="preserve"> «ТЕХНОЛОГИЯ РАБОТЫ И ЭКСПЛУАТАЦИЯ</w:t>
      </w:r>
    </w:p>
    <w:p w:rsidR="004C34C7" w:rsidRPr="008D3E55" w:rsidRDefault="00C56BB0" w:rsidP="00C56BB0">
      <w:pPr>
        <w:ind w:left="357" w:hanging="357"/>
        <w:jc w:val="center"/>
        <w:rPr>
          <w:sz w:val="28"/>
          <w:szCs w:val="28"/>
        </w:rPr>
      </w:pPr>
      <w:r w:rsidRPr="008D3E55">
        <w:rPr>
          <w:sz w:val="28"/>
          <w:szCs w:val="28"/>
        </w:rPr>
        <w:t>ВОКЗАЛЬНЫХ КОМПЛЕКСОВ»</w:t>
      </w:r>
    </w:p>
    <w:p w:rsidR="008D3E55" w:rsidRPr="008D3E55" w:rsidRDefault="008D3E55" w:rsidP="008D3E5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 xml:space="preserve">Направление подготовки – </w:t>
      </w:r>
      <w:r>
        <w:rPr>
          <w:color w:val="000000"/>
          <w:sz w:val="28"/>
          <w:szCs w:val="28"/>
        </w:rPr>
        <w:t xml:space="preserve"> </w:t>
      </w:r>
      <w:r w:rsidRPr="008D3E55">
        <w:rPr>
          <w:color w:val="000000"/>
          <w:sz w:val="28"/>
          <w:szCs w:val="28"/>
        </w:rPr>
        <w:t>23.05.04 «Эксплуатация железных дорог»</w:t>
      </w:r>
    </w:p>
    <w:p w:rsidR="008D3E55" w:rsidRPr="008D3E55" w:rsidRDefault="008D3E55" w:rsidP="00466723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Квалификация (степень) выпускник</w:t>
      </w:r>
      <w:r w:rsidR="0089486C" w:rsidRPr="008D3E55">
        <w:rPr>
          <w:color w:val="000000"/>
          <w:sz w:val="28"/>
          <w:szCs w:val="28"/>
        </w:rPr>
        <w:t xml:space="preserve">а </w:t>
      </w:r>
      <w:r w:rsidR="006F1005">
        <w:rPr>
          <w:color w:val="000000"/>
          <w:sz w:val="28"/>
          <w:szCs w:val="28"/>
        </w:rPr>
        <w:t>– инженер путей сообщения</w:t>
      </w:r>
      <w:r w:rsidR="0046672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8D3E55" w:rsidRPr="008D3E55" w:rsidRDefault="008D3E55" w:rsidP="008D3E5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Профиль – «</w:t>
      </w:r>
      <w:r w:rsidRPr="008D3E55">
        <w:rPr>
          <w:sz w:val="28"/>
          <w:szCs w:val="28"/>
        </w:rPr>
        <w:t>Пассажирский комплекс железнодорожного транспорта</w:t>
      </w:r>
      <w:r w:rsidRPr="008D3E55">
        <w:rPr>
          <w:color w:val="000000"/>
          <w:sz w:val="28"/>
          <w:szCs w:val="28"/>
        </w:rPr>
        <w:t>»</w:t>
      </w:r>
    </w:p>
    <w:p w:rsidR="008D3E55" w:rsidRPr="008D3E55" w:rsidRDefault="008D3E55" w:rsidP="008D3E55">
      <w:pPr>
        <w:shd w:val="clear" w:color="auto" w:fill="FFFFFF"/>
        <w:spacing w:before="100" w:beforeAutospacing="1"/>
        <w:rPr>
          <w:color w:val="000000"/>
        </w:rPr>
      </w:pPr>
      <w:r w:rsidRPr="008D3E55"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C56BB0" w:rsidRDefault="00C56BB0" w:rsidP="00C56BB0">
      <w:pPr>
        <w:ind w:firstLine="709"/>
        <w:jc w:val="both"/>
        <w:rPr>
          <w:sz w:val="28"/>
          <w:szCs w:val="28"/>
        </w:rPr>
      </w:pPr>
    </w:p>
    <w:p w:rsidR="0096640F" w:rsidRPr="00CE735C" w:rsidRDefault="0096640F" w:rsidP="00ED6E4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Дисциплина «</w:t>
      </w:r>
      <w:r w:rsidR="00C56BB0" w:rsidRPr="00CE735C">
        <w:rPr>
          <w:rFonts w:asciiTheme="majorBidi" w:hAnsiTheme="majorBidi" w:cstheme="majorBidi"/>
          <w:sz w:val="28"/>
          <w:szCs w:val="28"/>
        </w:rPr>
        <w:t>Технология работы и эксплуатация вокзальных комплексов» (</w:t>
      </w:r>
      <w:r w:rsidR="00ED6E4A" w:rsidRPr="00CE735C">
        <w:rPr>
          <w:rFonts w:asciiTheme="majorBidi" w:hAnsiTheme="majorBidi" w:cstheme="majorBidi"/>
          <w:sz w:val="28"/>
          <w:szCs w:val="28"/>
        </w:rPr>
        <w:t>Б</w:t>
      </w:r>
      <w:proofErr w:type="gramStart"/>
      <w:r w:rsidR="00ED6E4A" w:rsidRPr="00CE735C">
        <w:rPr>
          <w:rFonts w:asciiTheme="majorBidi" w:hAnsiTheme="majorBidi" w:cstheme="majorBidi"/>
          <w:sz w:val="28"/>
          <w:szCs w:val="28"/>
        </w:rPr>
        <w:t>1.Б.</w:t>
      </w:r>
      <w:proofErr w:type="gramEnd"/>
      <w:r w:rsidR="00ED6E4A" w:rsidRPr="00CE735C">
        <w:rPr>
          <w:rFonts w:asciiTheme="majorBidi" w:hAnsiTheme="majorBidi" w:cstheme="majorBidi"/>
          <w:sz w:val="28"/>
          <w:szCs w:val="28"/>
        </w:rPr>
        <w:t>52</w:t>
      </w:r>
      <w:r w:rsidRPr="00CE735C">
        <w:rPr>
          <w:rFonts w:asciiTheme="majorBidi" w:hAnsiTheme="majorBidi" w:cstheme="majorBidi"/>
          <w:sz w:val="28"/>
          <w:szCs w:val="28"/>
        </w:rPr>
        <w:t>) относится к базовой части профессионального цикла дисциплин.</w:t>
      </w:r>
    </w:p>
    <w:p w:rsidR="00CF11E0" w:rsidRPr="00CE735C" w:rsidRDefault="00614EAD" w:rsidP="00C56BB0">
      <w:pPr>
        <w:ind w:left="357" w:firstLine="494"/>
        <w:jc w:val="both"/>
        <w:rPr>
          <w:rFonts w:asciiTheme="majorBidi" w:hAnsiTheme="majorBidi" w:cstheme="majorBidi"/>
          <w:b/>
          <w:sz w:val="28"/>
          <w:szCs w:val="28"/>
        </w:rPr>
      </w:pPr>
      <w:r w:rsidRPr="00CE735C">
        <w:rPr>
          <w:rFonts w:asciiTheme="majorBidi" w:hAnsiTheme="majorBidi" w:cstheme="majorBidi"/>
          <w:b/>
          <w:sz w:val="28"/>
          <w:szCs w:val="28"/>
        </w:rPr>
        <w:t>Цели и задачи дисциплины</w:t>
      </w:r>
    </w:p>
    <w:p w:rsidR="00E1697D" w:rsidRPr="00CE735C" w:rsidRDefault="00E1697D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24E96" w:rsidRPr="00CE735C" w:rsidRDefault="00627813" w:rsidP="00B004B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Рабочая программа составлена в соответствиис ФГОС, утверждённым 2</w:t>
      </w:r>
      <w:r w:rsidR="00765265" w:rsidRPr="00CE735C">
        <w:rPr>
          <w:rFonts w:asciiTheme="majorBidi" w:hAnsiTheme="majorBidi" w:cstheme="majorBidi"/>
          <w:sz w:val="28"/>
          <w:szCs w:val="28"/>
        </w:rPr>
        <w:t>4</w:t>
      </w:r>
      <w:r w:rsidR="00A24E96" w:rsidRPr="00CE735C">
        <w:rPr>
          <w:rFonts w:asciiTheme="majorBidi" w:hAnsiTheme="majorBidi" w:cstheme="majorBidi"/>
          <w:sz w:val="28"/>
          <w:szCs w:val="28"/>
        </w:rPr>
        <w:t xml:space="preserve"> декабря 20</w:t>
      </w:r>
      <w:r w:rsidR="00765265" w:rsidRPr="00CE735C">
        <w:rPr>
          <w:rFonts w:asciiTheme="majorBidi" w:hAnsiTheme="majorBidi" w:cstheme="majorBidi"/>
          <w:sz w:val="28"/>
          <w:szCs w:val="28"/>
        </w:rPr>
        <w:t>10</w:t>
      </w:r>
      <w:r w:rsidR="00A24E96" w:rsidRPr="00CE735C">
        <w:rPr>
          <w:rFonts w:asciiTheme="majorBidi" w:hAnsiTheme="majorBidi" w:cstheme="majorBidi"/>
          <w:sz w:val="28"/>
          <w:szCs w:val="28"/>
        </w:rPr>
        <w:t xml:space="preserve"> г., приказ № </w:t>
      </w:r>
      <w:r w:rsidR="00765265" w:rsidRPr="00CE735C">
        <w:rPr>
          <w:rFonts w:asciiTheme="majorBidi" w:hAnsiTheme="majorBidi" w:cstheme="majorBidi"/>
          <w:sz w:val="28"/>
          <w:szCs w:val="28"/>
        </w:rPr>
        <w:t>2079</w:t>
      </w:r>
      <w:r w:rsidR="00A24E96" w:rsidRPr="00CE735C">
        <w:rPr>
          <w:rFonts w:asciiTheme="majorBidi" w:hAnsiTheme="majorBidi" w:cstheme="majorBidi"/>
          <w:sz w:val="28"/>
          <w:szCs w:val="28"/>
        </w:rPr>
        <w:t xml:space="preserve"> по специальности</w:t>
      </w:r>
      <w:r w:rsidR="00C56BB0" w:rsidRPr="00CE735C">
        <w:rPr>
          <w:rFonts w:asciiTheme="majorBidi" w:hAnsiTheme="majorBidi" w:cstheme="majorBidi"/>
          <w:sz w:val="28"/>
          <w:szCs w:val="28"/>
        </w:rPr>
        <w:t xml:space="preserve"> </w:t>
      </w:r>
      <w:r w:rsidR="00A24E96" w:rsidRPr="00CE735C">
        <w:rPr>
          <w:rFonts w:asciiTheme="majorBidi" w:hAnsiTheme="majorBidi" w:cstheme="majorBidi"/>
          <w:sz w:val="28"/>
          <w:szCs w:val="28"/>
        </w:rPr>
        <w:t>23.05.04</w:t>
      </w:r>
      <w:r w:rsidR="0013769D" w:rsidRPr="00CE735C">
        <w:rPr>
          <w:rFonts w:asciiTheme="majorBidi" w:hAnsiTheme="majorBidi" w:cstheme="majorBidi"/>
          <w:sz w:val="28"/>
          <w:szCs w:val="28"/>
        </w:rPr>
        <w:t xml:space="preserve"> «Эксплуатация железных дорог»</w:t>
      </w:r>
      <w:r w:rsidR="00A24E96" w:rsidRPr="00CE735C">
        <w:rPr>
          <w:rFonts w:asciiTheme="majorBidi" w:hAnsiTheme="majorBidi" w:cstheme="majorBidi"/>
          <w:sz w:val="28"/>
          <w:szCs w:val="28"/>
        </w:rPr>
        <w:t xml:space="preserve">, по дисциплине </w:t>
      </w:r>
      <w:r w:rsidR="00C56BB0" w:rsidRPr="00CE735C">
        <w:rPr>
          <w:rFonts w:asciiTheme="majorBidi" w:hAnsiTheme="majorBidi" w:cstheme="majorBidi"/>
          <w:sz w:val="28"/>
          <w:szCs w:val="28"/>
        </w:rPr>
        <w:t>«Технология работы и эксплуатация вокзальных комплексов»</w:t>
      </w:r>
      <w:r w:rsidR="00A24E96" w:rsidRPr="00CE735C">
        <w:rPr>
          <w:rFonts w:asciiTheme="majorBidi" w:hAnsiTheme="majorBidi" w:cstheme="majorBidi"/>
          <w:sz w:val="28"/>
          <w:szCs w:val="28"/>
        </w:rPr>
        <w:t>.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bCs/>
          <w:sz w:val="28"/>
          <w:szCs w:val="28"/>
        </w:rPr>
        <w:t xml:space="preserve">Целями освоения дисциплины «Технология работы и эксплуатация вокзальных комплексов» является </w:t>
      </w:r>
      <w:r w:rsidRPr="00CE735C">
        <w:rPr>
          <w:rFonts w:asciiTheme="majorBidi" w:hAnsiTheme="majorBidi" w:cstheme="majorBidi"/>
          <w:sz w:val="28"/>
          <w:szCs w:val="28"/>
        </w:rPr>
        <w:t>получение знаний, умений и навыков в области технологии работы и эксплуатации вокзальных комплексов для дальнейшего их применения в профессиональной деятельности.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Для достижения поставленных целей решаются следующие задачи: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</w:t>
      </w:r>
      <w:r w:rsidRPr="00CE735C">
        <w:rPr>
          <w:rFonts w:asciiTheme="majorBidi" w:hAnsiTheme="majorBidi" w:cstheme="majorBidi"/>
          <w:sz w:val="28"/>
          <w:szCs w:val="28"/>
        </w:rPr>
        <w:tab/>
        <w:t>изучение социальных, организационных, технических и технологических аспектов работы вокзальных комплексов;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 xml:space="preserve"> -</w:t>
      </w:r>
      <w:r w:rsidRPr="00CE735C">
        <w:rPr>
          <w:rFonts w:asciiTheme="majorBidi" w:hAnsiTheme="majorBidi" w:cstheme="majorBidi"/>
          <w:sz w:val="28"/>
          <w:szCs w:val="28"/>
        </w:rPr>
        <w:tab/>
        <w:t xml:space="preserve"> методы управления вокзальным комплексом и совершенствования технологии;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</w:t>
      </w:r>
      <w:r w:rsidRPr="00CE735C">
        <w:rPr>
          <w:rFonts w:asciiTheme="majorBidi" w:hAnsiTheme="majorBidi" w:cstheme="majorBidi"/>
          <w:sz w:val="28"/>
          <w:szCs w:val="28"/>
        </w:rPr>
        <w:tab/>
        <w:t>способов повышения конкурентоспособности и качества обслуживания  пассажиропотоков.</w:t>
      </w:r>
    </w:p>
    <w:p w:rsidR="008D3E55" w:rsidRDefault="008D3E55" w:rsidP="008D3E5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D3E55">
        <w:rPr>
          <w:rFonts w:asciiTheme="majorBidi" w:hAnsiTheme="majorBidi" w:cstheme="majorBidi"/>
          <w:b/>
          <w:bCs/>
          <w:sz w:val="28"/>
          <w:szCs w:val="28"/>
        </w:rPr>
        <w:t>3. Перечень планируемых результатов обучения по дисциплине</w:t>
      </w:r>
    </w:p>
    <w:p w:rsidR="008D3E55" w:rsidRPr="008D3E55" w:rsidRDefault="008D3E55" w:rsidP="008D3E5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6640F" w:rsidRDefault="008D3E55" w:rsidP="008D3E55">
      <w:pPr>
        <w:rPr>
          <w:rFonts w:asciiTheme="majorBidi" w:hAnsiTheme="majorBidi" w:cstheme="majorBidi"/>
          <w:sz w:val="28"/>
          <w:szCs w:val="28"/>
        </w:rPr>
      </w:pPr>
      <w:r w:rsidRPr="008D3E55">
        <w:rPr>
          <w:rFonts w:asciiTheme="majorBidi" w:hAnsiTheme="majorBidi" w:cstheme="majorBidi"/>
          <w:sz w:val="28"/>
          <w:szCs w:val="28"/>
        </w:rPr>
        <w:t>Изучение дисциплины направлено на форм</w:t>
      </w:r>
      <w:r>
        <w:rPr>
          <w:rFonts w:asciiTheme="majorBidi" w:hAnsiTheme="majorBidi" w:cstheme="majorBidi"/>
          <w:sz w:val="28"/>
          <w:szCs w:val="28"/>
        </w:rPr>
        <w:t>ирование следующих компетенций:</w:t>
      </w:r>
      <w:r w:rsidRPr="008D3E55">
        <w:rPr>
          <w:rFonts w:asciiTheme="majorBidi" w:hAnsiTheme="majorBidi" w:cstheme="majorBidi"/>
          <w:sz w:val="28"/>
          <w:szCs w:val="28"/>
        </w:rPr>
        <w:t xml:space="preserve"> П</w:t>
      </w:r>
      <w:r>
        <w:rPr>
          <w:rFonts w:asciiTheme="majorBidi" w:hAnsiTheme="majorBidi" w:cstheme="majorBidi"/>
          <w:sz w:val="28"/>
          <w:szCs w:val="28"/>
        </w:rPr>
        <w:t>СК-4,3</w:t>
      </w:r>
      <w:r w:rsidRPr="008D3E55">
        <w:rPr>
          <w:rFonts w:asciiTheme="majorBidi" w:hAnsiTheme="majorBidi" w:cstheme="majorBidi"/>
          <w:sz w:val="28"/>
          <w:szCs w:val="28"/>
        </w:rPr>
        <w:t>.</w:t>
      </w:r>
    </w:p>
    <w:p w:rsidR="00C56BB0" w:rsidRPr="00CE735C" w:rsidRDefault="00C56BB0" w:rsidP="00C56BB0">
      <w:pPr>
        <w:rPr>
          <w:rFonts w:asciiTheme="majorBidi" w:hAnsiTheme="majorBidi" w:cstheme="majorBidi"/>
          <w:sz w:val="28"/>
          <w:szCs w:val="28"/>
        </w:rPr>
      </w:pP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В результате освоения дисциплины обучающийся должен: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E735C">
        <w:rPr>
          <w:rFonts w:asciiTheme="majorBidi" w:hAnsiTheme="majorBidi" w:cstheme="majorBidi"/>
          <w:b/>
          <w:sz w:val="28"/>
          <w:szCs w:val="28"/>
        </w:rPr>
        <w:t>ЗНАТЬ: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принципы организации пассажирских перевозок, структуру управления пассажирскими перевозками;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технические средства пассажирских перевозок;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lastRenderedPageBreak/>
        <w:t>- устройство и технологию работы пассажирских и пассажирских технических станций, вокзалов;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эксплуатационные возможности и параметры системы "Экспресс"3;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структуру управления пассажирским комплексом, правила перевозки пассажиров, багажа и грузобагажа железнодорожным транспортом.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E735C">
        <w:rPr>
          <w:rFonts w:asciiTheme="majorBidi" w:hAnsiTheme="majorBidi" w:cstheme="majorBidi"/>
          <w:b/>
          <w:sz w:val="28"/>
          <w:szCs w:val="28"/>
        </w:rPr>
        <w:t>УМЕТЬ: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проводить отбор функций, технологических операций или бизнес-процессов пассажирского комплекса железнодорожного транспорта (обслуживание дополнительных пассажирских поездов для покрытия сезонных потребностей в дополнительном персонале), экипировка пассажирских вагонов, уборка и мойка подвижного состава, обслуживание биотуалетов пассажирских вагонов, скоростных электропоездов и электропоездов повышенной комфортности, продажа железнодорожных билетов;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обеспечивать информационное обслуживание пассажиров и потенциальных пользователей услугами пассажирского комплекса, включая рекламу;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применять элементы сетевых технологий: сеть Интернет, электронную почту,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применять автоматизированную систему управления пассажирскими перевозками, автоматизированную систему управления развитием инфраструктуры пассажирского комплекса;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выполнять расчёты и прогнозирование пассажиропотоков, расчеты оптимального размещения станций формирования пассажирских поездов; расчёты числа билетных касс; расчёты оптимальной массы и скорости пассажирских поездов;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разрабатывать технологический процесс обработки пассажирских вагонов на пассажирской технической станции;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выполнять расчеты по определению основных параметров пассажирских комплексов.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E735C">
        <w:rPr>
          <w:rFonts w:asciiTheme="majorBidi" w:hAnsiTheme="majorBidi" w:cstheme="majorBidi"/>
          <w:b/>
          <w:sz w:val="28"/>
          <w:szCs w:val="28"/>
        </w:rPr>
        <w:t>ВЛАДЕТЬ: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 xml:space="preserve"> 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методикой разработки технологического процесса работы вокзала, организации сервиса на вокзалах и в поездах, автоматизированных систем управления;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методами расчета тарифов в дальнем и пригородном пассажирских сообщениях.</w:t>
      </w:r>
    </w:p>
    <w:p w:rsidR="00ED6E4A" w:rsidRPr="00CE735C" w:rsidRDefault="00ED6E4A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004BC" w:rsidRPr="00CE735C" w:rsidRDefault="00B004BC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004BC" w:rsidRPr="00CE735C" w:rsidRDefault="00B004BC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004BC" w:rsidRPr="00CE735C" w:rsidRDefault="00B004BC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053DC" w:rsidRPr="002D2F13" w:rsidRDefault="00FD3051" w:rsidP="00FD3051">
      <w:pPr>
        <w:spacing w:before="120" w:after="12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4.</w:t>
      </w:r>
      <w:r w:rsidR="00F83E5E" w:rsidRPr="00CE735C">
        <w:rPr>
          <w:rFonts w:asciiTheme="majorBidi" w:hAnsiTheme="majorBidi" w:cstheme="majorBidi"/>
          <w:b/>
          <w:sz w:val="28"/>
          <w:szCs w:val="28"/>
        </w:rPr>
        <w:t>Содержание</w:t>
      </w:r>
      <w:r w:rsidR="006A1B5F" w:rsidRPr="006A1B5F">
        <w:rPr>
          <w:rFonts w:asciiTheme="majorBidi" w:hAnsiTheme="majorBidi" w:cstheme="majorBidi"/>
          <w:b/>
          <w:sz w:val="28"/>
          <w:szCs w:val="28"/>
        </w:rPr>
        <w:t>и структура дисциплины</w:t>
      </w:r>
      <w:r w:rsidR="00C56BB0" w:rsidRPr="00CE735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История развития железнодорожных вокзалов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Назначение и классификация вокзалов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Основные эксплуатационные требования к вокзалам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Структура управления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Технологический процесс работы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 xml:space="preserve">Взаимодействие ПОП и технической станцией 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Организация пассажиропотоков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Система пропуска пассажиропотоков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 xml:space="preserve">Организация справочно-информационной работы 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Суточный план-график работы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Организация билетно-кассовой работы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Работа терминальной аппаратуры АСУ «Экспресс-3»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Организация работы пригородных касс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 xml:space="preserve">Технология работы камеры хранения 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Технология работы багажного отделения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Показатели работы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Совершенствование технологии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Обеспечение безопасности на вокзальных комплексах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b/>
          <w:bCs/>
          <w:color w:val="000000"/>
        </w:rPr>
        <w:t>5</w:t>
      </w:r>
      <w:r w:rsidRPr="008D3E55">
        <w:rPr>
          <w:b/>
          <w:bCs/>
          <w:color w:val="000000"/>
          <w:sz w:val="28"/>
          <w:szCs w:val="28"/>
        </w:rPr>
        <w:t>. Объем дисциплины и виды учебной работы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b/>
          <w:bCs/>
          <w:color w:val="000000"/>
          <w:sz w:val="28"/>
          <w:szCs w:val="28"/>
        </w:rPr>
      </w:pPr>
      <w:r w:rsidRPr="008D3E55">
        <w:rPr>
          <w:b/>
          <w:bCs/>
          <w:i/>
          <w:iCs/>
          <w:color w:val="000000"/>
          <w:sz w:val="28"/>
          <w:szCs w:val="28"/>
        </w:rPr>
        <w:t>Для очной формы обучения: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 xml:space="preserve">Объем дисциплины – </w:t>
      </w:r>
      <w:r w:rsidRPr="0089486C">
        <w:rPr>
          <w:color w:val="000000"/>
          <w:sz w:val="28"/>
          <w:szCs w:val="28"/>
        </w:rPr>
        <w:t>4</w:t>
      </w:r>
      <w:r w:rsidRPr="008D3E55">
        <w:rPr>
          <w:color w:val="000000"/>
          <w:sz w:val="28"/>
          <w:szCs w:val="28"/>
        </w:rPr>
        <w:t xml:space="preserve"> зачетные единицы (1</w:t>
      </w:r>
      <w:r w:rsidRPr="0089486C">
        <w:rPr>
          <w:color w:val="000000"/>
          <w:sz w:val="28"/>
          <w:szCs w:val="28"/>
        </w:rPr>
        <w:t>44</w:t>
      </w:r>
      <w:r w:rsidR="0089486C" w:rsidRPr="0089486C">
        <w:rPr>
          <w:color w:val="000000"/>
          <w:sz w:val="28"/>
          <w:szCs w:val="28"/>
        </w:rPr>
        <w:t xml:space="preserve"> часа</w:t>
      </w:r>
      <w:r w:rsidRPr="008D3E55">
        <w:rPr>
          <w:color w:val="000000"/>
          <w:sz w:val="28"/>
          <w:szCs w:val="28"/>
        </w:rPr>
        <w:t>), в том числе:</w:t>
      </w:r>
    </w:p>
    <w:p w:rsidR="008D3E55" w:rsidRPr="008D3E55" w:rsidRDefault="008D3E55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 xml:space="preserve">лекции – </w:t>
      </w:r>
      <w:r w:rsidR="0089486C" w:rsidRPr="0089486C">
        <w:rPr>
          <w:color w:val="000000"/>
          <w:sz w:val="28"/>
          <w:szCs w:val="28"/>
        </w:rPr>
        <w:t>32</w:t>
      </w:r>
      <w:r w:rsidR="0089486C">
        <w:rPr>
          <w:color w:val="000000"/>
          <w:sz w:val="28"/>
          <w:szCs w:val="28"/>
        </w:rPr>
        <w:t xml:space="preserve"> часа</w:t>
      </w:r>
    </w:p>
    <w:p w:rsidR="008D3E55" w:rsidRPr="008D3E55" w:rsidRDefault="004A1F6C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  <w:r w:rsidRPr="008D3E55">
        <w:rPr>
          <w:color w:val="000000"/>
          <w:sz w:val="28"/>
          <w:szCs w:val="28"/>
        </w:rPr>
        <w:t xml:space="preserve"> </w:t>
      </w:r>
      <w:r w:rsidR="0089486C" w:rsidRPr="0089486C">
        <w:rPr>
          <w:color w:val="000000"/>
          <w:sz w:val="28"/>
          <w:szCs w:val="28"/>
        </w:rPr>
        <w:t xml:space="preserve">– 16  </w:t>
      </w:r>
      <w:r w:rsidR="0089486C">
        <w:rPr>
          <w:color w:val="000000"/>
          <w:sz w:val="28"/>
          <w:szCs w:val="28"/>
        </w:rPr>
        <w:t>часов</w:t>
      </w:r>
    </w:p>
    <w:p w:rsidR="008D3E55" w:rsidRPr="008D3E55" w:rsidRDefault="008D3E55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lastRenderedPageBreak/>
        <w:t>самостоятельная работа –</w:t>
      </w:r>
      <w:r w:rsidR="0089486C" w:rsidRPr="0089486C">
        <w:rPr>
          <w:color w:val="000000"/>
          <w:sz w:val="28"/>
          <w:szCs w:val="28"/>
        </w:rPr>
        <w:t>42</w:t>
      </w:r>
      <w:r w:rsidR="0089486C">
        <w:rPr>
          <w:color w:val="000000"/>
          <w:sz w:val="28"/>
          <w:szCs w:val="28"/>
        </w:rPr>
        <w:t xml:space="preserve"> часа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Контроль-</w:t>
      </w:r>
      <w:r w:rsidR="0089486C">
        <w:rPr>
          <w:color w:val="000000"/>
          <w:sz w:val="28"/>
          <w:szCs w:val="28"/>
        </w:rPr>
        <w:t xml:space="preserve"> </w:t>
      </w:r>
      <w:r w:rsidR="0089486C" w:rsidRPr="0089486C">
        <w:rPr>
          <w:color w:val="000000"/>
          <w:sz w:val="28"/>
          <w:szCs w:val="28"/>
        </w:rPr>
        <w:t>54</w:t>
      </w:r>
      <w:r w:rsidR="0089486C">
        <w:rPr>
          <w:color w:val="000000"/>
          <w:sz w:val="28"/>
          <w:szCs w:val="28"/>
        </w:rPr>
        <w:t xml:space="preserve"> часа</w:t>
      </w:r>
    </w:p>
    <w:p w:rsidR="008D3E55" w:rsidRPr="008D3E55" w:rsidRDefault="004A1F6C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 знаний – экзамен, КР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b/>
          <w:bCs/>
          <w:i/>
          <w:iCs/>
          <w:color w:val="000000"/>
          <w:sz w:val="28"/>
          <w:szCs w:val="28"/>
        </w:rPr>
        <w:t>Для заочной формы обучения</w:t>
      </w:r>
      <w:r w:rsidRPr="008D3E55">
        <w:rPr>
          <w:i/>
          <w:iCs/>
          <w:color w:val="000000"/>
          <w:sz w:val="28"/>
          <w:szCs w:val="28"/>
        </w:rPr>
        <w:t>:</w:t>
      </w:r>
    </w:p>
    <w:p w:rsidR="008D3E55" w:rsidRPr="008D3E55" w:rsidRDefault="008D3E55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 xml:space="preserve">Объем дисциплины – </w:t>
      </w:r>
      <w:r w:rsidRPr="0089486C">
        <w:rPr>
          <w:color w:val="000000"/>
          <w:sz w:val="28"/>
          <w:szCs w:val="28"/>
        </w:rPr>
        <w:t>4</w:t>
      </w:r>
      <w:r w:rsidRPr="008D3E55">
        <w:rPr>
          <w:color w:val="000000"/>
          <w:sz w:val="28"/>
          <w:szCs w:val="28"/>
        </w:rPr>
        <w:t xml:space="preserve"> зачетные единицы (</w:t>
      </w:r>
      <w:r w:rsidR="0089486C" w:rsidRPr="0089486C">
        <w:rPr>
          <w:color w:val="000000"/>
          <w:sz w:val="28"/>
          <w:szCs w:val="28"/>
        </w:rPr>
        <w:t xml:space="preserve">144 </w:t>
      </w:r>
      <w:r w:rsidRPr="008D3E55">
        <w:rPr>
          <w:color w:val="000000"/>
          <w:sz w:val="28"/>
          <w:szCs w:val="28"/>
        </w:rPr>
        <w:t>часа), в том числе:</w:t>
      </w:r>
    </w:p>
    <w:p w:rsidR="008D3E55" w:rsidRPr="008D3E55" w:rsidRDefault="0089486C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 – 8 часов</w:t>
      </w:r>
    </w:p>
    <w:p w:rsidR="008D3E55" w:rsidRPr="008D3E55" w:rsidRDefault="004A1F6C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  <w:r w:rsidR="008D3E55" w:rsidRPr="008D3E55">
        <w:rPr>
          <w:color w:val="000000"/>
          <w:sz w:val="28"/>
          <w:szCs w:val="28"/>
        </w:rPr>
        <w:t xml:space="preserve"> – </w:t>
      </w:r>
      <w:r w:rsidR="0089486C" w:rsidRPr="0089486C">
        <w:rPr>
          <w:color w:val="000000"/>
          <w:sz w:val="28"/>
          <w:szCs w:val="28"/>
        </w:rPr>
        <w:t>8</w:t>
      </w:r>
      <w:r w:rsidR="0089486C">
        <w:rPr>
          <w:color w:val="000000"/>
          <w:sz w:val="28"/>
          <w:szCs w:val="28"/>
        </w:rPr>
        <w:t xml:space="preserve"> часов</w:t>
      </w:r>
    </w:p>
    <w:p w:rsidR="008D3E55" w:rsidRPr="008D3E55" w:rsidRDefault="008D3E55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 xml:space="preserve">самостоятельная работа – </w:t>
      </w:r>
      <w:r w:rsidR="0089486C" w:rsidRPr="0089486C">
        <w:rPr>
          <w:color w:val="000000"/>
          <w:sz w:val="28"/>
          <w:szCs w:val="28"/>
        </w:rPr>
        <w:t>119</w:t>
      </w:r>
      <w:r w:rsidRPr="008D3E55">
        <w:rPr>
          <w:color w:val="000000"/>
          <w:sz w:val="28"/>
          <w:szCs w:val="28"/>
        </w:rPr>
        <w:t xml:space="preserve"> </w:t>
      </w:r>
      <w:r w:rsidR="0089486C">
        <w:rPr>
          <w:color w:val="000000"/>
          <w:sz w:val="28"/>
          <w:szCs w:val="28"/>
        </w:rPr>
        <w:t>часов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Контроль-</w:t>
      </w:r>
      <w:r w:rsidR="0089486C">
        <w:rPr>
          <w:color w:val="000000"/>
          <w:sz w:val="28"/>
          <w:szCs w:val="28"/>
        </w:rPr>
        <w:t xml:space="preserve"> </w:t>
      </w:r>
      <w:r w:rsidR="0089486C" w:rsidRPr="0089486C">
        <w:rPr>
          <w:color w:val="000000"/>
          <w:sz w:val="28"/>
          <w:szCs w:val="28"/>
        </w:rPr>
        <w:t>9</w:t>
      </w:r>
      <w:r w:rsidR="0089486C">
        <w:rPr>
          <w:color w:val="000000"/>
          <w:sz w:val="28"/>
          <w:szCs w:val="28"/>
        </w:rPr>
        <w:t xml:space="preserve"> часов.</w:t>
      </w:r>
    </w:p>
    <w:p w:rsidR="008D3E55" w:rsidRPr="008D3E55" w:rsidRDefault="004A1F6C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контроля знаний – </w:t>
      </w:r>
      <w:r w:rsidRPr="004A1F6C">
        <w:rPr>
          <w:color w:val="000000"/>
          <w:sz w:val="28"/>
          <w:szCs w:val="28"/>
        </w:rPr>
        <w:t>экзамен, КР</w:t>
      </w:r>
    </w:p>
    <w:p w:rsidR="00C56BB0" w:rsidRPr="0089486C" w:rsidRDefault="00C56BB0" w:rsidP="00C56BB0">
      <w:pPr>
        <w:spacing w:before="120" w:after="120"/>
        <w:jc w:val="center"/>
        <w:rPr>
          <w:rFonts w:asciiTheme="majorBidi" w:hAnsiTheme="majorBidi" w:cstheme="majorBidi"/>
          <w:sz w:val="28"/>
          <w:szCs w:val="28"/>
        </w:rPr>
      </w:pPr>
    </w:p>
    <w:p w:rsidR="005739A5" w:rsidRDefault="005739A5" w:rsidP="004053DC">
      <w:pPr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</w:p>
    <w:p w:rsidR="00FD3051" w:rsidRDefault="00FD3051" w:rsidP="004053DC">
      <w:pPr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</w:p>
    <w:p w:rsidR="00FD3051" w:rsidRDefault="00FD3051" w:rsidP="004053DC">
      <w:pPr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</w:p>
    <w:p w:rsidR="004053DC" w:rsidRPr="0089486C" w:rsidRDefault="00B17338" w:rsidP="008216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E735C" w:rsidRPr="0089486C" w:rsidRDefault="00CE735C">
      <w:pPr>
        <w:rPr>
          <w:rFonts w:asciiTheme="majorBidi" w:hAnsiTheme="majorBidi" w:cstheme="majorBidi"/>
          <w:sz w:val="28"/>
          <w:szCs w:val="28"/>
        </w:rPr>
      </w:pPr>
    </w:p>
    <w:sectPr w:rsidR="00CE735C" w:rsidRPr="0089486C" w:rsidSect="00CF11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ED" w:rsidRDefault="009F2BED">
      <w:r>
        <w:separator/>
      </w:r>
    </w:p>
  </w:endnote>
  <w:endnote w:type="continuationSeparator" w:id="0">
    <w:p w:rsidR="009F2BED" w:rsidRDefault="009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C7" w:rsidRDefault="003C00C7" w:rsidP="00AC67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34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34C7" w:rsidRDefault="004C34C7" w:rsidP="00AC67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C7" w:rsidRDefault="004C34C7" w:rsidP="00AC67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ED" w:rsidRDefault="009F2BED">
      <w:r>
        <w:separator/>
      </w:r>
    </w:p>
  </w:footnote>
  <w:footnote w:type="continuationSeparator" w:id="0">
    <w:p w:rsidR="009F2BED" w:rsidRDefault="009F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C7" w:rsidRDefault="003C00C7" w:rsidP="00AC67D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34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34C7" w:rsidRDefault="004C34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C7" w:rsidRDefault="004C34C7" w:rsidP="00AC67D5">
    <w:pPr>
      <w:pStyle w:val="a8"/>
      <w:framePr w:wrap="around" w:vAnchor="text" w:hAnchor="margin" w:xAlign="center" w:y="1"/>
      <w:rPr>
        <w:rStyle w:val="a7"/>
      </w:rPr>
    </w:pPr>
  </w:p>
  <w:p w:rsidR="004C34C7" w:rsidRDefault="004C34C7" w:rsidP="00C56B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16E"/>
    <w:multiLevelType w:val="hybridMultilevel"/>
    <w:tmpl w:val="3C2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2EB7"/>
    <w:multiLevelType w:val="hybridMultilevel"/>
    <w:tmpl w:val="C4CC3F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75BCD"/>
    <w:multiLevelType w:val="hybridMultilevel"/>
    <w:tmpl w:val="27F071DA"/>
    <w:lvl w:ilvl="0" w:tplc="CA7A2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014A9"/>
    <w:multiLevelType w:val="hybridMultilevel"/>
    <w:tmpl w:val="979E1446"/>
    <w:lvl w:ilvl="0" w:tplc="CA7A2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DE2A3E"/>
    <w:multiLevelType w:val="hybridMultilevel"/>
    <w:tmpl w:val="8138C62C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627EF3"/>
    <w:multiLevelType w:val="hybridMultilevel"/>
    <w:tmpl w:val="FE965D9A"/>
    <w:lvl w:ilvl="0" w:tplc="AC7ED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0604"/>
    <w:multiLevelType w:val="hybridMultilevel"/>
    <w:tmpl w:val="034E469C"/>
    <w:lvl w:ilvl="0" w:tplc="BF7439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07AA"/>
    <w:multiLevelType w:val="hybridMultilevel"/>
    <w:tmpl w:val="85DA84CA"/>
    <w:lvl w:ilvl="0" w:tplc="1E30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E5AF6"/>
    <w:multiLevelType w:val="hybridMultilevel"/>
    <w:tmpl w:val="BF5CE406"/>
    <w:lvl w:ilvl="0" w:tplc="09EE3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B7B4A2F"/>
    <w:multiLevelType w:val="hybridMultilevel"/>
    <w:tmpl w:val="66CAD3C0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A26BC6"/>
    <w:multiLevelType w:val="hybridMultilevel"/>
    <w:tmpl w:val="96F49156"/>
    <w:lvl w:ilvl="0" w:tplc="09EE3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C47FE"/>
    <w:multiLevelType w:val="hybridMultilevel"/>
    <w:tmpl w:val="4C0272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473C"/>
    <w:multiLevelType w:val="hybridMultilevel"/>
    <w:tmpl w:val="18783AA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135F03"/>
    <w:multiLevelType w:val="hybridMultilevel"/>
    <w:tmpl w:val="89864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9F534FF"/>
    <w:multiLevelType w:val="hybridMultilevel"/>
    <w:tmpl w:val="9AF89FD2"/>
    <w:lvl w:ilvl="0" w:tplc="663EF4B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7231E8"/>
    <w:multiLevelType w:val="hybridMultilevel"/>
    <w:tmpl w:val="9206580A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521F13"/>
    <w:multiLevelType w:val="hybridMultilevel"/>
    <w:tmpl w:val="94FABD3A"/>
    <w:lvl w:ilvl="0" w:tplc="2298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A063E"/>
    <w:multiLevelType w:val="multilevel"/>
    <w:tmpl w:val="2ACC42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3" w15:restartNumberingAfterBreak="0">
    <w:nsid w:val="56E13858"/>
    <w:multiLevelType w:val="hybridMultilevel"/>
    <w:tmpl w:val="8F1824D8"/>
    <w:lvl w:ilvl="0" w:tplc="3308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A14915"/>
    <w:multiLevelType w:val="hybridMultilevel"/>
    <w:tmpl w:val="F0465D6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67AA38FD"/>
    <w:multiLevelType w:val="hybridMultilevel"/>
    <w:tmpl w:val="E6D88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653D1D"/>
    <w:multiLevelType w:val="multilevel"/>
    <w:tmpl w:val="7480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5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6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7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8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DAE6C13"/>
    <w:multiLevelType w:val="multilevel"/>
    <w:tmpl w:val="C816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E4F0A99"/>
    <w:multiLevelType w:val="hybridMultilevel"/>
    <w:tmpl w:val="9AE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7183"/>
    <w:multiLevelType w:val="hybridMultilevel"/>
    <w:tmpl w:val="18A83B68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0E2A3B"/>
    <w:multiLevelType w:val="hybridMultilevel"/>
    <w:tmpl w:val="9DA8D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14FB8"/>
    <w:multiLevelType w:val="hybridMultilevel"/>
    <w:tmpl w:val="F73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0"/>
  </w:num>
  <w:num w:numId="5">
    <w:abstractNumId w:val="29"/>
  </w:num>
  <w:num w:numId="6">
    <w:abstractNumId w:val="8"/>
  </w:num>
  <w:num w:numId="7">
    <w:abstractNumId w:val="13"/>
  </w:num>
  <w:num w:numId="8">
    <w:abstractNumId w:val="25"/>
  </w:num>
  <w:num w:numId="9">
    <w:abstractNumId w:val="15"/>
  </w:num>
  <w:num w:numId="10">
    <w:abstractNumId w:val="32"/>
  </w:num>
  <w:num w:numId="11">
    <w:abstractNumId w:val="27"/>
  </w:num>
  <w:num w:numId="12">
    <w:abstractNumId w:val="20"/>
  </w:num>
  <w:num w:numId="13">
    <w:abstractNumId w:val="10"/>
  </w:num>
  <w:num w:numId="14">
    <w:abstractNumId w:val="18"/>
  </w:num>
  <w:num w:numId="15">
    <w:abstractNumId w:val="12"/>
  </w:num>
  <w:num w:numId="16">
    <w:abstractNumId w:val="31"/>
  </w:num>
  <w:num w:numId="17">
    <w:abstractNumId w:val="9"/>
  </w:num>
  <w:num w:numId="18">
    <w:abstractNumId w:val="7"/>
  </w:num>
  <w:num w:numId="19">
    <w:abstractNumId w:val="30"/>
  </w:num>
  <w:num w:numId="20">
    <w:abstractNumId w:val="19"/>
  </w:num>
  <w:num w:numId="21">
    <w:abstractNumId w:val="5"/>
  </w:num>
  <w:num w:numId="22">
    <w:abstractNumId w:val="24"/>
  </w:num>
  <w:num w:numId="23">
    <w:abstractNumId w:val="17"/>
  </w:num>
  <w:num w:numId="24">
    <w:abstractNumId w:val="28"/>
  </w:num>
  <w:num w:numId="25">
    <w:abstractNumId w:val="1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3"/>
  </w:num>
  <w:num w:numId="30">
    <w:abstractNumId w:val="2"/>
  </w:num>
  <w:num w:numId="31">
    <w:abstractNumId w:val="16"/>
  </w:num>
  <w:num w:numId="32">
    <w:abstractNumId w:val="4"/>
  </w:num>
  <w:num w:numId="33">
    <w:abstractNumId w:val="5"/>
  </w:num>
  <w:num w:numId="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EAD"/>
    <w:rsid w:val="00007D6D"/>
    <w:rsid w:val="0001029A"/>
    <w:rsid w:val="00023E45"/>
    <w:rsid w:val="00024FBD"/>
    <w:rsid w:val="0003038D"/>
    <w:rsid w:val="00034038"/>
    <w:rsid w:val="00040EFF"/>
    <w:rsid w:val="00057289"/>
    <w:rsid w:val="00072771"/>
    <w:rsid w:val="00075EC5"/>
    <w:rsid w:val="000761DA"/>
    <w:rsid w:val="00084819"/>
    <w:rsid w:val="000A09EA"/>
    <w:rsid w:val="000A0B95"/>
    <w:rsid w:val="000A53AF"/>
    <w:rsid w:val="000B1ACA"/>
    <w:rsid w:val="000D2B01"/>
    <w:rsid w:val="000D2CE5"/>
    <w:rsid w:val="000E117E"/>
    <w:rsid w:val="000E39C7"/>
    <w:rsid w:val="000F2026"/>
    <w:rsid w:val="001114AF"/>
    <w:rsid w:val="00114F39"/>
    <w:rsid w:val="0013357A"/>
    <w:rsid w:val="00133E4B"/>
    <w:rsid w:val="00136BB3"/>
    <w:rsid w:val="0013769D"/>
    <w:rsid w:val="0014599D"/>
    <w:rsid w:val="00155EC4"/>
    <w:rsid w:val="00161B87"/>
    <w:rsid w:val="0016240D"/>
    <w:rsid w:val="00167F51"/>
    <w:rsid w:val="00172322"/>
    <w:rsid w:val="00175B7E"/>
    <w:rsid w:val="00177233"/>
    <w:rsid w:val="00190574"/>
    <w:rsid w:val="001B0AC0"/>
    <w:rsid w:val="001B2F64"/>
    <w:rsid w:val="001B7135"/>
    <w:rsid w:val="001D5FD8"/>
    <w:rsid w:val="001E53DC"/>
    <w:rsid w:val="001E7931"/>
    <w:rsid w:val="001F1E61"/>
    <w:rsid w:val="001F6E4C"/>
    <w:rsid w:val="001F7B28"/>
    <w:rsid w:val="00202283"/>
    <w:rsid w:val="002152FD"/>
    <w:rsid w:val="00224110"/>
    <w:rsid w:val="002304EA"/>
    <w:rsid w:val="00231E65"/>
    <w:rsid w:val="00290076"/>
    <w:rsid w:val="002906F8"/>
    <w:rsid w:val="00290B59"/>
    <w:rsid w:val="0029757B"/>
    <w:rsid w:val="002A2C62"/>
    <w:rsid w:val="002A44D3"/>
    <w:rsid w:val="002B5622"/>
    <w:rsid w:val="002C5783"/>
    <w:rsid w:val="002D2F13"/>
    <w:rsid w:val="002F6093"/>
    <w:rsid w:val="002F71D0"/>
    <w:rsid w:val="00302D67"/>
    <w:rsid w:val="0030580E"/>
    <w:rsid w:val="0033107C"/>
    <w:rsid w:val="00334690"/>
    <w:rsid w:val="003500A1"/>
    <w:rsid w:val="00363D42"/>
    <w:rsid w:val="003662AF"/>
    <w:rsid w:val="003736D1"/>
    <w:rsid w:val="0037467F"/>
    <w:rsid w:val="0039356A"/>
    <w:rsid w:val="0039674E"/>
    <w:rsid w:val="00396801"/>
    <w:rsid w:val="00396E8A"/>
    <w:rsid w:val="0039787D"/>
    <w:rsid w:val="003A119D"/>
    <w:rsid w:val="003C00C7"/>
    <w:rsid w:val="003C451E"/>
    <w:rsid w:val="003C6E80"/>
    <w:rsid w:val="003D32DF"/>
    <w:rsid w:val="003D41B3"/>
    <w:rsid w:val="003E2820"/>
    <w:rsid w:val="003E7E4E"/>
    <w:rsid w:val="003F2AC5"/>
    <w:rsid w:val="004053DC"/>
    <w:rsid w:val="00416612"/>
    <w:rsid w:val="004200FD"/>
    <w:rsid w:val="00427201"/>
    <w:rsid w:val="004331CC"/>
    <w:rsid w:val="004433E5"/>
    <w:rsid w:val="00445A57"/>
    <w:rsid w:val="00451CC7"/>
    <w:rsid w:val="00464252"/>
    <w:rsid w:val="00466723"/>
    <w:rsid w:val="00473455"/>
    <w:rsid w:val="00490E34"/>
    <w:rsid w:val="00495A58"/>
    <w:rsid w:val="004A0383"/>
    <w:rsid w:val="004A1F6C"/>
    <w:rsid w:val="004B25E5"/>
    <w:rsid w:val="004B74E8"/>
    <w:rsid w:val="004C19B8"/>
    <w:rsid w:val="004C34C7"/>
    <w:rsid w:val="004C4324"/>
    <w:rsid w:val="004C487A"/>
    <w:rsid w:val="004D1E80"/>
    <w:rsid w:val="004F4BBB"/>
    <w:rsid w:val="0050707E"/>
    <w:rsid w:val="00507D19"/>
    <w:rsid w:val="00511025"/>
    <w:rsid w:val="00511DB6"/>
    <w:rsid w:val="00537B06"/>
    <w:rsid w:val="00546EE8"/>
    <w:rsid w:val="005522BA"/>
    <w:rsid w:val="00556556"/>
    <w:rsid w:val="005650D8"/>
    <w:rsid w:val="005706CB"/>
    <w:rsid w:val="0057287E"/>
    <w:rsid w:val="005739A5"/>
    <w:rsid w:val="00576D7B"/>
    <w:rsid w:val="00591CE4"/>
    <w:rsid w:val="005B7990"/>
    <w:rsid w:val="005C5EE9"/>
    <w:rsid w:val="005D5044"/>
    <w:rsid w:val="005D70A5"/>
    <w:rsid w:val="005D71A6"/>
    <w:rsid w:val="005E3F90"/>
    <w:rsid w:val="006072E0"/>
    <w:rsid w:val="006108B1"/>
    <w:rsid w:val="00610C37"/>
    <w:rsid w:val="00612628"/>
    <w:rsid w:val="00614EAD"/>
    <w:rsid w:val="00623C96"/>
    <w:rsid w:val="00624BB4"/>
    <w:rsid w:val="00627813"/>
    <w:rsid w:val="00631412"/>
    <w:rsid w:val="00641ADE"/>
    <w:rsid w:val="00673DE2"/>
    <w:rsid w:val="00685889"/>
    <w:rsid w:val="0068798A"/>
    <w:rsid w:val="006A0B0D"/>
    <w:rsid w:val="006A1B5F"/>
    <w:rsid w:val="006B024A"/>
    <w:rsid w:val="006B13BC"/>
    <w:rsid w:val="006B63C6"/>
    <w:rsid w:val="006C31CE"/>
    <w:rsid w:val="006C7974"/>
    <w:rsid w:val="006D2B5E"/>
    <w:rsid w:val="006D68BC"/>
    <w:rsid w:val="006F1005"/>
    <w:rsid w:val="006F2DCF"/>
    <w:rsid w:val="006F61E2"/>
    <w:rsid w:val="007039B0"/>
    <w:rsid w:val="007113B8"/>
    <w:rsid w:val="0071256A"/>
    <w:rsid w:val="0072560E"/>
    <w:rsid w:val="007334F1"/>
    <w:rsid w:val="00733F05"/>
    <w:rsid w:val="00741F03"/>
    <w:rsid w:val="00746EFB"/>
    <w:rsid w:val="00755FED"/>
    <w:rsid w:val="00765265"/>
    <w:rsid w:val="00776A09"/>
    <w:rsid w:val="007948DC"/>
    <w:rsid w:val="007B526D"/>
    <w:rsid w:val="007C1030"/>
    <w:rsid w:val="007C1B11"/>
    <w:rsid w:val="007D7FF4"/>
    <w:rsid w:val="007E1FB4"/>
    <w:rsid w:val="007E2686"/>
    <w:rsid w:val="007E3C78"/>
    <w:rsid w:val="007E53C0"/>
    <w:rsid w:val="007E5A86"/>
    <w:rsid w:val="007F559B"/>
    <w:rsid w:val="00805330"/>
    <w:rsid w:val="00814442"/>
    <w:rsid w:val="00820653"/>
    <w:rsid w:val="0082167F"/>
    <w:rsid w:val="00826744"/>
    <w:rsid w:val="00835A8E"/>
    <w:rsid w:val="00843366"/>
    <w:rsid w:val="0084610E"/>
    <w:rsid w:val="00853E9D"/>
    <w:rsid w:val="008765B2"/>
    <w:rsid w:val="0089055C"/>
    <w:rsid w:val="0089486C"/>
    <w:rsid w:val="008A541C"/>
    <w:rsid w:val="008B4CB9"/>
    <w:rsid w:val="008C2875"/>
    <w:rsid w:val="008C3813"/>
    <w:rsid w:val="008D356B"/>
    <w:rsid w:val="008D3E55"/>
    <w:rsid w:val="008D74C6"/>
    <w:rsid w:val="008F40FE"/>
    <w:rsid w:val="009000C0"/>
    <w:rsid w:val="00902222"/>
    <w:rsid w:val="0091002B"/>
    <w:rsid w:val="009104B8"/>
    <w:rsid w:val="009215A8"/>
    <w:rsid w:val="009245A4"/>
    <w:rsid w:val="00926E99"/>
    <w:rsid w:val="00937F31"/>
    <w:rsid w:val="009425D2"/>
    <w:rsid w:val="00952C8C"/>
    <w:rsid w:val="009642E4"/>
    <w:rsid w:val="0096640F"/>
    <w:rsid w:val="009747B5"/>
    <w:rsid w:val="0097761B"/>
    <w:rsid w:val="00982E2F"/>
    <w:rsid w:val="009903C2"/>
    <w:rsid w:val="009923A0"/>
    <w:rsid w:val="009A0D93"/>
    <w:rsid w:val="009A1729"/>
    <w:rsid w:val="009B5AF7"/>
    <w:rsid w:val="009B77DC"/>
    <w:rsid w:val="009D27E8"/>
    <w:rsid w:val="009D74AB"/>
    <w:rsid w:val="009E3D55"/>
    <w:rsid w:val="009E6150"/>
    <w:rsid w:val="009F2BED"/>
    <w:rsid w:val="009F7573"/>
    <w:rsid w:val="00A01CF4"/>
    <w:rsid w:val="00A2092C"/>
    <w:rsid w:val="00A22EA2"/>
    <w:rsid w:val="00A24E96"/>
    <w:rsid w:val="00A36562"/>
    <w:rsid w:val="00A43489"/>
    <w:rsid w:val="00A56681"/>
    <w:rsid w:val="00A62646"/>
    <w:rsid w:val="00A62F35"/>
    <w:rsid w:val="00A65638"/>
    <w:rsid w:val="00A91406"/>
    <w:rsid w:val="00AB211D"/>
    <w:rsid w:val="00AC67D5"/>
    <w:rsid w:val="00AD0114"/>
    <w:rsid w:val="00AD34CC"/>
    <w:rsid w:val="00AD3B15"/>
    <w:rsid w:val="00AE054F"/>
    <w:rsid w:val="00AE1E46"/>
    <w:rsid w:val="00AF7FF0"/>
    <w:rsid w:val="00B004BC"/>
    <w:rsid w:val="00B0498D"/>
    <w:rsid w:val="00B16076"/>
    <w:rsid w:val="00B17338"/>
    <w:rsid w:val="00B20473"/>
    <w:rsid w:val="00B3018F"/>
    <w:rsid w:val="00B313F4"/>
    <w:rsid w:val="00B3374F"/>
    <w:rsid w:val="00B370F1"/>
    <w:rsid w:val="00B4229F"/>
    <w:rsid w:val="00B46B01"/>
    <w:rsid w:val="00B50FDA"/>
    <w:rsid w:val="00B52AB7"/>
    <w:rsid w:val="00B6197C"/>
    <w:rsid w:val="00B62C1D"/>
    <w:rsid w:val="00B67162"/>
    <w:rsid w:val="00B74964"/>
    <w:rsid w:val="00B807DA"/>
    <w:rsid w:val="00B80DCB"/>
    <w:rsid w:val="00B8249C"/>
    <w:rsid w:val="00BB0969"/>
    <w:rsid w:val="00BB26FD"/>
    <w:rsid w:val="00BB72F9"/>
    <w:rsid w:val="00BD1A02"/>
    <w:rsid w:val="00BD2A39"/>
    <w:rsid w:val="00BD59E6"/>
    <w:rsid w:val="00BF10C1"/>
    <w:rsid w:val="00C03B67"/>
    <w:rsid w:val="00C06420"/>
    <w:rsid w:val="00C230CE"/>
    <w:rsid w:val="00C27608"/>
    <w:rsid w:val="00C439CF"/>
    <w:rsid w:val="00C4695E"/>
    <w:rsid w:val="00C50526"/>
    <w:rsid w:val="00C51DB5"/>
    <w:rsid w:val="00C56BB0"/>
    <w:rsid w:val="00C84182"/>
    <w:rsid w:val="00C94DA9"/>
    <w:rsid w:val="00C95B91"/>
    <w:rsid w:val="00CA1AF0"/>
    <w:rsid w:val="00CB26DF"/>
    <w:rsid w:val="00CC4783"/>
    <w:rsid w:val="00CD6F61"/>
    <w:rsid w:val="00CE735C"/>
    <w:rsid w:val="00CF11E0"/>
    <w:rsid w:val="00CF71F8"/>
    <w:rsid w:val="00D008F4"/>
    <w:rsid w:val="00D027BE"/>
    <w:rsid w:val="00D0592B"/>
    <w:rsid w:val="00D12A26"/>
    <w:rsid w:val="00D130C2"/>
    <w:rsid w:val="00D15A03"/>
    <w:rsid w:val="00D17230"/>
    <w:rsid w:val="00D22D32"/>
    <w:rsid w:val="00D241E6"/>
    <w:rsid w:val="00D27662"/>
    <w:rsid w:val="00D4071A"/>
    <w:rsid w:val="00D45B40"/>
    <w:rsid w:val="00D45D55"/>
    <w:rsid w:val="00D47F79"/>
    <w:rsid w:val="00D57224"/>
    <w:rsid w:val="00D60416"/>
    <w:rsid w:val="00D645C7"/>
    <w:rsid w:val="00D72C57"/>
    <w:rsid w:val="00DA2386"/>
    <w:rsid w:val="00DB0E18"/>
    <w:rsid w:val="00DC2AC4"/>
    <w:rsid w:val="00DC7DB4"/>
    <w:rsid w:val="00DD1192"/>
    <w:rsid w:val="00DE3091"/>
    <w:rsid w:val="00DF0CC1"/>
    <w:rsid w:val="00DF1544"/>
    <w:rsid w:val="00DF196D"/>
    <w:rsid w:val="00DF3A53"/>
    <w:rsid w:val="00DF4116"/>
    <w:rsid w:val="00DF4A76"/>
    <w:rsid w:val="00E05076"/>
    <w:rsid w:val="00E10111"/>
    <w:rsid w:val="00E13ED3"/>
    <w:rsid w:val="00E1697D"/>
    <w:rsid w:val="00E20C77"/>
    <w:rsid w:val="00E2290F"/>
    <w:rsid w:val="00E24BCC"/>
    <w:rsid w:val="00E37BD5"/>
    <w:rsid w:val="00E411C7"/>
    <w:rsid w:val="00E41CF2"/>
    <w:rsid w:val="00E47F2B"/>
    <w:rsid w:val="00E7180E"/>
    <w:rsid w:val="00E744EA"/>
    <w:rsid w:val="00E76BE1"/>
    <w:rsid w:val="00E86C31"/>
    <w:rsid w:val="00E87202"/>
    <w:rsid w:val="00E944E0"/>
    <w:rsid w:val="00EA217E"/>
    <w:rsid w:val="00EA62F2"/>
    <w:rsid w:val="00EA7098"/>
    <w:rsid w:val="00ED0A4E"/>
    <w:rsid w:val="00ED0B85"/>
    <w:rsid w:val="00ED1503"/>
    <w:rsid w:val="00ED6E4A"/>
    <w:rsid w:val="00EE3083"/>
    <w:rsid w:val="00EF040E"/>
    <w:rsid w:val="00EF6326"/>
    <w:rsid w:val="00EF6661"/>
    <w:rsid w:val="00EF7744"/>
    <w:rsid w:val="00F146CA"/>
    <w:rsid w:val="00F34CB3"/>
    <w:rsid w:val="00F61821"/>
    <w:rsid w:val="00F6542D"/>
    <w:rsid w:val="00F74E90"/>
    <w:rsid w:val="00F83E5E"/>
    <w:rsid w:val="00F84608"/>
    <w:rsid w:val="00F8588C"/>
    <w:rsid w:val="00F86646"/>
    <w:rsid w:val="00FA06E5"/>
    <w:rsid w:val="00FC32D7"/>
    <w:rsid w:val="00FD3051"/>
    <w:rsid w:val="00FF0836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08B43"/>
  <w15:docId w15:val="{D5107992-D4B9-4326-93A9-5FEAF27E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A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14EAD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"/>
    <w:next w:val="a"/>
    <w:link w:val="20"/>
    <w:uiPriority w:val="9"/>
    <w:qFormat/>
    <w:rsid w:val="00614EAD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331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56BB0"/>
    <w:pPr>
      <w:keepNext/>
      <w:spacing w:before="240" w:after="60" w:line="276" w:lineRule="auto"/>
      <w:outlineLvl w:val="3"/>
    </w:pPr>
    <w:rPr>
      <w:rFonts w:asciiTheme="minorHAnsi" w:eastAsiaTheme="minorEastAsia" w:hAnsiTheme="minorHAnsi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A5668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rsid w:val="00614EA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1">
    <w:name w:val="заголовок 2"/>
    <w:basedOn w:val="a"/>
    <w:next w:val="a"/>
    <w:rsid w:val="00614EAD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5">
    <w:name w:val="Для таблиц"/>
    <w:basedOn w:val="a"/>
    <w:rsid w:val="00614EAD"/>
  </w:style>
  <w:style w:type="paragraph" w:styleId="a6">
    <w:name w:val="footer"/>
    <w:basedOn w:val="a"/>
    <w:rsid w:val="00614E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4EAD"/>
  </w:style>
  <w:style w:type="paragraph" w:customStyle="1" w:styleId="10">
    <w:name w:val="Знак1"/>
    <w:basedOn w:val="a"/>
    <w:rsid w:val="00614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614EAD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5D71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906F8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511DB6"/>
    <w:rPr>
      <w:b/>
      <w:bCs/>
      <w:color w:val="008000"/>
    </w:rPr>
  </w:style>
  <w:style w:type="character" w:customStyle="1" w:styleId="20">
    <w:name w:val="Заголовок 2 Знак"/>
    <w:link w:val="2"/>
    <w:uiPriority w:val="9"/>
    <w:rsid w:val="00AD0114"/>
    <w:rPr>
      <w:b/>
      <w:bCs/>
      <w:i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AD01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A566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3107C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uiPriority w:val="99"/>
    <w:unhideWhenUsed/>
    <w:rsid w:val="00D008F4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0D2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D6F6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rsid w:val="00EF666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hl1">
    <w:name w:val="hl1"/>
    <w:rsid w:val="00302D67"/>
    <w:rPr>
      <w:color w:val="4682B4"/>
    </w:rPr>
  </w:style>
  <w:style w:type="character" w:styleId="af">
    <w:name w:val="Emphasis"/>
    <w:qFormat/>
    <w:rsid w:val="001E7931"/>
    <w:rPr>
      <w:i/>
      <w:iCs/>
    </w:rPr>
  </w:style>
  <w:style w:type="paragraph" w:styleId="af0">
    <w:name w:val="List Paragraph"/>
    <w:basedOn w:val="a"/>
    <w:uiPriority w:val="34"/>
    <w:qFormat/>
    <w:rsid w:val="00D130C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6BB0"/>
    <w:rPr>
      <w:rFonts w:asciiTheme="minorHAnsi" w:eastAsiaTheme="minorEastAsia" w:hAnsiTheme="minorHAnsi" w:cs="Arial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C56BB0"/>
    <w:pPr>
      <w:spacing w:before="40" w:after="40"/>
    </w:pPr>
    <w:rPr>
      <w:rFonts w:ascii="Calibri" w:hAnsi="Calibri"/>
      <w:color w:val="414B56"/>
      <w:lang w:eastAsia="ja-JP"/>
    </w:rPr>
  </w:style>
  <w:style w:type="paragraph" w:customStyle="1" w:styleId="31">
    <w:name w:val="3. Подзаг"/>
    <w:basedOn w:val="3"/>
    <w:rsid w:val="00C56BB0"/>
    <w:pPr>
      <w:keepNext w:val="0"/>
      <w:widowControl w:val="0"/>
      <w:spacing w:before="0" w:after="260" w:line="276" w:lineRule="auto"/>
      <w:ind w:left="964" w:hanging="539"/>
    </w:pPr>
    <w:rPr>
      <w:rFonts w:ascii="Arial" w:hAnsi="Arial" w:cs="Arial"/>
      <w:sz w:val="28"/>
      <w:szCs w:val="28"/>
      <w:lang w:val="en-US" w:eastAsia="en-US"/>
    </w:rPr>
  </w:style>
  <w:style w:type="table" w:customStyle="1" w:styleId="12">
    <w:name w:val="Сетка таблицы1"/>
    <w:basedOn w:val="a1"/>
    <w:next w:val="a3"/>
    <w:uiPriority w:val="59"/>
    <w:rsid w:val="00C56BB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90">
      <w:bodyDiv w:val="1"/>
      <w:marLeft w:val="1"/>
      <w:marRight w:val="1"/>
      <w:marTop w:val="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ОБРАЗОВАНИЯ   И   НАУКИ</vt:lpstr>
      <vt:lpstr>МИНИСТЕРСТВО   ОБРАЗОВАНИЯ   И   НАУКИ</vt:lpstr>
    </vt:vector>
  </TitlesOfParts>
  <Company>Минобрнауки</Company>
  <LinksUpToDate>false</LinksUpToDate>
  <CharactersWithSpaces>4966</CharactersWithSpaces>
  <SharedDoc>false</SharedDoc>
  <HLinks>
    <vt:vector size="12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И   НАУКИ</dc:title>
  <dc:creator>Minaev</dc:creator>
  <cp:lastModifiedBy>Александр</cp:lastModifiedBy>
  <cp:revision>16</cp:revision>
  <cp:lastPrinted>2015-02-19T10:46:00Z</cp:lastPrinted>
  <dcterms:created xsi:type="dcterms:W3CDTF">2017-02-21T08:52:00Z</dcterms:created>
  <dcterms:modified xsi:type="dcterms:W3CDTF">2017-11-07T11:30:00Z</dcterms:modified>
</cp:coreProperties>
</file>