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D62D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5C11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C11E8">
        <w:rPr>
          <w:rFonts w:ascii="Times New Roman" w:hAnsi="Times New Roman" w:cs="Times New Roman"/>
          <w:sz w:val="24"/>
          <w:szCs w:val="24"/>
        </w:rPr>
        <w:t>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2136"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632136"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FF357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82F61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682F61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Грузовая и коммерческая работа», «Магистральный транспорт», «Пассажирский комплекс железнодорожного транспорта», «Транспортный бизнес и логистика»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CD62D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5C11E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11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11E8">
        <w:rPr>
          <w:rFonts w:ascii="Times New Roman" w:hAnsi="Times New Roman" w:cs="Times New Roman"/>
          <w:sz w:val="24"/>
          <w:szCs w:val="24"/>
        </w:rPr>
        <w:t>.</w:t>
      </w:r>
      <w:r w:rsidR="00CD62D5">
        <w:rPr>
          <w:rFonts w:ascii="Times New Roman" w:hAnsi="Times New Roman" w:cs="Times New Roman"/>
          <w:sz w:val="24"/>
          <w:szCs w:val="24"/>
        </w:rPr>
        <w:t>Б.</w:t>
      </w:r>
      <w:r w:rsidR="00044150">
        <w:rPr>
          <w:rFonts w:ascii="Times New Roman" w:hAnsi="Times New Roman" w:cs="Times New Roman"/>
          <w:sz w:val="24"/>
          <w:szCs w:val="24"/>
        </w:rPr>
        <w:t>4</w:t>
      </w:r>
      <w:r w:rsidRPr="005C11E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D62D5">
        <w:rPr>
          <w:rFonts w:ascii="Times New Roman" w:hAnsi="Times New Roman" w:cs="Times New Roman"/>
          <w:sz w:val="24"/>
          <w:szCs w:val="24"/>
        </w:rPr>
        <w:t>базовой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CD62D5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5C11E8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D62D5" w:rsidRPr="00CD62D5" w:rsidRDefault="00CD62D5" w:rsidP="00CD62D5">
      <w:pPr>
        <w:pStyle w:val="31"/>
        <w:ind w:firstLine="708"/>
        <w:rPr>
          <w:b w:val="0"/>
        </w:rPr>
      </w:pPr>
      <w:r w:rsidRPr="00CD62D5">
        <w:rPr>
          <w:b w:val="0"/>
        </w:rPr>
        <w:t>Целью изучения дисциплины «Безопасность жизнедеятельности» является приобретение необходимых знаний по безопасности труда для применения их в профессиональной деятельности в сфере безопасности и гигиены по обеспечению профилактических мер по предотвращению производственного травматизма и улучшению условий труда на рабочих местах.</w:t>
      </w:r>
    </w:p>
    <w:p w:rsidR="00CD62D5" w:rsidRPr="00CD62D5" w:rsidRDefault="00CD62D5" w:rsidP="00CD62D5">
      <w:pPr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знаний об основах безопасности труда и основах управления охраной труда на предприятии;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правовых, нормативно-технических и организационных основ безопасности труда;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теоретических основ действия опасных и вредных факторов производственной среды на человека;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знаний о мерах по защите от действия опасных и вредных производственных факторов в процессе труда;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практических навыков оказания доврачебной помощи пострадавшим;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принципов организации и управления безопасностью труда.</w:t>
      </w:r>
    </w:p>
    <w:p w:rsidR="00632136" w:rsidRPr="00CD62D5" w:rsidRDefault="00632136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32136" w:rsidRPr="00CD62D5" w:rsidRDefault="00044150" w:rsidP="00682F6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ОПК-6, </w:t>
      </w:r>
      <w:r w:rsidR="00682F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82F61">
        <w:rPr>
          <w:rFonts w:ascii="Times New Roman" w:hAnsi="Times New Roman" w:cs="Times New Roman"/>
          <w:sz w:val="24"/>
          <w:szCs w:val="24"/>
        </w:rPr>
        <w:t>К-7.</w:t>
      </w:r>
      <w:r w:rsidR="00632136" w:rsidRPr="00CD6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5C11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11E8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6654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основы безопасности жизнедеятельности;</w:t>
      </w:r>
    </w:p>
    <w:p w:rsidR="00665487" w:rsidRPr="00665487" w:rsidRDefault="00665487" w:rsidP="005C1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виды опасностей, способных причинить вред человеку, и критерии их оценки. 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УМЕТЬ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5C1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действовать в экстремальных и чрезвычайных ситуациях, применять основные способы выживания.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6654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lastRenderedPageBreak/>
        <w:t>основными методами защиты производственного персонала и населения от возможных последствий, аварий, катастроф, стихийных бедствий.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65487" w:rsidRPr="00665487" w:rsidRDefault="00665487" w:rsidP="00682F61">
      <w:pPr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Законодательные и нормативно-технические документы в области «БЖД». Система стандартов безопасности труда        </w:t>
      </w:r>
    </w:p>
    <w:p w:rsidR="00665487" w:rsidRPr="00665487" w:rsidRDefault="00665487" w:rsidP="00682F61">
      <w:pPr>
        <w:pStyle w:val="3"/>
        <w:spacing w:before="120" w:after="120"/>
        <w:rPr>
          <w:rFonts w:ascii="Times New Roman" w:hAnsi="Times New Roman" w:cs="Times New Roman"/>
          <w:b w:val="0"/>
          <w:sz w:val="24"/>
          <w:szCs w:val="24"/>
        </w:rPr>
      </w:pPr>
      <w:r w:rsidRPr="00665487">
        <w:rPr>
          <w:rFonts w:ascii="Times New Roman" w:hAnsi="Times New Roman" w:cs="Times New Roman"/>
          <w:b w:val="0"/>
          <w:sz w:val="24"/>
          <w:szCs w:val="24"/>
        </w:rPr>
        <w:t>Физиология и психология труда. Методы оценки тяжести и напряженности труда. Гигиеническое нормирование факторов производственной среды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Вероятные ОВПФ на объектах хозяйства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>перевозок 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транспорта. Классификация. Мероприятия и средства защиты. Эргономические требования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Санитарно-гигиенические требования к воздуху рабочей зоны. Показатели микроклимата. Нормирование параметров воздушной среды. Мероприятия и средства защиты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Производственное освещение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>объектов 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станций. Влияние светоцветовой среды на условия труда. Нормирование. Принципы расчета осветительных установок. Способы освещения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Производственный шум и вибрация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транспорте. Нормирование. Мероприятия и средства защиты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Обеспечение безопасности производственных процессов.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Защита персонала от воздействия эл.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 xml:space="preserve">тока и ЭМП на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>объектах 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станций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Предупреждение и ликвидация ЧС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станциях. Пожарная безопасность.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Управление БЖД и охраной труда.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4012C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4012C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B27BC">
        <w:rPr>
          <w:rFonts w:ascii="Times New Roman" w:hAnsi="Times New Roman" w:cs="Times New Roman"/>
          <w:sz w:val="24"/>
          <w:szCs w:val="24"/>
        </w:rPr>
        <w:t>3</w:t>
      </w:r>
      <w:r w:rsidR="00576C5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EB27B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76C50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76C50">
        <w:rPr>
          <w:rFonts w:ascii="Times New Roman" w:hAnsi="Times New Roman" w:cs="Times New Roman"/>
          <w:sz w:val="24"/>
          <w:szCs w:val="24"/>
        </w:rPr>
        <w:t>33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044150">
        <w:rPr>
          <w:rFonts w:ascii="Times New Roman" w:hAnsi="Times New Roman" w:cs="Times New Roman"/>
          <w:sz w:val="24"/>
          <w:szCs w:val="24"/>
        </w:rPr>
        <w:t>экзамен</w:t>
      </w:r>
    </w:p>
    <w:p w:rsidR="00044150" w:rsidRDefault="00044150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форма;</w:t>
      </w:r>
    </w:p>
    <w:p w:rsidR="00044150" w:rsidRPr="00152A7C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4150" w:rsidRPr="00152A7C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A0D9B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Pr="00152A7C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0D9B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9080F">
        <w:rPr>
          <w:rFonts w:ascii="Times New Roman" w:hAnsi="Times New Roman" w:cs="Times New Roman"/>
          <w:sz w:val="24"/>
          <w:szCs w:val="24"/>
        </w:rPr>
        <w:t>4</w:t>
      </w:r>
      <w:r w:rsidR="00BA0D9B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Pr="00152A7C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A0D9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Default="00044150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F4012C" w:rsidRP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Pr="00F4012C">
        <w:rPr>
          <w:rFonts w:ascii="Times New Roman" w:hAnsi="Times New Roman" w:cs="Times New Roman"/>
          <w:sz w:val="24"/>
          <w:szCs w:val="24"/>
        </w:rPr>
        <w:t>чная форма: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152A7C" w:rsidRDefault="003E075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F4012C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4012C">
        <w:rPr>
          <w:rFonts w:ascii="Times New Roman" w:hAnsi="Times New Roman" w:cs="Times New Roman"/>
          <w:sz w:val="24"/>
          <w:szCs w:val="24"/>
        </w:rPr>
        <w:t>6</w:t>
      </w:r>
      <w:r w:rsidR="00F4012C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F9080F">
        <w:rPr>
          <w:rFonts w:ascii="Times New Roman" w:hAnsi="Times New Roman" w:cs="Times New Roman"/>
          <w:sz w:val="24"/>
          <w:szCs w:val="24"/>
        </w:rPr>
        <w:t>85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080F" w:rsidRPr="00152A7C" w:rsidRDefault="00F9080F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9080F">
        <w:rPr>
          <w:rFonts w:ascii="Times New Roman" w:hAnsi="Times New Roman" w:cs="Times New Roman"/>
          <w:sz w:val="24"/>
          <w:szCs w:val="24"/>
        </w:rPr>
        <w:t>экзамен</w:t>
      </w:r>
      <w:r w:rsidR="00665487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F9080F">
        <w:rPr>
          <w:rFonts w:ascii="Times New Roman" w:hAnsi="Times New Roman" w:cs="Times New Roman"/>
          <w:sz w:val="24"/>
          <w:szCs w:val="24"/>
        </w:rPr>
        <w:t>контр</w:t>
      </w:r>
      <w:proofErr w:type="gramStart"/>
      <w:r w:rsidR="00F9080F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="00F9080F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4150"/>
    <w:rsid w:val="00094D1A"/>
    <w:rsid w:val="00142E74"/>
    <w:rsid w:val="003E075C"/>
    <w:rsid w:val="00576C50"/>
    <w:rsid w:val="005C11E8"/>
    <w:rsid w:val="005F2D44"/>
    <w:rsid w:val="00632136"/>
    <w:rsid w:val="00665487"/>
    <w:rsid w:val="00682F61"/>
    <w:rsid w:val="007E3C95"/>
    <w:rsid w:val="00B01344"/>
    <w:rsid w:val="00B445C9"/>
    <w:rsid w:val="00BA0D9B"/>
    <w:rsid w:val="00C95662"/>
    <w:rsid w:val="00CA35C1"/>
    <w:rsid w:val="00CD62D5"/>
    <w:rsid w:val="00D06585"/>
    <w:rsid w:val="00D5166C"/>
    <w:rsid w:val="00DC3AED"/>
    <w:rsid w:val="00EB27BC"/>
    <w:rsid w:val="00F4012C"/>
    <w:rsid w:val="00F9080F"/>
    <w:rsid w:val="00F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44"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2018-01-25T13:10:00Z</cp:lastPrinted>
  <dcterms:created xsi:type="dcterms:W3CDTF">2018-01-25T13:12:00Z</dcterms:created>
  <dcterms:modified xsi:type="dcterms:W3CDTF">2018-01-25T13:12:00Z</dcterms:modified>
</cp:coreProperties>
</file>