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АННОТАЦИЯ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3BE8">
        <w:rPr>
          <w:rFonts w:ascii="Times New Roman" w:hAnsi="Times New Roman" w:cs="Times New Roman"/>
          <w:sz w:val="24"/>
          <w:szCs w:val="24"/>
        </w:rPr>
        <w:t>исциплины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«УПРАВЛЕНИЕ ПРОЕКТАМИ»</w:t>
      </w:r>
    </w:p>
    <w:p w:rsidR="00053BE8" w:rsidRPr="00053BE8" w:rsidRDefault="00053BE8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B73C0">
        <w:rPr>
          <w:rFonts w:ascii="Times New Roman" w:hAnsi="Times New Roman" w:cs="Times New Roman"/>
          <w:sz w:val="24"/>
          <w:szCs w:val="24"/>
        </w:rPr>
        <w:t>и</w:t>
      </w:r>
      <w:r w:rsidRPr="00506CE5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053BE8" w:rsidRPr="00053BE8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«Строительство магистральных железных дорог»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Дисциплина «Управление проектами» (Б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>.В.ДВ.3.2) относится к вариативной части и является дисциплиной по выбору обучающегося.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к принятию решений по выработке концепции проекта, его структуризации и оценке;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средств.</w:t>
      </w:r>
    </w:p>
    <w:p w:rsidR="00053BE8" w:rsidRPr="00053BE8" w:rsidRDefault="00053BE8" w:rsidP="00413C05">
      <w:pPr>
        <w:tabs>
          <w:tab w:val="left" w:pos="426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3BE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ПСК-1.3</w:t>
      </w:r>
      <w:bookmarkStart w:id="0" w:name="_GoBack"/>
      <w:bookmarkEnd w:id="0"/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ЗНАТЬ: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терминологию и основные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принципы разработки концепции и целей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процедуру структуризации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порядок разработки сметы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процедуру подготовки и заключения контрактов, организации оптимальной процедуры закупок и поставок;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принципы управления рисками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методики управления временем и стоимостью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ходом реализации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особенности управления проектами в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инвестиционно-строительном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комплексе.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УМЕТЬ: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осуществить системное планирование проекта на всех фазах его жизненного цикла;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управлять взаимодействиями в проекте;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использовать программные продукты для целей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053BE8" w:rsidRPr="00053BE8" w:rsidRDefault="00053BE8" w:rsidP="00413C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ВЛАДЕТЬ: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методами планирования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lastRenderedPageBreak/>
        <w:t>методами анализа проектов;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 xml:space="preserve"> ходом реализации проектов.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Введение. Термины и определения в сфере управления проектами.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Определение проекта. Разработка сетевого плана.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Распределение ресурсов проекта.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Управление рисками проекта. Управление проектными командами.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Измерение, оценка состояния и хода выполнения работ.</w:t>
      </w:r>
    </w:p>
    <w:p w:rsidR="00053BE8" w:rsidRPr="00413C05" w:rsidRDefault="00413C05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Аудит и завершение работы над проектом.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самостоятельная работа – 76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53BE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53BE8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 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FB7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C1B" w:rsidRPr="00053BE8" w:rsidRDefault="00A52C1B" w:rsidP="00FB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C1B" w:rsidRPr="00053BE8" w:rsidSect="00053BE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53BE8"/>
    <w:rsid w:val="00053BE8"/>
    <w:rsid w:val="000F2079"/>
    <w:rsid w:val="00171C1E"/>
    <w:rsid w:val="00413C05"/>
    <w:rsid w:val="00782ECC"/>
    <w:rsid w:val="009C347F"/>
    <w:rsid w:val="00A52C1B"/>
    <w:rsid w:val="00C97996"/>
    <w:rsid w:val="00FB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2017-03-13T12:51:00Z</cp:lastPrinted>
  <dcterms:created xsi:type="dcterms:W3CDTF">2017-03-13T12:48:00Z</dcterms:created>
  <dcterms:modified xsi:type="dcterms:W3CDTF">2017-10-30T06:44:00Z</dcterms:modified>
</cp:coreProperties>
</file>