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482D11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>АННОТАЦИЯ</w:t>
      </w:r>
    </w:p>
    <w:p w:rsidR="0030657B" w:rsidRPr="0030657B" w:rsidRDefault="0030657B" w:rsidP="0030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дисциплины</w:t>
      </w:r>
    </w:p>
    <w:p w:rsidR="00D06585" w:rsidRDefault="008B1A0A" w:rsidP="008B1A0A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A0A">
        <w:rPr>
          <w:rFonts w:ascii="Times New Roman" w:hAnsi="Times New Roman" w:cs="Times New Roman"/>
          <w:bCs/>
          <w:sz w:val="24"/>
          <w:szCs w:val="24"/>
        </w:rPr>
        <w:t>«</w:t>
      </w:r>
      <w:r w:rsidR="00F313E2">
        <w:rPr>
          <w:rFonts w:ascii="Times New Roman" w:hAnsi="Times New Roman" w:cs="Times New Roman"/>
          <w:bCs/>
          <w:sz w:val="24"/>
          <w:szCs w:val="24"/>
        </w:rPr>
        <w:t>М</w:t>
      </w:r>
      <w:r w:rsidR="00F313E2" w:rsidRPr="008B1A0A">
        <w:rPr>
          <w:rFonts w:ascii="Times New Roman" w:hAnsi="Times New Roman" w:cs="Times New Roman"/>
          <w:bCs/>
          <w:sz w:val="24"/>
          <w:szCs w:val="24"/>
        </w:rPr>
        <w:t>оделирование и расчет подземных сооружений</w:t>
      </w:r>
      <w:r w:rsidR="00F313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3E2" w:rsidRPr="008B1A0A">
        <w:rPr>
          <w:rFonts w:ascii="Times New Roman" w:hAnsi="Times New Roman" w:cs="Times New Roman"/>
          <w:bCs/>
          <w:sz w:val="24"/>
          <w:szCs w:val="24"/>
        </w:rPr>
        <w:t>на сейсмические воздействия</w:t>
      </w:r>
      <w:r w:rsidRPr="008B1A0A">
        <w:rPr>
          <w:rFonts w:ascii="Times New Roman" w:hAnsi="Times New Roman" w:cs="Times New Roman"/>
          <w:bCs/>
          <w:sz w:val="24"/>
          <w:szCs w:val="24"/>
        </w:rPr>
        <w:t>»</w:t>
      </w:r>
    </w:p>
    <w:p w:rsidR="00F313E2" w:rsidRPr="0030657B" w:rsidRDefault="00F313E2" w:rsidP="008B1A0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3BDD" w:rsidRPr="00F313E2" w:rsidRDefault="003B3BDD" w:rsidP="00F31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>Специальность - 23.05.06  «Строительство железных дорог, мостов и транспортных тоннелей»</w:t>
      </w:r>
    </w:p>
    <w:p w:rsidR="00D06585" w:rsidRPr="00F313E2" w:rsidRDefault="00D06585" w:rsidP="00F313E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F313E2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F313E2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F313E2">
        <w:rPr>
          <w:rFonts w:ascii="Times New Roman" w:hAnsi="Times New Roman" w:cs="Times New Roman"/>
          <w:sz w:val="24"/>
          <w:szCs w:val="24"/>
        </w:rPr>
        <w:t xml:space="preserve"> </w:t>
      </w:r>
      <w:r w:rsidR="003B3BDD" w:rsidRPr="00F313E2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3B3BDD" w:rsidRPr="00F313E2" w:rsidRDefault="003B3BDD" w:rsidP="00F313E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>Специализация -  «</w:t>
      </w:r>
      <w:r w:rsidR="004000A7" w:rsidRPr="00F313E2"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Pr="00F313E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F313E2" w:rsidRDefault="007E3C95" w:rsidP="00F313E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3E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F313E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0657B" w:rsidRPr="00F313E2" w:rsidRDefault="0030657B" w:rsidP="00F31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8B1A0A" w:rsidRPr="00F313E2">
        <w:rPr>
          <w:rFonts w:ascii="Times New Roman" w:hAnsi="Times New Roman" w:cs="Times New Roman"/>
          <w:bCs/>
          <w:sz w:val="24"/>
          <w:szCs w:val="24"/>
        </w:rPr>
        <w:t>«</w:t>
      </w:r>
      <w:r w:rsidR="00F313E2">
        <w:rPr>
          <w:rFonts w:ascii="Times New Roman" w:hAnsi="Times New Roman" w:cs="Times New Roman"/>
          <w:bCs/>
          <w:sz w:val="24"/>
          <w:szCs w:val="24"/>
        </w:rPr>
        <w:t>М</w:t>
      </w:r>
      <w:r w:rsidR="00F313E2" w:rsidRPr="00F313E2">
        <w:rPr>
          <w:rFonts w:ascii="Times New Roman" w:hAnsi="Times New Roman" w:cs="Times New Roman"/>
          <w:bCs/>
          <w:sz w:val="24"/>
          <w:szCs w:val="24"/>
        </w:rPr>
        <w:t>оделирование и расчет подземных сооружений</w:t>
      </w:r>
      <w:r w:rsidR="00F313E2" w:rsidRPr="00F313E2">
        <w:rPr>
          <w:rFonts w:ascii="Times New Roman" w:hAnsi="Times New Roman" w:cs="Times New Roman"/>
          <w:bCs/>
          <w:sz w:val="24"/>
          <w:szCs w:val="24"/>
        </w:rPr>
        <w:br/>
        <w:t>на сейсмические воздействия</w:t>
      </w:r>
      <w:r w:rsidR="008B1A0A" w:rsidRPr="00F313E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0072D9" w:rsidRPr="00F313E2">
        <w:rPr>
          <w:rFonts w:ascii="Times New Roman" w:hAnsi="Times New Roman" w:cs="Times New Roman"/>
          <w:bCs/>
          <w:sz w:val="24"/>
          <w:szCs w:val="24"/>
        </w:rPr>
        <w:t>(Б</w:t>
      </w:r>
      <w:proofErr w:type="gramStart"/>
      <w:r w:rsidR="000072D9" w:rsidRPr="00F313E2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0072D9" w:rsidRPr="00F313E2">
        <w:rPr>
          <w:rFonts w:ascii="Times New Roman" w:hAnsi="Times New Roman" w:cs="Times New Roman"/>
          <w:bCs/>
          <w:sz w:val="24"/>
          <w:szCs w:val="24"/>
        </w:rPr>
        <w:t>.</w:t>
      </w:r>
      <w:r w:rsidR="008B1A0A" w:rsidRPr="00F313E2">
        <w:rPr>
          <w:rFonts w:ascii="Times New Roman" w:hAnsi="Times New Roman" w:cs="Times New Roman"/>
          <w:bCs/>
          <w:sz w:val="24"/>
          <w:szCs w:val="24"/>
        </w:rPr>
        <w:t>Б.46</w:t>
      </w:r>
      <w:r w:rsidR="000072D9" w:rsidRPr="00F313E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F313E2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0072D9" w:rsidRPr="00F313E2">
        <w:rPr>
          <w:rFonts w:ascii="Times New Roman" w:hAnsi="Times New Roman" w:cs="Times New Roman"/>
          <w:sz w:val="24"/>
          <w:szCs w:val="24"/>
        </w:rPr>
        <w:t xml:space="preserve"> </w:t>
      </w:r>
      <w:r w:rsidR="008B1A0A" w:rsidRPr="00F313E2">
        <w:rPr>
          <w:rFonts w:ascii="Times New Roman" w:hAnsi="Times New Roman" w:cs="Times New Roman"/>
          <w:sz w:val="24"/>
          <w:szCs w:val="24"/>
        </w:rPr>
        <w:t>базовой</w:t>
      </w:r>
      <w:r w:rsidR="000072D9" w:rsidRPr="00F313E2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Pr="00F313E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6585" w:rsidRPr="00F313E2" w:rsidRDefault="007E3C95" w:rsidP="00F313E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3E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F313E2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B1A0A" w:rsidRPr="00F313E2" w:rsidRDefault="008B1A0A" w:rsidP="00F31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освоение студентами принципов построения открытых информационных систем сопровождения технических процессов в соответствии с международной линейкой стандартов </w:t>
      </w:r>
      <w:r w:rsidRPr="00F313E2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F313E2">
        <w:rPr>
          <w:rFonts w:ascii="Times New Roman" w:hAnsi="Times New Roman" w:cs="Times New Roman"/>
          <w:sz w:val="24"/>
          <w:szCs w:val="24"/>
        </w:rPr>
        <w:t>-9001, методов построения моделей сооружений, взаимодействующих с грунтом при различных сочетаниях нагрузок и воздействий, включая сейсмические, а также их анализа с применением технологий конечно-элементного анализа, наукоемких компьютерных технологий параметрического информационного  (BIM- технологий,</w:t>
      </w:r>
      <w:r w:rsidRPr="00F313E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313E2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F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E2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E2">
        <w:rPr>
          <w:rFonts w:ascii="Times New Roman" w:hAnsi="Times New Roman" w:cs="Times New Roman"/>
          <w:sz w:val="24"/>
          <w:szCs w:val="24"/>
        </w:rPr>
        <w:t>Model</w:t>
      </w:r>
      <w:proofErr w:type="spellEnd"/>
      <w:proofErr w:type="gramStart"/>
      <w:r w:rsidRPr="00F313E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313E2">
        <w:rPr>
          <w:rFonts w:ascii="Times New Roman" w:hAnsi="Times New Roman" w:cs="Times New Roman"/>
          <w:sz w:val="24"/>
          <w:szCs w:val="24"/>
        </w:rPr>
        <w:t xml:space="preserve"> компьютерного проектирования и систем инженерного анализа  (CAE-систем </w:t>
      </w:r>
      <w:proofErr w:type="spellStart"/>
      <w:r w:rsidRPr="00F313E2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F3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E2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F313E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B1A0A" w:rsidRPr="00F313E2" w:rsidRDefault="008B1A0A" w:rsidP="00F313E2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F313E2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8B1A0A" w:rsidRPr="00F313E2" w:rsidRDefault="00F313E2" w:rsidP="00F31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8B1A0A" w:rsidRPr="00F313E2">
        <w:rPr>
          <w:rFonts w:ascii="Times New Roman" w:hAnsi="Times New Roman" w:cs="Times New Roman"/>
          <w:sz w:val="24"/>
          <w:szCs w:val="24"/>
        </w:rPr>
        <w:t xml:space="preserve">освоение принципов 3D моделирования и расчета несущих элементов подземных сооружений на базе современных технологий информационного параметрического моделирования (BIM), с анализом точности и адекватности моделей реальному сооружению;  </w:t>
      </w:r>
    </w:p>
    <w:p w:rsidR="008B1A0A" w:rsidRPr="00F313E2" w:rsidRDefault="00F313E2" w:rsidP="00F31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8B1A0A" w:rsidRPr="00F313E2">
        <w:rPr>
          <w:rFonts w:ascii="Times New Roman" w:hAnsi="Times New Roman" w:cs="Times New Roman"/>
          <w:sz w:val="24"/>
          <w:szCs w:val="24"/>
        </w:rPr>
        <w:t>освоение технологий оформления проектно-конструкторской документации с использованием прогрессивных методов компьютерного проектирования в соответствие с требованиями ЕСКД, СПДС;</w:t>
      </w:r>
    </w:p>
    <w:p w:rsidR="008B1A0A" w:rsidRPr="00F313E2" w:rsidRDefault="00F313E2" w:rsidP="00F313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8B1A0A" w:rsidRPr="00F313E2">
        <w:rPr>
          <w:rFonts w:ascii="Times New Roman" w:hAnsi="Times New Roman" w:cs="Times New Roman"/>
          <w:sz w:val="24"/>
          <w:szCs w:val="24"/>
        </w:rPr>
        <w:t>использование полученной информации при принятии решений на всех этапах жизненного цикла объекта (системы)</w:t>
      </w:r>
    </w:p>
    <w:p w:rsidR="00D06585" w:rsidRPr="00F313E2" w:rsidRDefault="007E3C95" w:rsidP="00F313E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3E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F313E2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F313E2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072D9" w:rsidRPr="00F313E2" w:rsidRDefault="000072D9" w:rsidP="00F313E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 xml:space="preserve">Изучения дисциплины направлено на формирование следующих </w:t>
      </w:r>
      <w:r w:rsidRPr="00F313E2">
        <w:rPr>
          <w:rFonts w:ascii="Times New Roman" w:hAnsi="Times New Roman" w:cs="Times New Roman"/>
          <w:bCs/>
          <w:sz w:val="24"/>
          <w:szCs w:val="24"/>
        </w:rPr>
        <w:t xml:space="preserve">компетенций: </w:t>
      </w:r>
      <w:r w:rsidR="00F313E2" w:rsidRPr="00F313E2">
        <w:rPr>
          <w:rFonts w:ascii="Times New Roman" w:hAnsi="Times New Roman" w:cs="Times New Roman"/>
          <w:bCs/>
          <w:sz w:val="24"/>
          <w:szCs w:val="24"/>
        </w:rPr>
        <w:t>ОК-6; ОПК-1,</w:t>
      </w:r>
      <w:r w:rsidR="00F313E2">
        <w:rPr>
          <w:rFonts w:ascii="Times New Roman" w:hAnsi="Times New Roman" w:cs="Times New Roman"/>
          <w:bCs/>
          <w:sz w:val="24"/>
          <w:szCs w:val="24"/>
        </w:rPr>
        <w:t xml:space="preserve"> ОПК-</w:t>
      </w:r>
      <w:r w:rsidR="00F313E2" w:rsidRPr="00F313E2">
        <w:rPr>
          <w:rFonts w:ascii="Times New Roman" w:hAnsi="Times New Roman" w:cs="Times New Roman"/>
          <w:bCs/>
          <w:sz w:val="24"/>
          <w:szCs w:val="24"/>
        </w:rPr>
        <w:t xml:space="preserve">10; ПК-18, </w:t>
      </w:r>
      <w:r w:rsidR="00F313E2">
        <w:rPr>
          <w:rFonts w:ascii="Times New Roman" w:hAnsi="Times New Roman" w:cs="Times New Roman"/>
          <w:bCs/>
          <w:sz w:val="24"/>
          <w:szCs w:val="24"/>
        </w:rPr>
        <w:t>ПК-</w:t>
      </w:r>
      <w:r w:rsidR="00F313E2" w:rsidRPr="00F313E2">
        <w:rPr>
          <w:rFonts w:ascii="Times New Roman" w:hAnsi="Times New Roman" w:cs="Times New Roman"/>
          <w:bCs/>
          <w:sz w:val="24"/>
          <w:szCs w:val="24"/>
        </w:rPr>
        <w:t xml:space="preserve">25; ПСК-4.1, </w:t>
      </w:r>
      <w:r w:rsidR="00F313E2">
        <w:rPr>
          <w:rFonts w:ascii="Times New Roman" w:hAnsi="Times New Roman" w:cs="Times New Roman"/>
          <w:bCs/>
          <w:sz w:val="24"/>
          <w:szCs w:val="24"/>
        </w:rPr>
        <w:t>ПСК-</w:t>
      </w:r>
      <w:r w:rsidR="00F313E2" w:rsidRPr="00F313E2">
        <w:rPr>
          <w:rFonts w:ascii="Times New Roman" w:hAnsi="Times New Roman" w:cs="Times New Roman"/>
          <w:bCs/>
          <w:sz w:val="24"/>
          <w:szCs w:val="24"/>
        </w:rPr>
        <w:t>4.2,</w:t>
      </w:r>
      <w:r w:rsidR="00F313E2">
        <w:rPr>
          <w:rFonts w:ascii="Times New Roman" w:hAnsi="Times New Roman" w:cs="Times New Roman"/>
          <w:bCs/>
          <w:sz w:val="24"/>
          <w:szCs w:val="24"/>
        </w:rPr>
        <w:t xml:space="preserve"> ПСК-</w:t>
      </w:r>
      <w:r w:rsidR="00F313E2" w:rsidRPr="00F313E2">
        <w:rPr>
          <w:rFonts w:ascii="Times New Roman" w:hAnsi="Times New Roman" w:cs="Times New Roman"/>
          <w:bCs/>
          <w:sz w:val="24"/>
          <w:szCs w:val="24"/>
        </w:rPr>
        <w:t>4.5</w:t>
      </w:r>
    </w:p>
    <w:p w:rsidR="00482D11" w:rsidRPr="00F313E2" w:rsidRDefault="00482D11" w:rsidP="00F3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3E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 w:rsidRPr="00F313E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F313E2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8B1A0A" w:rsidRPr="00F313E2" w:rsidRDefault="008B1A0A" w:rsidP="00F313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3E2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8B1A0A" w:rsidRPr="00F313E2" w:rsidRDefault="00F313E2" w:rsidP="00F313E2">
      <w:pPr>
        <w:pStyle w:val="Default"/>
        <w:jc w:val="both"/>
      </w:pPr>
      <w:r>
        <w:t xml:space="preserve">– </w:t>
      </w:r>
      <w:r>
        <w:tab/>
      </w:r>
      <w:r w:rsidR="008B1A0A" w:rsidRPr="00F313E2">
        <w:t>нормы проектирования и оформления проектной документации в соответствии со стандартами РФ;</w:t>
      </w:r>
    </w:p>
    <w:p w:rsidR="008B1A0A" w:rsidRPr="00F313E2" w:rsidRDefault="00F313E2" w:rsidP="00F3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8B1A0A" w:rsidRPr="00F313E2">
        <w:rPr>
          <w:rFonts w:ascii="Times New Roman" w:hAnsi="Times New Roman" w:cs="Times New Roman"/>
          <w:sz w:val="24"/>
          <w:szCs w:val="24"/>
        </w:rPr>
        <w:t>методику проектирования с использованием CAD-CAE систем;</w:t>
      </w:r>
    </w:p>
    <w:p w:rsidR="008B1A0A" w:rsidRPr="00F313E2" w:rsidRDefault="00F313E2" w:rsidP="00F3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8B1A0A" w:rsidRPr="00F313E2">
        <w:rPr>
          <w:rFonts w:ascii="Times New Roman" w:hAnsi="Times New Roman" w:cs="Times New Roman"/>
          <w:sz w:val="24"/>
          <w:szCs w:val="24"/>
        </w:rPr>
        <w:t xml:space="preserve">тенденции в развитии </w:t>
      </w:r>
      <w:r w:rsidR="008B1A0A" w:rsidRPr="00F313E2">
        <w:rPr>
          <w:rFonts w:ascii="Times New Roman" w:hAnsi="Times New Roman" w:cs="Times New Roman"/>
          <w:sz w:val="24"/>
          <w:szCs w:val="24"/>
          <w:lang w:val="en-US"/>
        </w:rPr>
        <w:t>PLM</w:t>
      </w:r>
      <w:r w:rsidR="008B1A0A" w:rsidRPr="00F313E2">
        <w:rPr>
          <w:rFonts w:ascii="Times New Roman" w:hAnsi="Times New Roman" w:cs="Times New Roman"/>
          <w:sz w:val="24"/>
          <w:szCs w:val="24"/>
        </w:rPr>
        <w:t xml:space="preserve"> – технологий и наиболее распространенные CAD-CAE системы;</w:t>
      </w:r>
    </w:p>
    <w:p w:rsidR="008B1A0A" w:rsidRPr="00F313E2" w:rsidRDefault="008B1A0A" w:rsidP="00F313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3E2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8B1A0A" w:rsidRPr="00F313E2" w:rsidRDefault="00F313E2" w:rsidP="00F3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8B1A0A" w:rsidRPr="00F313E2">
        <w:rPr>
          <w:rFonts w:ascii="Times New Roman" w:hAnsi="Times New Roman" w:cs="Times New Roman"/>
          <w:color w:val="231F20"/>
          <w:sz w:val="24"/>
          <w:szCs w:val="24"/>
        </w:rPr>
        <w:t>осуществлять 3D моделирование</w:t>
      </w:r>
      <w:r w:rsidR="008B1A0A" w:rsidRPr="00F313E2">
        <w:rPr>
          <w:rFonts w:ascii="Times New Roman" w:hAnsi="Times New Roman" w:cs="Times New Roman"/>
          <w:sz w:val="24"/>
          <w:szCs w:val="24"/>
        </w:rPr>
        <w:t xml:space="preserve"> подземных сооружений </w:t>
      </w:r>
      <w:r w:rsidR="008B1A0A" w:rsidRPr="00F313E2">
        <w:rPr>
          <w:rFonts w:ascii="Times New Roman" w:hAnsi="Times New Roman" w:cs="Times New Roman"/>
          <w:color w:val="231F20"/>
          <w:sz w:val="24"/>
          <w:szCs w:val="24"/>
        </w:rPr>
        <w:t xml:space="preserve">средствами современных  программных </w:t>
      </w:r>
      <w:r w:rsidR="008B1A0A" w:rsidRPr="00F313E2">
        <w:rPr>
          <w:rFonts w:ascii="Times New Roman" w:hAnsi="Times New Roman" w:cs="Times New Roman"/>
          <w:sz w:val="24"/>
          <w:szCs w:val="24"/>
        </w:rPr>
        <w:t>комплексов;</w:t>
      </w:r>
    </w:p>
    <w:p w:rsidR="008B1A0A" w:rsidRPr="00F313E2" w:rsidRDefault="00F313E2" w:rsidP="00F313E2">
      <w:pPr>
        <w:pStyle w:val="Default"/>
        <w:jc w:val="both"/>
      </w:pPr>
      <w:r>
        <w:lastRenderedPageBreak/>
        <w:t xml:space="preserve">– </w:t>
      </w:r>
      <w:r>
        <w:tab/>
      </w:r>
      <w:r w:rsidR="008B1A0A" w:rsidRPr="00F313E2">
        <w:t>применять методы «конечных элементов»</w:t>
      </w:r>
      <w:r w:rsidR="008B1A0A" w:rsidRPr="00F313E2">
        <w:rPr>
          <w:color w:val="231F20"/>
        </w:rPr>
        <w:t xml:space="preserve"> для исследования и анализа  объекта (системы)</w:t>
      </w:r>
      <w:r w:rsidR="008B1A0A" w:rsidRPr="00F313E2">
        <w:t>;</w:t>
      </w:r>
    </w:p>
    <w:p w:rsidR="008B1A0A" w:rsidRPr="00F313E2" w:rsidRDefault="00F313E2" w:rsidP="00F3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8B1A0A" w:rsidRPr="00F313E2">
        <w:rPr>
          <w:rFonts w:ascii="Times New Roman" w:hAnsi="Times New Roman" w:cs="Times New Roman"/>
          <w:sz w:val="24"/>
          <w:szCs w:val="24"/>
        </w:rPr>
        <w:t>осуществлять передачу расчетных моделей в графические комплексы и доводить их до строительных чертежей</w:t>
      </w:r>
    </w:p>
    <w:p w:rsidR="008B1A0A" w:rsidRPr="00F313E2" w:rsidRDefault="008B1A0A" w:rsidP="00F313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3E2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8B1A0A" w:rsidRPr="00F313E2" w:rsidRDefault="00F313E2" w:rsidP="00F313E2">
      <w:pPr>
        <w:tabs>
          <w:tab w:val="num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8B1A0A" w:rsidRPr="00F313E2">
        <w:rPr>
          <w:rFonts w:ascii="Times New Roman" w:hAnsi="Times New Roman" w:cs="Times New Roman"/>
          <w:sz w:val="24"/>
          <w:szCs w:val="24"/>
        </w:rPr>
        <w:t xml:space="preserve">методами анализа конструкций при сложных сочетаниях природных (включая </w:t>
      </w:r>
      <w:proofErr w:type="gramStart"/>
      <w:r w:rsidR="008B1A0A" w:rsidRPr="00F313E2">
        <w:rPr>
          <w:rFonts w:ascii="Times New Roman" w:hAnsi="Times New Roman" w:cs="Times New Roman"/>
          <w:sz w:val="24"/>
          <w:szCs w:val="24"/>
        </w:rPr>
        <w:t>сейсмические</w:t>
      </w:r>
      <w:proofErr w:type="gramEnd"/>
      <w:r w:rsidR="008B1A0A" w:rsidRPr="00F313E2">
        <w:rPr>
          <w:rFonts w:ascii="Times New Roman" w:hAnsi="Times New Roman" w:cs="Times New Roman"/>
          <w:sz w:val="24"/>
          <w:szCs w:val="24"/>
        </w:rPr>
        <w:t xml:space="preserve">) или техногенных воздействий; </w:t>
      </w:r>
    </w:p>
    <w:p w:rsidR="008B1A0A" w:rsidRPr="00F313E2" w:rsidRDefault="00F313E2" w:rsidP="00F313E2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8B1A0A" w:rsidRPr="00F313E2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технологией создания </w:t>
      </w:r>
      <w:r>
        <w:rPr>
          <w:rFonts w:ascii="Times New Roman" w:hAnsi="Times New Roman" w:cs="Times New Roman"/>
          <w:color w:val="231F20"/>
          <w:sz w:val="24"/>
          <w:szCs w:val="24"/>
        </w:rPr>
        <w:t>п</w:t>
      </w:r>
      <w:r w:rsidR="008B1A0A" w:rsidRPr="00F313E2">
        <w:rPr>
          <w:rFonts w:ascii="Times New Roman" w:hAnsi="Times New Roman" w:cs="Times New Roman"/>
          <w:color w:val="231F20"/>
          <w:sz w:val="24"/>
          <w:szCs w:val="24"/>
        </w:rPr>
        <w:t xml:space="preserve">роектной документации </w:t>
      </w:r>
      <w:r w:rsidR="008B1A0A" w:rsidRPr="00F313E2">
        <w:rPr>
          <w:rFonts w:ascii="Times New Roman" w:hAnsi="Times New Roman" w:cs="Times New Roman"/>
          <w:sz w:val="24"/>
          <w:szCs w:val="24"/>
        </w:rPr>
        <w:t>в соответствии с                   требованиями стандартов РФ ЕСКД, СПДС;</w:t>
      </w:r>
    </w:p>
    <w:p w:rsidR="00D06585" w:rsidRPr="00F313E2" w:rsidRDefault="007E3C95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3E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F313E2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B1A0A" w:rsidRPr="00F313E2" w:rsidRDefault="008B1A0A" w:rsidP="00F3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>Общие сведения о моделировании</w:t>
      </w:r>
    </w:p>
    <w:p w:rsidR="008B1A0A" w:rsidRPr="00F313E2" w:rsidRDefault="008B1A0A" w:rsidP="00F3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>Методика построения математических моделей</w:t>
      </w:r>
    </w:p>
    <w:p w:rsidR="00B72783" w:rsidRPr="00F313E2" w:rsidRDefault="008B1A0A" w:rsidP="00F313E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F313E2">
        <w:rPr>
          <w:rFonts w:ascii="Times New Roman" w:hAnsi="Times New Roman" w:cs="Times New Roman"/>
          <w:color w:val="3D3D3D"/>
          <w:sz w:val="24"/>
          <w:szCs w:val="24"/>
        </w:rPr>
        <w:t xml:space="preserve">Параметрическое и информационное моделирование строительных конструкций. </w:t>
      </w:r>
      <w:r w:rsidR="00B72783" w:rsidRPr="00F313E2">
        <w:rPr>
          <w:rFonts w:ascii="Times New Roman" w:hAnsi="Times New Roman" w:cs="Times New Roman"/>
          <w:color w:val="3D3D3D"/>
          <w:sz w:val="24"/>
          <w:szCs w:val="24"/>
        </w:rPr>
        <w:t>Методы параметри</w:t>
      </w:r>
      <w:r w:rsidRPr="00F313E2">
        <w:rPr>
          <w:rFonts w:ascii="Times New Roman" w:hAnsi="Times New Roman" w:cs="Times New Roman"/>
          <w:color w:val="3D3D3D"/>
          <w:sz w:val="24"/>
          <w:szCs w:val="24"/>
        </w:rPr>
        <w:t>зации</w:t>
      </w:r>
      <w:r w:rsidR="00B72783" w:rsidRPr="00F313E2">
        <w:rPr>
          <w:rFonts w:ascii="Times New Roman" w:hAnsi="Times New Roman" w:cs="Times New Roman"/>
          <w:color w:val="3D3D3D"/>
          <w:sz w:val="24"/>
          <w:szCs w:val="24"/>
        </w:rPr>
        <w:t>.</w:t>
      </w:r>
    </w:p>
    <w:p w:rsidR="004E02FE" w:rsidRPr="00F313E2" w:rsidRDefault="008B1A0A" w:rsidP="00F313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>Классификация и взаимодействие программных комплексов для проектирования строительных конструкций.</w:t>
      </w:r>
    </w:p>
    <w:p w:rsidR="005C7D50" w:rsidRPr="00F313E2" w:rsidRDefault="005C7D50" w:rsidP="00F313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F313E2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Понятие о </w:t>
      </w:r>
      <w:proofErr w:type="spellStart"/>
      <w:r w:rsidRPr="00F313E2">
        <w:rPr>
          <w:rFonts w:ascii="Times New Roman" w:hAnsi="Times New Roman" w:cs="Times New Roman"/>
          <w:iCs/>
          <w:color w:val="333333"/>
          <w:sz w:val="24"/>
          <w:szCs w:val="24"/>
        </w:rPr>
        <w:t>конечноэлементном</w:t>
      </w:r>
      <w:proofErr w:type="spellEnd"/>
      <w:r w:rsidRPr="00F313E2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анализе объектов. Программный комплекс ARSA. </w:t>
      </w:r>
    </w:p>
    <w:p w:rsidR="005F09AC" w:rsidRPr="00F313E2" w:rsidRDefault="005C7D50" w:rsidP="00F313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F313E2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Передача расчетных моделей в графический программный комплекс </w:t>
      </w:r>
      <w:r w:rsidRPr="00F313E2">
        <w:rPr>
          <w:rFonts w:ascii="Times New Roman" w:hAnsi="Times New Roman" w:cs="Times New Roman"/>
          <w:iCs/>
          <w:color w:val="333333"/>
          <w:sz w:val="24"/>
          <w:szCs w:val="24"/>
          <w:lang w:val="en-US"/>
        </w:rPr>
        <w:t>ASD</w:t>
      </w:r>
      <w:r w:rsidRPr="00F313E2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для оформления и автоматизированного выпуска чертежей сооружений </w:t>
      </w:r>
      <w:r w:rsidR="001A16CB" w:rsidRPr="00F313E2">
        <w:rPr>
          <w:rFonts w:ascii="Times New Roman" w:hAnsi="Times New Roman" w:cs="Times New Roman"/>
          <w:iCs/>
          <w:color w:val="333333"/>
          <w:sz w:val="24"/>
          <w:szCs w:val="24"/>
        </w:rPr>
        <w:t>в соответствии с требованиями международной  линейк</w:t>
      </w:r>
      <w:r w:rsidR="00485FBA" w:rsidRPr="00F313E2">
        <w:rPr>
          <w:rFonts w:ascii="Times New Roman" w:hAnsi="Times New Roman" w:cs="Times New Roman"/>
          <w:iCs/>
          <w:color w:val="333333"/>
          <w:sz w:val="24"/>
          <w:szCs w:val="24"/>
        </w:rPr>
        <w:t>и</w:t>
      </w:r>
      <w:r w:rsidR="001A16CB" w:rsidRPr="00F313E2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стандартов </w:t>
      </w:r>
      <w:r w:rsidR="001A16CB" w:rsidRPr="00F313E2">
        <w:rPr>
          <w:rFonts w:ascii="Times New Roman" w:hAnsi="Times New Roman" w:cs="Times New Roman"/>
          <w:iCs/>
          <w:color w:val="333333"/>
          <w:sz w:val="24"/>
          <w:szCs w:val="24"/>
          <w:lang w:val="en-US"/>
        </w:rPr>
        <w:t>ISO</w:t>
      </w:r>
      <w:r w:rsidR="001A16CB" w:rsidRPr="00F313E2">
        <w:rPr>
          <w:rFonts w:ascii="Times New Roman" w:hAnsi="Times New Roman" w:cs="Times New Roman"/>
          <w:iCs/>
          <w:color w:val="333333"/>
          <w:sz w:val="24"/>
          <w:szCs w:val="24"/>
        </w:rPr>
        <w:t>-9001 и норм РФ.</w:t>
      </w:r>
    </w:p>
    <w:p w:rsidR="005C7D50" w:rsidRPr="00F313E2" w:rsidRDefault="005C7D50" w:rsidP="00F313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F313E2">
        <w:rPr>
          <w:rFonts w:ascii="Times New Roman" w:hAnsi="Times New Roman" w:cs="Times New Roman"/>
          <w:iCs/>
          <w:color w:val="333333"/>
          <w:sz w:val="24"/>
          <w:szCs w:val="24"/>
        </w:rPr>
        <w:t>Основы сейсмостойкости подземных сооружений.</w:t>
      </w:r>
    </w:p>
    <w:p w:rsidR="005C7D50" w:rsidRPr="00F313E2" w:rsidRDefault="005C7D50" w:rsidP="00F313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F313E2">
        <w:rPr>
          <w:rFonts w:ascii="Times New Roman" w:hAnsi="Times New Roman" w:cs="Times New Roman"/>
          <w:iCs/>
          <w:color w:val="333333"/>
          <w:sz w:val="24"/>
          <w:szCs w:val="24"/>
        </w:rPr>
        <w:t>Методы расчета подземных сооружений на сейсмические воздействия</w:t>
      </w:r>
    </w:p>
    <w:p w:rsidR="00D06585" w:rsidRPr="00F313E2" w:rsidRDefault="007E3C95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3E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F313E2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227E9" w:rsidRPr="00F313E2" w:rsidRDefault="00314E58" w:rsidP="00F313E2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3E2">
        <w:rPr>
          <w:rFonts w:ascii="Times New Roman" w:eastAsia="Calibri" w:hAnsi="Times New Roman" w:cs="Times New Roman"/>
          <w:sz w:val="24"/>
          <w:szCs w:val="24"/>
        </w:rPr>
        <w:t>Для очной формы обучения</w:t>
      </w:r>
      <w:r w:rsidR="00E227E9" w:rsidRPr="00F313E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06585" w:rsidRPr="00F313E2" w:rsidRDefault="00D06585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C7D50" w:rsidRPr="00F313E2">
        <w:rPr>
          <w:rFonts w:ascii="Times New Roman" w:hAnsi="Times New Roman" w:cs="Times New Roman"/>
          <w:sz w:val="24"/>
          <w:szCs w:val="24"/>
        </w:rPr>
        <w:t>4</w:t>
      </w:r>
      <w:r w:rsidRPr="00F313E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C7D50" w:rsidRPr="00F313E2">
        <w:rPr>
          <w:rFonts w:ascii="Times New Roman" w:hAnsi="Times New Roman" w:cs="Times New Roman"/>
          <w:sz w:val="24"/>
          <w:szCs w:val="24"/>
        </w:rPr>
        <w:t>144 час</w:t>
      </w:r>
      <w:r w:rsidRPr="00F313E2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4E02FE" w:rsidRPr="00F313E2" w:rsidRDefault="00B72783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C7D50" w:rsidRPr="00F313E2">
        <w:rPr>
          <w:rFonts w:ascii="Times New Roman" w:hAnsi="Times New Roman" w:cs="Times New Roman"/>
          <w:sz w:val="24"/>
          <w:szCs w:val="24"/>
        </w:rPr>
        <w:t>32</w:t>
      </w:r>
      <w:r w:rsidR="004E02FE" w:rsidRPr="00F313E2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06585" w:rsidRPr="00F313E2" w:rsidRDefault="005C7D50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918D5" w:rsidRPr="00F313E2">
        <w:rPr>
          <w:rFonts w:ascii="Times New Roman" w:hAnsi="Times New Roman" w:cs="Times New Roman"/>
          <w:sz w:val="24"/>
          <w:szCs w:val="24"/>
        </w:rPr>
        <w:t xml:space="preserve"> -</w:t>
      </w:r>
      <w:r w:rsidR="00D06585" w:rsidRPr="00F313E2">
        <w:rPr>
          <w:rFonts w:ascii="Times New Roman" w:hAnsi="Times New Roman" w:cs="Times New Roman"/>
          <w:sz w:val="24"/>
          <w:szCs w:val="24"/>
        </w:rPr>
        <w:t xml:space="preserve"> </w:t>
      </w:r>
      <w:r w:rsidRPr="00F313E2">
        <w:rPr>
          <w:rFonts w:ascii="Times New Roman" w:hAnsi="Times New Roman" w:cs="Times New Roman"/>
          <w:sz w:val="24"/>
          <w:szCs w:val="24"/>
        </w:rPr>
        <w:t>32</w:t>
      </w:r>
      <w:r w:rsidR="00D06585" w:rsidRPr="00F313E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B72783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>с</w:t>
      </w:r>
      <w:r w:rsidR="00D06585" w:rsidRPr="00F313E2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 w:rsidR="004E02FE" w:rsidRPr="00F313E2">
        <w:rPr>
          <w:rFonts w:ascii="Times New Roman" w:hAnsi="Times New Roman" w:cs="Times New Roman"/>
          <w:sz w:val="24"/>
          <w:szCs w:val="24"/>
        </w:rPr>
        <w:t xml:space="preserve">- </w:t>
      </w:r>
      <w:r w:rsidR="005C7D50" w:rsidRPr="00F313E2">
        <w:rPr>
          <w:rFonts w:ascii="Times New Roman" w:hAnsi="Times New Roman" w:cs="Times New Roman"/>
          <w:sz w:val="24"/>
          <w:szCs w:val="24"/>
        </w:rPr>
        <w:t>44</w:t>
      </w:r>
      <w:r w:rsidR="00D06585" w:rsidRPr="00F313E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313E2" w:rsidRPr="00F313E2" w:rsidRDefault="00F313E2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D06585" w:rsidRPr="00F313E2" w:rsidRDefault="00D06585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0043A" w:rsidRPr="00F313E2">
        <w:rPr>
          <w:rFonts w:ascii="Times New Roman" w:hAnsi="Times New Roman" w:cs="Times New Roman"/>
          <w:sz w:val="24"/>
          <w:szCs w:val="24"/>
        </w:rPr>
        <w:t>–</w:t>
      </w:r>
      <w:r w:rsidRPr="00F313E2">
        <w:rPr>
          <w:rFonts w:ascii="Times New Roman" w:hAnsi="Times New Roman" w:cs="Times New Roman"/>
          <w:sz w:val="24"/>
          <w:szCs w:val="24"/>
        </w:rPr>
        <w:t xml:space="preserve"> </w:t>
      </w:r>
      <w:r w:rsidR="00F313E2">
        <w:rPr>
          <w:rFonts w:ascii="Times New Roman" w:hAnsi="Times New Roman" w:cs="Times New Roman"/>
          <w:sz w:val="24"/>
          <w:szCs w:val="24"/>
        </w:rPr>
        <w:t>экзамен</w:t>
      </w:r>
      <w:r w:rsidR="00F0043A" w:rsidRPr="00F313E2">
        <w:rPr>
          <w:rFonts w:ascii="Times New Roman" w:hAnsi="Times New Roman" w:cs="Times New Roman"/>
          <w:sz w:val="24"/>
          <w:szCs w:val="24"/>
        </w:rPr>
        <w:t>.</w:t>
      </w:r>
    </w:p>
    <w:p w:rsidR="00B72783" w:rsidRPr="00F313E2" w:rsidRDefault="00B72783" w:rsidP="00F313E2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B72783" w:rsidRPr="00F313E2" w:rsidRDefault="00B72783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C7D50" w:rsidRPr="00F313E2">
        <w:rPr>
          <w:rFonts w:ascii="Times New Roman" w:hAnsi="Times New Roman" w:cs="Times New Roman"/>
          <w:sz w:val="24"/>
          <w:szCs w:val="24"/>
        </w:rPr>
        <w:t>4</w:t>
      </w:r>
      <w:r w:rsidRPr="00F313E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C7D50" w:rsidRPr="00F313E2">
        <w:rPr>
          <w:rFonts w:ascii="Times New Roman" w:hAnsi="Times New Roman" w:cs="Times New Roman"/>
          <w:sz w:val="24"/>
          <w:szCs w:val="24"/>
        </w:rPr>
        <w:t>144час</w:t>
      </w:r>
      <w:r w:rsidRPr="00F313E2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B72783" w:rsidRPr="00F313E2" w:rsidRDefault="005C7D50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>лекции – 18 час</w:t>
      </w:r>
    </w:p>
    <w:p w:rsidR="00B72783" w:rsidRPr="00F313E2" w:rsidRDefault="005C7D50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B72783" w:rsidRPr="00F313E2">
        <w:rPr>
          <w:rFonts w:ascii="Times New Roman" w:hAnsi="Times New Roman" w:cs="Times New Roman"/>
          <w:sz w:val="24"/>
          <w:szCs w:val="24"/>
        </w:rPr>
        <w:t xml:space="preserve"> - 18 час.</w:t>
      </w:r>
    </w:p>
    <w:p w:rsidR="00B72783" w:rsidRDefault="00B72783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5C7D50" w:rsidRPr="00F313E2">
        <w:rPr>
          <w:rFonts w:ascii="Times New Roman" w:hAnsi="Times New Roman" w:cs="Times New Roman"/>
          <w:sz w:val="24"/>
          <w:szCs w:val="24"/>
        </w:rPr>
        <w:t>45</w:t>
      </w:r>
      <w:r w:rsidRPr="00F313E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313E2" w:rsidRPr="00F313E2" w:rsidRDefault="00F313E2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783" w:rsidRPr="00F313E2" w:rsidRDefault="00B72783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F313E2">
        <w:rPr>
          <w:rFonts w:ascii="Times New Roman" w:hAnsi="Times New Roman" w:cs="Times New Roman"/>
          <w:sz w:val="24"/>
          <w:szCs w:val="24"/>
        </w:rPr>
        <w:t>экзамен</w:t>
      </w:r>
      <w:r w:rsidRPr="00F313E2">
        <w:rPr>
          <w:rFonts w:ascii="Times New Roman" w:hAnsi="Times New Roman" w:cs="Times New Roman"/>
          <w:sz w:val="24"/>
          <w:szCs w:val="24"/>
        </w:rPr>
        <w:t>.</w:t>
      </w:r>
    </w:p>
    <w:p w:rsidR="00E40D77" w:rsidRPr="00F313E2" w:rsidRDefault="00E40D77" w:rsidP="00F313E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E40D77" w:rsidRPr="00F313E2" w:rsidRDefault="00E40D77" w:rsidP="00F313E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C7D50" w:rsidRPr="00F313E2">
        <w:rPr>
          <w:rFonts w:ascii="Times New Roman" w:hAnsi="Times New Roman" w:cs="Times New Roman"/>
          <w:sz w:val="24"/>
          <w:szCs w:val="24"/>
        </w:rPr>
        <w:t>4</w:t>
      </w:r>
      <w:r w:rsidRPr="00F313E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C7D50" w:rsidRPr="00F313E2">
        <w:rPr>
          <w:rFonts w:ascii="Times New Roman" w:hAnsi="Times New Roman" w:cs="Times New Roman"/>
          <w:sz w:val="24"/>
          <w:szCs w:val="24"/>
        </w:rPr>
        <w:t>144</w:t>
      </w:r>
      <w:r w:rsidRPr="00F313E2">
        <w:rPr>
          <w:rFonts w:ascii="Times New Roman" w:hAnsi="Times New Roman" w:cs="Times New Roman"/>
          <w:sz w:val="24"/>
          <w:szCs w:val="24"/>
        </w:rPr>
        <w:t xml:space="preserve"> час), в том числе:</w:t>
      </w:r>
    </w:p>
    <w:p w:rsidR="00E40D77" w:rsidRPr="00F313E2" w:rsidRDefault="00E40D77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>лекции – 4 часа</w:t>
      </w:r>
    </w:p>
    <w:p w:rsidR="00E40D77" w:rsidRPr="00F313E2" w:rsidRDefault="005C7D50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E40D77" w:rsidRPr="00F313E2">
        <w:rPr>
          <w:rFonts w:ascii="Times New Roman" w:hAnsi="Times New Roman" w:cs="Times New Roman"/>
          <w:sz w:val="24"/>
          <w:szCs w:val="24"/>
        </w:rPr>
        <w:t xml:space="preserve"> - </w:t>
      </w:r>
      <w:r w:rsidRPr="00F313E2">
        <w:rPr>
          <w:rFonts w:ascii="Times New Roman" w:hAnsi="Times New Roman" w:cs="Times New Roman"/>
          <w:sz w:val="24"/>
          <w:szCs w:val="24"/>
        </w:rPr>
        <w:t>8</w:t>
      </w:r>
      <w:r w:rsidR="00E40D77" w:rsidRPr="00F313E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0D77" w:rsidRPr="00F313E2" w:rsidRDefault="00E40D77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5C7D50" w:rsidRPr="00F313E2">
        <w:rPr>
          <w:rFonts w:ascii="Times New Roman" w:hAnsi="Times New Roman" w:cs="Times New Roman"/>
          <w:sz w:val="24"/>
          <w:szCs w:val="24"/>
        </w:rPr>
        <w:t>123</w:t>
      </w:r>
      <w:r w:rsidRPr="00F313E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0D77" w:rsidRPr="00F313E2" w:rsidRDefault="00E40D77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313E2">
        <w:rPr>
          <w:rFonts w:ascii="Times New Roman" w:hAnsi="Times New Roman" w:cs="Times New Roman"/>
          <w:sz w:val="24"/>
          <w:szCs w:val="24"/>
        </w:rPr>
        <w:t>9</w:t>
      </w:r>
      <w:r w:rsidRPr="00F313E2">
        <w:rPr>
          <w:rFonts w:ascii="Times New Roman" w:hAnsi="Times New Roman" w:cs="Times New Roman"/>
          <w:sz w:val="24"/>
          <w:szCs w:val="24"/>
        </w:rPr>
        <w:t xml:space="preserve"> час</w:t>
      </w:r>
      <w:r w:rsidR="00F313E2">
        <w:rPr>
          <w:rFonts w:ascii="Times New Roman" w:hAnsi="Times New Roman" w:cs="Times New Roman"/>
          <w:sz w:val="24"/>
          <w:szCs w:val="24"/>
        </w:rPr>
        <w:t>.</w:t>
      </w:r>
    </w:p>
    <w:p w:rsidR="00E40D77" w:rsidRPr="00F313E2" w:rsidRDefault="00E40D77" w:rsidP="00F31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E2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F313E2">
        <w:rPr>
          <w:rFonts w:ascii="Times New Roman" w:hAnsi="Times New Roman" w:cs="Times New Roman"/>
          <w:sz w:val="24"/>
          <w:szCs w:val="24"/>
        </w:rPr>
        <w:t>экзамен</w:t>
      </w:r>
      <w:r w:rsidRPr="00F313E2">
        <w:rPr>
          <w:rFonts w:ascii="Times New Roman" w:hAnsi="Times New Roman" w:cs="Times New Roman"/>
          <w:sz w:val="24"/>
          <w:szCs w:val="24"/>
        </w:rPr>
        <w:t>.</w:t>
      </w:r>
    </w:p>
    <w:p w:rsidR="006918D5" w:rsidRDefault="006918D5" w:rsidP="00B72783">
      <w:pPr>
        <w:tabs>
          <w:tab w:val="left" w:pos="851"/>
        </w:tabs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227E9" w:rsidRPr="00E227E9" w:rsidRDefault="00E227E9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227E9" w:rsidRPr="00E227E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C535390"/>
    <w:multiLevelType w:val="hybridMultilevel"/>
    <w:tmpl w:val="005046D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237B68B0"/>
    <w:multiLevelType w:val="hybridMultilevel"/>
    <w:tmpl w:val="0B32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2628B"/>
    <w:multiLevelType w:val="hybridMultilevel"/>
    <w:tmpl w:val="5BAE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DC0F53"/>
    <w:multiLevelType w:val="hybridMultilevel"/>
    <w:tmpl w:val="C8980C32"/>
    <w:lvl w:ilvl="0" w:tplc="7DCC61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12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3967"/>
    <w:rsid w:val="000072D9"/>
    <w:rsid w:val="000D4747"/>
    <w:rsid w:val="0011033C"/>
    <w:rsid w:val="00142E74"/>
    <w:rsid w:val="001A16CB"/>
    <w:rsid w:val="0025293A"/>
    <w:rsid w:val="002A1752"/>
    <w:rsid w:val="002C36E3"/>
    <w:rsid w:val="0030657B"/>
    <w:rsid w:val="00314E58"/>
    <w:rsid w:val="00385612"/>
    <w:rsid w:val="003B3BDD"/>
    <w:rsid w:val="004000A7"/>
    <w:rsid w:val="00482D11"/>
    <w:rsid w:val="00485FBA"/>
    <w:rsid w:val="004E02FE"/>
    <w:rsid w:val="004F5CAF"/>
    <w:rsid w:val="00561517"/>
    <w:rsid w:val="00574405"/>
    <w:rsid w:val="005C7D50"/>
    <w:rsid w:val="005F09AC"/>
    <w:rsid w:val="00632136"/>
    <w:rsid w:val="006918D5"/>
    <w:rsid w:val="007E3C95"/>
    <w:rsid w:val="00884A21"/>
    <w:rsid w:val="008B1A0A"/>
    <w:rsid w:val="008F5E1F"/>
    <w:rsid w:val="00901724"/>
    <w:rsid w:val="00955B14"/>
    <w:rsid w:val="00A07594"/>
    <w:rsid w:val="00AC4D58"/>
    <w:rsid w:val="00AC58D1"/>
    <w:rsid w:val="00B3174C"/>
    <w:rsid w:val="00B36B67"/>
    <w:rsid w:val="00B72783"/>
    <w:rsid w:val="00BF0F71"/>
    <w:rsid w:val="00CA35C1"/>
    <w:rsid w:val="00D03C00"/>
    <w:rsid w:val="00D06585"/>
    <w:rsid w:val="00D5166C"/>
    <w:rsid w:val="00DE3148"/>
    <w:rsid w:val="00E01C65"/>
    <w:rsid w:val="00E227E9"/>
    <w:rsid w:val="00E40D77"/>
    <w:rsid w:val="00EC0993"/>
    <w:rsid w:val="00ED428C"/>
    <w:rsid w:val="00F0043A"/>
    <w:rsid w:val="00F313E2"/>
    <w:rsid w:val="00F34A28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5F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4E02FE"/>
    <w:rPr>
      <w:color w:val="0000FF"/>
      <w:u w:val="single"/>
    </w:rPr>
  </w:style>
  <w:style w:type="paragraph" w:customStyle="1" w:styleId="1">
    <w:name w:val="Абзац списка1"/>
    <w:basedOn w:val="a"/>
    <w:rsid w:val="000072D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Snoval</cp:lastModifiedBy>
  <cp:revision>3</cp:revision>
  <cp:lastPrinted>2016-02-10T06:34:00Z</cp:lastPrinted>
  <dcterms:created xsi:type="dcterms:W3CDTF">2017-02-10T15:05:00Z</dcterms:created>
  <dcterms:modified xsi:type="dcterms:W3CDTF">2017-03-29T09:29:00Z</dcterms:modified>
</cp:coreProperties>
</file>