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3553D7" w:rsidRPr="003553D7" w:rsidRDefault="003553D7" w:rsidP="003553D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3D7">
        <w:rPr>
          <w:rFonts w:ascii="Times New Roman" w:eastAsia="Times New Roman" w:hAnsi="Times New Roman" w:cs="Times New Roman"/>
          <w:sz w:val="28"/>
          <w:szCs w:val="28"/>
        </w:rPr>
        <w:t>«АРХИТЕКТУРА ТРАНСПОРТНЫХ СООРУЖЕНИЙ»</w:t>
      </w:r>
      <w:bookmarkStart w:id="0" w:name="_GoBack"/>
      <w:bookmarkEnd w:id="0"/>
    </w:p>
    <w:p w:rsidR="003553D7" w:rsidRPr="00104973" w:rsidRDefault="003553D7" w:rsidP="00D3351B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DD2DB9">
        <w:rPr>
          <w:rFonts w:ascii="Times New Roman" w:hAnsi="Times New Roman" w:cs="Times New Roman"/>
          <w:sz w:val="24"/>
          <w:szCs w:val="24"/>
        </w:rPr>
        <w:t xml:space="preserve"> – </w:t>
      </w:r>
      <w:r w:rsidRPr="003553D7">
        <w:rPr>
          <w:rFonts w:ascii="Times New Roman" w:eastAsia="Times New Roman" w:hAnsi="Times New Roman" w:cs="Times New Roman"/>
          <w:sz w:val="24"/>
          <w:szCs w:val="24"/>
        </w:rPr>
        <w:t>23.05.06 «Строительство железных дорог, мостов и транспортных тоннелей»</w:t>
      </w:r>
    </w:p>
    <w:p w:rsidR="00D06585" w:rsidRPr="007E3C95" w:rsidRDefault="00D06585" w:rsidP="00D335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="00DD2DB9">
        <w:rPr>
          <w:rFonts w:ascii="Times New Roman" w:hAnsi="Times New Roman" w:cs="Times New Roman"/>
          <w:sz w:val="24"/>
          <w:szCs w:val="24"/>
        </w:rPr>
        <w:t>выпускника –</w:t>
      </w:r>
      <w:r w:rsidR="001B59BD">
        <w:rPr>
          <w:rFonts w:ascii="Times New Roman" w:hAnsi="Times New Roman" w:cs="Times New Roman"/>
          <w:sz w:val="24"/>
          <w:szCs w:val="24"/>
        </w:rPr>
        <w:t xml:space="preserve"> </w:t>
      </w:r>
      <w:r w:rsidR="003553D7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3553D7" w:rsidRPr="003553D7" w:rsidRDefault="00863237" w:rsidP="00D33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3553D7" w:rsidRPr="003553D7">
        <w:rPr>
          <w:rFonts w:ascii="Times New Roman" w:hAnsi="Times New Roman" w:cs="Times New Roman"/>
          <w:sz w:val="24"/>
          <w:szCs w:val="24"/>
        </w:rPr>
        <w:t xml:space="preserve"> – </w:t>
      </w:r>
      <w:r w:rsidR="001B59BD">
        <w:rPr>
          <w:rFonts w:ascii="Times New Roman" w:eastAsia="Times New Roman" w:hAnsi="Times New Roman" w:cs="Times New Roman"/>
          <w:sz w:val="24"/>
          <w:szCs w:val="24"/>
        </w:rPr>
        <w:t>«Тоннели  и метрополитены</w:t>
      </w:r>
      <w:r w:rsidR="003553D7" w:rsidRPr="003553D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06585" w:rsidRPr="007E3C95" w:rsidRDefault="007E3C95" w:rsidP="00D335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3553D7" w:rsidRPr="003553D7" w:rsidRDefault="003553D7" w:rsidP="00D335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53D7">
        <w:rPr>
          <w:rFonts w:ascii="Times New Roman" w:eastAsia="Times New Roman" w:hAnsi="Times New Roman" w:cs="Times New Roman"/>
          <w:sz w:val="24"/>
          <w:szCs w:val="24"/>
        </w:rPr>
        <w:t xml:space="preserve">Дисциплина </w:t>
      </w:r>
      <w:r w:rsidRPr="003553D7">
        <w:rPr>
          <w:rFonts w:ascii="Times New Roman" w:hAnsi="Times New Roman" w:cs="Times New Roman"/>
          <w:sz w:val="24"/>
          <w:szCs w:val="24"/>
        </w:rPr>
        <w:t>«Архитектура транспортных сооружений»</w:t>
      </w:r>
      <w:r w:rsidRPr="003553D7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E05DB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="00E05DB5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E05DB5">
        <w:rPr>
          <w:rFonts w:ascii="Times New Roman" w:eastAsia="Times New Roman" w:hAnsi="Times New Roman" w:cs="Times New Roman"/>
          <w:sz w:val="24"/>
          <w:szCs w:val="24"/>
        </w:rPr>
        <w:t>.Б.43</w:t>
      </w:r>
      <w:r w:rsidRPr="003553D7">
        <w:rPr>
          <w:rFonts w:ascii="Times New Roman" w:eastAsia="Times New Roman" w:hAnsi="Times New Roman" w:cs="Times New Roman"/>
          <w:sz w:val="24"/>
          <w:szCs w:val="24"/>
        </w:rPr>
        <w:t>.2) относится к базовой части и является обязательной.</w:t>
      </w:r>
    </w:p>
    <w:p w:rsidR="00D06585" w:rsidRPr="00EA1D50" w:rsidRDefault="007E3C95" w:rsidP="00D335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D5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EA1D50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3553D7" w:rsidRPr="003553D7" w:rsidRDefault="003553D7" w:rsidP="00D33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 xml:space="preserve">Целью изучения дисциплины «Архитектура транспортных сооружений» </w:t>
      </w:r>
      <w:r w:rsidRPr="003553D7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3553D7">
        <w:rPr>
          <w:rFonts w:ascii="Times New Roman" w:hAnsi="Times New Roman" w:cs="Times New Roman"/>
          <w:sz w:val="24"/>
          <w:szCs w:val="24"/>
        </w:rPr>
        <w:t>ознакомление студентов с концептуальными основами современной науки о формировании архитектурно-композиционных и конструктивных решений различных типов зданий.</w:t>
      </w:r>
    </w:p>
    <w:p w:rsidR="003553D7" w:rsidRPr="003553D7" w:rsidRDefault="003553D7" w:rsidP="00D3351B">
      <w:pPr>
        <w:pStyle w:val="3"/>
        <w:ind w:left="0"/>
        <w:contextualSpacing w:val="0"/>
        <w:jc w:val="both"/>
        <w:rPr>
          <w:rFonts w:cs="Times New Roman"/>
          <w:sz w:val="24"/>
          <w:szCs w:val="24"/>
        </w:rPr>
      </w:pPr>
      <w:r w:rsidRPr="003553D7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3553D7" w:rsidRPr="003553D7" w:rsidRDefault="003553D7" w:rsidP="00D3351B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>освоить и знать функциональные основы проектирования, общие положения и особенности проектирования конструкций зданий и сооружений;</w:t>
      </w:r>
    </w:p>
    <w:p w:rsidR="003553D7" w:rsidRPr="003553D7" w:rsidRDefault="003553D7" w:rsidP="00D3351B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>изучить архитектурно-композиционные возможности различных конструктивных и строительных систем;</w:t>
      </w:r>
    </w:p>
    <w:p w:rsidR="003553D7" w:rsidRPr="003553D7" w:rsidRDefault="003553D7" w:rsidP="00D3351B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>изучить современные приемы конструктивных решений зданий различного назначения, тенденции их развития;</w:t>
      </w:r>
    </w:p>
    <w:p w:rsidR="003553D7" w:rsidRPr="003553D7" w:rsidRDefault="003553D7" w:rsidP="00D3351B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>получить знания для профессионального решения задач проектирования объектов гражданского и промышленного назначения.</w:t>
      </w:r>
    </w:p>
    <w:p w:rsidR="00D06585" w:rsidRPr="007E3C95" w:rsidRDefault="007E3C95" w:rsidP="00D335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747C23" w:rsidRPr="00747C23" w:rsidRDefault="00D06585" w:rsidP="00D3351B">
      <w:pPr>
        <w:keepNext/>
        <w:widowControl w:val="0"/>
        <w:tabs>
          <w:tab w:val="left" w:pos="1418"/>
        </w:tabs>
        <w:spacing w:after="0" w:line="240" w:lineRule="auto"/>
        <w:jc w:val="both"/>
        <w:outlineLvl w:val="1"/>
        <w:rPr>
          <w:bCs/>
          <w:iCs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3553D7">
        <w:rPr>
          <w:rFonts w:ascii="Times New Roman" w:hAnsi="Times New Roman" w:cs="Times New Roman"/>
          <w:sz w:val="24"/>
          <w:szCs w:val="24"/>
        </w:rPr>
        <w:t>ПК-7</w:t>
      </w:r>
    </w:p>
    <w:p w:rsidR="00D06585" w:rsidRPr="007E3C95" w:rsidRDefault="00D06585" w:rsidP="00D335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3553D7" w:rsidRPr="003553D7" w:rsidRDefault="003553D7" w:rsidP="00D3351B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553D7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3553D7" w:rsidRPr="003553D7" w:rsidRDefault="003553D7" w:rsidP="00D3351B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>нормы и правила проектирования транспортных сооружений;</w:t>
      </w:r>
    </w:p>
    <w:p w:rsidR="003553D7" w:rsidRPr="003553D7" w:rsidRDefault="003553D7" w:rsidP="00D3351B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>отечественные и мировые тенденции в области дизайна транспортных сооружений.</w:t>
      </w:r>
    </w:p>
    <w:p w:rsidR="003553D7" w:rsidRPr="003553D7" w:rsidRDefault="003553D7" w:rsidP="00D3351B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553D7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3553D7" w:rsidRPr="003553D7" w:rsidRDefault="003553D7" w:rsidP="00D3351B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>пользоваться нормативной документацией и технической литературой;</w:t>
      </w:r>
    </w:p>
    <w:p w:rsidR="003553D7" w:rsidRPr="003553D7" w:rsidRDefault="003553D7" w:rsidP="00D3351B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>разрабатывать проекты конструкций транспортных сооружений.</w:t>
      </w:r>
    </w:p>
    <w:p w:rsidR="003553D7" w:rsidRPr="003553D7" w:rsidRDefault="003553D7" w:rsidP="00D3351B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553D7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3553D7" w:rsidRPr="003553D7" w:rsidRDefault="003553D7" w:rsidP="00D3351B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>современными методами проектирования транспортных сооружений.</w:t>
      </w:r>
    </w:p>
    <w:p w:rsidR="00D06585" w:rsidRDefault="007E3C95" w:rsidP="00D335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3553D7" w:rsidRPr="001B59BD" w:rsidRDefault="001B59BD" w:rsidP="00D335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B59BD">
        <w:rPr>
          <w:rFonts w:ascii="Times New Roman" w:hAnsi="Times New Roman" w:cs="Times New Roman"/>
        </w:rPr>
        <w:t>Определение архитектуры.</w:t>
      </w:r>
    </w:p>
    <w:p w:rsidR="001B59BD" w:rsidRPr="001B59BD" w:rsidRDefault="001B59BD" w:rsidP="00D3351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1B59BD">
        <w:rPr>
          <w:rFonts w:ascii="Times New Roman" w:hAnsi="Times New Roman" w:cs="Times New Roman"/>
        </w:rPr>
        <w:t>Классификация зданий и сооружений по различным признакам.</w:t>
      </w:r>
    </w:p>
    <w:p w:rsidR="0088655E" w:rsidRPr="001B59BD" w:rsidRDefault="001B59BD" w:rsidP="00D3351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1B59BD">
        <w:rPr>
          <w:rFonts w:ascii="Times New Roman" w:hAnsi="Times New Roman" w:cs="Times New Roman"/>
        </w:rPr>
        <w:t>Основные требования, предъявляемые к зданиям и сооружениям.</w:t>
      </w:r>
    </w:p>
    <w:p w:rsidR="001B59BD" w:rsidRPr="001B59BD" w:rsidRDefault="001B59BD" w:rsidP="00D3351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1B59BD">
        <w:rPr>
          <w:rFonts w:ascii="Times New Roman" w:hAnsi="Times New Roman" w:cs="Times New Roman"/>
        </w:rPr>
        <w:t>Объемно-пространственная структура здания.</w:t>
      </w:r>
    </w:p>
    <w:p w:rsidR="001B59BD" w:rsidRPr="001B59BD" w:rsidRDefault="001B59BD" w:rsidP="00D3351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1B59BD">
        <w:rPr>
          <w:rFonts w:ascii="Times New Roman" w:hAnsi="Times New Roman" w:cs="Times New Roman"/>
        </w:rPr>
        <w:t>Конструктивные системы  зданий.</w:t>
      </w:r>
    </w:p>
    <w:p w:rsidR="001B59BD" w:rsidRPr="001B59BD" w:rsidRDefault="001B59BD" w:rsidP="00D3351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1B59BD">
        <w:rPr>
          <w:rFonts w:ascii="Times New Roman" w:hAnsi="Times New Roman" w:cs="Times New Roman"/>
        </w:rPr>
        <w:t>Структурные части здания.</w:t>
      </w:r>
    </w:p>
    <w:p w:rsidR="001B59BD" w:rsidRPr="001B59BD" w:rsidRDefault="001B59BD" w:rsidP="00D3351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1B59BD">
        <w:rPr>
          <w:rFonts w:ascii="Times New Roman" w:hAnsi="Times New Roman" w:cs="Times New Roman"/>
        </w:rPr>
        <w:t>Каркасные здания.</w:t>
      </w:r>
    </w:p>
    <w:p w:rsidR="001B59BD" w:rsidRPr="001B59BD" w:rsidRDefault="001B59BD" w:rsidP="00D3351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1B59BD">
        <w:rPr>
          <w:rFonts w:ascii="Times New Roman" w:hAnsi="Times New Roman" w:cs="Times New Roman"/>
        </w:rPr>
        <w:t>Функциональные основы проектирования зданий и сооружений.</w:t>
      </w:r>
    </w:p>
    <w:p w:rsidR="001B59BD" w:rsidRPr="001B59BD" w:rsidRDefault="001B59BD" w:rsidP="00D3351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1B59BD">
        <w:rPr>
          <w:rFonts w:ascii="Times New Roman" w:hAnsi="Times New Roman" w:cs="Times New Roman"/>
        </w:rPr>
        <w:t>Методика</w:t>
      </w:r>
      <w:r w:rsidRPr="001B59BD">
        <w:rPr>
          <w:rFonts w:ascii="Times New Roman" w:hAnsi="Times New Roman" w:cs="Times New Roman"/>
          <w:color w:val="993300"/>
        </w:rPr>
        <w:t xml:space="preserve"> </w:t>
      </w:r>
      <w:r w:rsidRPr="001B59BD">
        <w:rPr>
          <w:rFonts w:ascii="Times New Roman" w:hAnsi="Times New Roman" w:cs="Times New Roman"/>
        </w:rPr>
        <w:t>архитектурно-строительного проектирования.</w:t>
      </w:r>
    </w:p>
    <w:p w:rsidR="00D3351B" w:rsidRDefault="00D335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06585" w:rsidRPr="007E3C95" w:rsidRDefault="007E3C95" w:rsidP="00D335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751A77" w:rsidRPr="00D3351B" w:rsidRDefault="00751A77" w:rsidP="00D3351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51B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7E3C95" w:rsidRDefault="00747C23" w:rsidP="00D335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3553D7">
        <w:rPr>
          <w:rFonts w:ascii="Times New Roman" w:hAnsi="Times New Roman" w:cs="Times New Roman"/>
          <w:sz w:val="24"/>
          <w:szCs w:val="24"/>
        </w:rPr>
        <w:t>дисциплины – 2 зачетные единицы (72</w:t>
      </w:r>
      <w:r w:rsidR="00970FC9">
        <w:rPr>
          <w:rFonts w:ascii="Times New Roman" w:hAnsi="Times New Roman" w:cs="Times New Roman"/>
          <w:sz w:val="24"/>
          <w:szCs w:val="24"/>
        </w:rPr>
        <w:t xml:space="preserve"> </w:t>
      </w:r>
      <w:r w:rsidR="00D06585"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832746" w:rsidRDefault="00970578" w:rsidP="00D335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3553D7">
        <w:rPr>
          <w:rFonts w:ascii="Times New Roman" w:hAnsi="Times New Roman" w:cs="Times New Roman"/>
          <w:sz w:val="24"/>
          <w:szCs w:val="24"/>
        </w:rPr>
        <w:t>6</w:t>
      </w:r>
      <w:r w:rsidR="0083274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3553D7" w:rsidP="00D335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47C23" w:rsidRPr="00970FC9" w:rsidRDefault="003553D7" w:rsidP="00D335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70FC9" w:rsidRPr="00970FC9">
        <w:rPr>
          <w:rFonts w:ascii="Times New Roman" w:hAnsi="Times New Roman" w:cs="Times New Roman"/>
          <w:sz w:val="24"/>
          <w:szCs w:val="24"/>
        </w:rPr>
        <w:t>31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70FC9" w:rsidRPr="00970FC9" w:rsidRDefault="00970FC9" w:rsidP="00D335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751A77" w:rsidRDefault="00D06585" w:rsidP="00D335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3553D7">
        <w:rPr>
          <w:rFonts w:ascii="Times New Roman" w:hAnsi="Times New Roman" w:cs="Times New Roman"/>
          <w:sz w:val="24"/>
          <w:szCs w:val="24"/>
        </w:rPr>
        <w:t>– зачет</w:t>
      </w:r>
    </w:p>
    <w:p w:rsidR="003553D7" w:rsidRPr="00D3351B" w:rsidRDefault="003553D7" w:rsidP="00D3351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51B">
        <w:rPr>
          <w:rFonts w:ascii="Times New Roman" w:hAnsi="Times New Roman" w:cs="Times New Roman"/>
          <w:sz w:val="24"/>
          <w:szCs w:val="24"/>
        </w:rPr>
        <w:t>Для очно-заочной формы обучения:</w:t>
      </w:r>
    </w:p>
    <w:p w:rsidR="003553D7" w:rsidRPr="007E3C95" w:rsidRDefault="003553D7" w:rsidP="00D335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2 зачетные единицы (72 </w:t>
      </w:r>
      <w:r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3553D7" w:rsidRDefault="003553D7" w:rsidP="00D335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970FC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553D7" w:rsidRPr="007E3C95" w:rsidRDefault="003553D7" w:rsidP="00D335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 w:rsidR="00970FC9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553D7" w:rsidRDefault="003553D7" w:rsidP="00D335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3</w:t>
      </w:r>
      <w:r w:rsidR="00970FC9"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70FC9" w:rsidRDefault="00970FC9" w:rsidP="00D335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3553D7" w:rsidRDefault="003553D7" w:rsidP="00D335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</w:t>
      </w:r>
    </w:p>
    <w:p w:rsidR="00747C23" w:rsidRPr="00D3351B" w:rsidRDefault="00747C23" w:rsidP="00D3351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51B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747C23" w:rsidRPr="007E3C95" w:rsidRDefault="003553D7" w:rsidP="00D335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2зачетные единицы (72</w:t>
      </w:r>
      <w:r w:rsidR="00970FC9">
        <w:rPr>
          <w:rFonts w:ascii="Times New Roman" w:hAnsi="Times New Roman" w:cs="Times New Roman"/>
          <w:sz w:val="24"/>
          <w:szCs w:val="24"/>
        </w:rPr>
        <w:t xml:space="preserve"> </w:t>
      </w:r>
      <w:r w:rsidR="00747C23"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747C23" w:rsidRDefault="003553D7" w:rsidP="00D335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6</w:t>
      </w:r>
      <w:r w:rsidR="00747C2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47C23" w:rsidRPr="007E3C95" w:rsidRDefault="00E047FD" w:rsidP="00D335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3553D7">
        <w:rPr>
          <w:rFonts w:ascii="Times New Roman" w:hAnsi="Times New Roman" w:cs="Times New Roman"/>
          <w:sz w:val="24"/>
          <w:szCs w:val="24"/>
        </w:rPr>
        <w:t>4</w:t>
      </w:r>
      <w:r w:rsidR="00747C23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47C23" w:rsidRDefault="003553D7" w:rsidP="00D335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58</w:t>
      </w:r>
      <w:r w:rsidR="00747C23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047FD" w:rsidRDefault="00E047FD" w:rsidP="00D335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3553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047FD" w:rsidRDefault="00E047FD" w:rsidP="00D335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3553D7">
        <w:rPr>
          <w:rFonts w:ascii="Times New Roman" w:hAnsi="Times New Roman" w:cs="Times New Roman"/>
          <w:sz w:val="24"/>
          <w:szCs w:val="24"/>
        </w:rPr>
        <w:t>– зачет</w:t>
      </w:r>
    </w:p>
    <w:p w:rsidR="00747C23" w:rsidRDefault="00747C23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47C2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889"/>
    <w:multiLevelType w:val="hybridMultilevel"/>
    <w:tmpl w:val="F6EC79A6"/>
    <w:lvl w:ilvl="0" w:tplc="7C60E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2280C"/>
    <w:multiLevelType w:val="hybridMultilevel"/>
    <w:tmpl w:val="00BC8DCA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5D4ACB"/>
    <w:multiLevelType w:val="hybridMultilevel"/>
    <w:tmpl w:val="E992317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A7BB5"/>
    <w:multiLevelType w:val="hybridMultilevel"/>
    <w:tmpl w:val="6466F73E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336A83"/>
    <w:multiLevelType w:val="hybridMultilevel"/>
    <w:tmpl w:val="C9789D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7527511"/>
    <w:multiLevelType w:val="hybridMultilevel"/>
    <w:tmpl w:val="C0CE2D4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D782C"/>
    <w:multiLevelType w:val="hybridMultilevel"/>
    <w:tmpl w:val="CC52E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157C3"/>
    <w:multiLevelType w:val="hybridMultilevel"/>
    <w:tmpl w:val="FBBC1E58"/>
    <w:lvl w:ilvl="0" w:tplc="5F62C71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46E732B"/>
    <w:multiLevelType w:val="hybridMultilevel"/>
    <w:tmpl w:val="1FB00CB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8F2931"/>
    <w:multiLevelType w:val="hybridMultilevel"/>
    <w:tmpl w:val="B2DA003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3E653D"/>
    <w:multiLevelType w:val="hybridMultilevel"/>
    <w:tmpl w:val="248A4E50"/>
    <w:lvl w:ilvl="0" w:tplc="5F62C71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B1F21D1"/>
    <w:multiLevelType w:val="hybridMultilevel"/>
    <w:tmpl w:val="29E8293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644E1C"/>
    <w:multiLevelType w:val="hybridMultilevel"/>
    <w:tmpl w:val="84C4DDAE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4D372D"/>
    <w:multiLevelType w:val="hybridMultilevel"/>
    <w:tmpl w:val="39B0987C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49856">
      <w:start w:val="6"/>
      <w:numFmt w:val="bullet"/>
      <w:lvlText w:val="•"/>
      <w:lvlJc w:val="left"/>
      <w:pPr>
        <w:ind w:left="1635" w:hanging="55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C6D6C"/>
    <w:multiLevelType w:val="hybridMultilevel"/>
    <w:tmpl w:val="15A4BA18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334D07"/>
    <w:multiLevelType w:val="hybridMultilevel"/>
    <w:tmpl w:val="A6FA581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40455A"/>
    <w:multiLevelType w:val="hybridMultilevel"/>
    <w:tmpl w:val="A244AD6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80905"/>
    <w:multiLevelType w:val="hybridMultilevel"/>
    <w:tmpl w:val="4A728920"/>
    <w:lvl w:ilvl="0" w:tplc="5F62C71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750A96"/>
    <w:multiLevelType w:val="hybridMultilevel"/>
    <w:tmpl w:val="01464CD0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24CEEC8">
      <w:numFmt w:val="bullet"/>
      <w:lvlText w:val="•"/>
      <w:lvlJc w:val="left"/>
      <w:pPr>
        <w:ind w:left="3199" w:hanging="141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F613AF"/>
    <w:multiLevelType w:val="hybridMultilevel"/>
    <w:tmpl w:val="A4BC52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9962F1"/>
    <w:multiLevelType w:val="hybridMultilevel"/>
    <w:tmpl w:val="E47C048E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"/>
  </w:num>
  <w:num w:numId="4">
    <w:abstractNumId w:val="26"/>
  </w:num>
  <w:num w:numId="5">
    <w:abstractNumId w:val="6"/>
  </w:num>
  <w:num w:numId="6">
    <w:abstractNumId w:val="10"/>
  </w:num>
  <w:num w:numId="7">
    <w:abstractNumId w:val="23"/>
  </w:num>
  <w:num w:numId="8">
    <w:abstractNumId w:val="16"/>
  </w:num>
  <w:num w:numId="9">
    <w:abstractNumId w:val="25"/>
  </w:num>
  <w:num w:numId="10">
    <w:abstractNumId w:val="19"/>
  </w:num>
  <w:num w:numId="11">
    <w:abstractNumId w:val="13"/>
  </w:num>
  <w:num w:numId="12">
    <w:abstractNumId w:val="15"/>
  </w:num>
  <w:num w:numId="13">
    <w:abstractNumId w:val="12"/>
  </w:num>
  <w:num w:numId="14">
    <w:abstractNumId w:val="20"/>
  </w:num>
  <w:num w:numId="15">
    <w:abstractNumId w:val="11"/>
  </w:num>
  <w:num w:numId="16">
    <w:abstractNumId w:val="3"/>
  </w:num>
  <w:num w:numId="17">
    <w:abstractNumId w:val="24"/>
  </w:num>
  <w:num w:numId="18">
    <w:abstractNumId w:val="27"/>
  </w:num>
  <w:num w:numId="19">
    <w:abstractNumId w:val="5"/>
  </w:num>
  <w:num w:numId="20">
    <w:abstractNumId w:val="17"/>
  </w:num>
  <w:num w:numId="21">
    <w:abstractNumId w:val="0"/>
  </w:num>
  <w:num w:numId="22">
    <w:abstractNumId w:val="22"/>
  </w:num>
  <w:num w:numId="23">
    <w:abstractNumId w:val="4"/>
  </w:num>
  <w:num w:numId="24">
    <w:abstractNumId w:val="2"/>
  </w:num>
  <w:num w:numId="25">
    <w:abstractNumId w:val="8"/>
  </w:num>
  <w:num w:numId="26">
    <w:abstractNumId w:val="21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1320A"/>
    <w:rsid w:val="00142E74"/>
    <w:rsid w:val="001B59BD"/>
    <w:rsid w:val="002444ED"/>
    <w:rsid w:val="00284597"/>
    <w:rsid w:val="003553D7"/>
    <w:rsid w:val="003E42A1"/>
    <w:rsid w:val="004167CD"/>
    <w:rsid w:val="006020D4"/>
    <w:rsid w:val="00611223"/>
    <w:rsid w:val="00632136"/>
    <w:rsid w:val="00747C23"/>
    <w:rsid w:val="00751A77"/>
    <w:rsid w:val="007563B1"/>
    <w:rsid w:val="007E3C95"/>
    <w:rsid w:val="007F5A38"/>
    <w:rsid w:val="00832746"/>
    <w:rsid w:val="00863237"/>
    <w:rsid w:val="0088655E"/>
    <w:rsid w:val="008A121A"/>
    <w:rsid w:val="008F0FBA"/>
    <w:rsid w:val="00970578"/>
    <w:rsid w:val="00970FC9"/>
    <w:rsid w:val="00A331BC"/>
    <w:rsid w:val="00B10F9D"/>
    <w:rsid w:val="00BA24CC"/>
    <w:rsid w:val="00CA35C1"/>
    <w:rsid w:val="00CD2193"/>
    <w:rsid w:val="00D06585"/>
    <w:rsid w:val="00D3351B"/>
    <w:rsid w:val="00D5166C"/>
    <w:rsid w:val="00DD2DB9"/>
    <w:rsid w:val="00DE0D82"/>
    <w:rsid w:val="00DF5ED3"/>
    <w:rsid w:val="00E047FD"/>
    <w:rsid w:val="00E05DB5"/>
    <w:rsid w:val="00E830B1"/>
    <w:rsid w:val="00EA1D50"/>
    <w:rsid w:val="00EF0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70F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751A7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51A77"/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EA1D5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1">
    <w:name w:val="Абзац списка2"/>
    <w:basedOn w:val="a"/>
    <w:rsid w:val="00747C2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">
    <w:name w:val="Абзац списка3"/>
    <w:basedOn w:val="a"/>
    <w:rsid w:val="003553D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8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30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70F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70F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751A7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51A77"/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EA1D5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1">
    <w:name w:val="Абзац списка2"/>
    <w:basedOn w:val="a"/>
    <w:rsid w:val="00747C2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">
    <w:name w:val="Абзац списка3"/>
    <w:basedOn w:val="a"/>
    <w:rsid w:val="003553D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8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30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70F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314AE0-5B14-4A7C-956F-562264EF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Snoval</cp:lastModifiedBy>
  <cp:revision>3</cp:revision>
  <cp:lastPrinted>2017-05-03T16:05:00Z</cp:lastPrinted>
  <dcterms:created xsi:type="dcterms:W3CDTF">2017-12-16T13:50:00Z</dcterms:created>
  <dcterms:modified xsi:type="dcterms:W3CDTF">2017-12-16T13:54:00Z</dcterms:modified>
</cp:coreProperties>
</file>