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63" w:rsidRPr="007E3C95" w:rsidRDefault="00954663" w:rsidP="009546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954663" w:rsidRPr="007E3C95" w:rsidRDefault="00954663" w:rsidP="009546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954663" w:rsidRPr="00403D4E" w:rsidRDefault="00954663" w:rsidP="009546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F3B31">
        <w:rPr>
          <w:rFonts w:ascii="Times New Roman" w:hAnsi="Times New Roman" w:cs="Times New Roman"/>
          <w:sz w:val="24"/>
          <w:szCs w:val="24"/>
        </w:rPr>
        <w:t>ИНЖЕНЕРНАЯ ГЕОЛОГИЯ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954663" w:rsidRPr="007E3C95" w:rsidRDefault="00954663" w:rsidP="009546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954663" w:rsidRPr="007E3C95" w:rsidRDefault="00954663" w:rsidP="009546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954663" w:rsidRPr="007E3C95" w:rsidRDefault="00954663" w:rsidP="009546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="00836A90" w:rsidRPr="00836A90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1F3B31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Инженерная геология»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.Б.27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1F3B31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54663" w:rsidRPr="005A2389" w:rsidRDefault="00954663" w:rsidP="009546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Инженерная геология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DC2DF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DC2DFD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приоб</w:t>
      </w:r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>ретение теоретических знаний о геологической среде, об услови</w:t>
      </w:r>
      <w:r w:rsidRPr="00DC2DF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ях ее формирования и закономерностях изменения под влиянием различных </w:t>
      </w:r>
      <w:r w:rsidRPr="00DC2DFD">
        <w:rPr>
          <w:rFonts w:ascii="Times New Roman" w:hAnsi="Times New Roman" w:cs="Times New Roman"/>
          <w:color w:val="000000"/>
          <w:spacing w:val="-11"/>
          <w:sz w:val="24"/>
          <w:szCs w:val="24"/>
        </w:rPr>
        <w:t>техногенных воздействий.</w:t>
      </w:r>
    </w:p>
    <w:p w:rsidR="00954663" w:rsidRPr="005A2389" w:rsidRDefault="00954663" w:rsidP="009546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54663" w:rsidRPr="00DC2DFD" w:rsidRDefault="00954663" w:rsidP="0095466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5"/>
          <w:sz w:val="24"/>
          <w:szCs w:val="24"/>
        </w:rPr>
        <w:t>- изучение состава, условия образования и форм залегания важней</w:t>
      </w:r>
      <w:r w:rsidRPr="00DC2DFD">
        <w:rPr>
          <w:rFonts w:ascii="Times New Roman" w:hAnsi="Times New Roman" w:cs="Times New Roman"/>
          <w:color w:val="000000"/>
          <w:spacing w:val="-11"/>
          <w:sz w:val="24"/>
          <w:szCs w:val="24"/>
        </w:rPr>
        <w:t>ших   генетических типов горных пород;</w:t>
      </w:r>
    </w:p>
    <w:p w:rsidR="00954663" w:rsidRPr="00DC2DFD" w:rsidRDefault="00954663" w:rsidP="0095466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9"/>
          <w:sz w:val="24"/>
          <w:szCs w:val="24"/>
        </w:rPr>
        <w:t>- знакомство с важнейшими эндогенными процессами и их влиянием</w:t>
      </w:r>
      <w:r w:rsidRPr="00DC2DFD">
        <w:rPr>
          <w:rFonts w:ascii="Times New Roman" w:hAnsi="Times New Roman" w:cs="Times New Roman"/>
          <w:sz w:val="24"/>
          <w:szCs w:val="24"/>
        </w:rPr>
        <w:t xml:space="preserve"> </w:t>
      </w:r>
      <w:r w:rsidRPr="00DC2DFD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   условия строительства и эксплуатации промышленных и граж</w:t>
      </w:r>
      <w:r w:rsidRPr="00DC2DFD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данских сооружений;</w:t>
      </w:r>
    </w:p>
    <w:p w:rsidR="00954663" w:rsidRPr="00DC2DFD" w:rsidRDefault="00954663" w:rsidP="0095466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>изучение гидрологических условий и их роли в строительной оцен</w:t>
      </w:r>
      <w:r w:rsidRPr="00DC2DFD">
        <w:rPr>
          <w:rFonts w:ascii="Times New Roman" w:hAnsi="Times New Roman" w:cs="Times New Roman"/>
          <w:color w:val="000000"/>
          <w:spacing w:val="-13"/>
          <w:sz w:val="24"/>
          <w:szCs w:val="24"/>
        </w:rPr>
        <w:t>ке местности;</w:t>
      </w:r>
    </w:p>
    <w:p w:rsidR="00954663" w:rsidRPr="00DC2DFD" w:rsidRDefault="00954663" w:rsidP="0095466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- изучение    важнейших    экзогенных    геологических    инженерн</w:t>
      </w:r>
      <w:proofErr w:type="gramStart"/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>о-</w:t>
      </w:r>
      <w:proofErr w:type="gramEnd"/>
      <w:r w:rsidRPr="00DC2DFD">
        <w:rPr>
          <w:rFonts w:ascii="Times New Roman" w:hAnsi="Times New Roman" w:cs="Times New Roman"/>
          <w:sz w:val="24"/>
          <w:szCs w:val="24"/>
        </w:rPr>
        <w:t xml:space="preserve">  </w:t>
      </w:r>
      <w:r w:rsidRPr="00DC2DFD">
        <w:rPr>
          <w:rFonts w:ascii="Times New Roman" w:hAnsi="Times New Roman" w:cs="Times New Roman"/>
          <w:color w:val="000000"/>
          <w:spacing w:val="-12"/>
          <w:sz w:val="24"/>
          <w:szCs w:val="24"/>
        </w:rPr>
        <w:t>геологических процессов;</w:t>
      </w:r>
    </w:p>
    <w:p w:rsidR="00954663" w:rsidRPr="00DC2DFD" w:rsidRDefault="00954663" w:rsidP="009546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7" w:lineRule="exact"/>
        <w:ind w:firstLine="54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- знакомство с основами инженерно-геологических изысканий для</w:t>
      </w:r>
      <w:r w:rsidRPr="00DC2DFD">
        <w:rPr>
          <w:rFonts w:ascii="Times New Roman" w:hAnsi="Times New Roman" w:cs="Times New Roman"/>
          <w:sz w:val="24"/>
          <w:szCs w:val="24"/>
        </w:rPr>
        <w:t xml:space="preserve">   </w:t>
      </w:r>
      <w:r w:rsidRPr="00DC2DFD">
        <w:rPr>
          <w:rFonts w:ascii="Times New Roman" w:hAnsi="Times New Roman" w:cs="Times New Roman"/>
          <w:color w:val="000000"/>
          <w:spacing w:val="-12"/>
          <w:sz w:val="24"/>
          <w:szCs w:val="24"/>
        </w:rPr>
        <w:t>промышленных и гражданских сооружений.</w:t>
      </w:r>
    </w:p>
    <w:p w:rsidR="001F3B31" w:rsidRDefault="001F3B31" w:rsidP="009546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9546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9774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954663" w:rsidRPr="007E3C95" w:rsidRDefault="009774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6380">
        <w:rPr>
          <w:rFonts w:ascii="Times New Roman" w:hAnsi="Times New Roman" w:cs="Times New Roman"/>
          <w:sz w:val="24"/>
          <w:szCs w:val="24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</w:t>
      </w:r>
      <w:r w:rsidRPr="00B16380">
        <w:rPr>
          <w:color w:val="000000"/>
          <w:sz w:val="28"/>
          <w:szCs w:val="28"/>
        </w:rPr>
        <w:t xml:space="preserve"> (</w:t>
      </w:r>
      <w:r w:rsidRPr="00B16380">
        <w:rPr>
          <w:rFonts w:ascii="Times New Roman" w:hAnsi="Times New Roman" w:cs="Times New Roman"/>
          <w:sz w:val="24"/>
          <w:szCs w:val="24"/>
        </w:rPr>
        <w:t>ПК-16)</w:t>
      </w:r>
      <w:bookmarkStart w:id="0" w:name="_GoBack"/>
      <w:bookmarkEnd w:id="0"/>
      <w:r w:rsidR="00954663">
        <w:rPr>
          <w:rFonts w:ascii="Times New Roman" w:hAnsi="Times New Roman" w:cs="Times New Roman"/>
          <w:sz w:val="24"/>
          <w:szCs w:val="24"/>
        </w:rPr>
        <w:t>.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ЗНАТЬ: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физико-механические характеристики грунтов и горных пород;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основные законы инженерной гидрологии;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принципы и методы инженерно-геологических изысканий.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УМЕТЬ: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производить инженерно-геологические и гидрологические изыскания на объекте строительства.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ВЛАДЕТЬ:</w:t>
      </w:r>
    </w:p>
    <w:p w:rsidR="00954663" w:rsidRPr="00DC2DFD" w:rsidRDefault="00954663" w:rsidP="00954663">
      <w:pPr>
        <w:pStyle w:val="Default"/>
        <w:jc w:val="both"/>
      </w:pPr>
      <w:r>
        <w:t xml:space="preserve">- </w:t>
      </w:r>
      <w:r w:rsidRPr="00DC2DFD">
        <w:t xml:space="preserve"> методами и средствами технических измерений; приемами использования стандартов и других нормативных документов.</w:t>
      </w:r>
    </w:p>
    <w:p w:rsidR="001F3B31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8510C">
        <w:rPr>
          <w:rFonts w:ascii="Times New Roman" w:hAnsi="Times New Roman" w:cs="Times New Roman"/>
          <w:sz w:val="24"/>
          <w:szCs w:val="24"/>
        </w:rPr>
        <w:t>ведения о Земле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78510C">
        <w:rPr>
          <w:rFonts w:ascii="Times New Roman" w:hAnsi="Times New Roman" w:cs="Times New Roman"/>
          <w:sz w:val="24"/>
          <w:szCs w:val="24"/>
        </w:rPr>
        <w:t>инерал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78510C">
        <w:rPr>
          <w:rFonts w:ascii="Times New Roman" w:hAnsi="Times New Roman" w:cs="Times New Roman"/>
          <w:sz w:val="24"/>
          <w:szCs w:val="24"/>
        </w:rPr>
        <w:t xml:space="preserve"> и горны</w:t>
      </w:r>
      <w:r>
        <w:rPr>
          <w:rFonts w:ascii="Times New Roman" w:hAnsi="Times New Roman" w:cs="Times New Roman"/>
          <w:sz w:val="24"/>
          <w:szCs w:val="24"/>
        </w:rPr>
        <w:t>х пород: условия их образования.</w:t>
      </w:r>
      <w:r w:rsidRPr="007851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 xml:space="preserve">Основы гидрогеологии: подземные воды, их виды, состав, свойства. 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Режим подземных вод, закономерности их движения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lastRenderedPageBreak/>
        <w:t>Экзогенные геологические процессы. Основные генетические типы отложений, их строительная характеристика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Опасные геологические процессы (гравитационные процессы; процессы, обусловленные воздействием воды)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Опасные геологические процессы, обусловленные действием отрицательных температур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 xml:space="preserve">Инженерно-геологические условия строительной площадки как конкретизация геологической среды сооружения. </w:t>
      </w:r>
    </w:p>
    <w:p w:rsidR="00954663" w:rsidRPr="0078510C" w:rsidRDefault="00954663" w:rsidP="009546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Задачи и структура инженерно-геологических изысканий</w:t>
      </w:r>
    </w:p>
    <w:p w:rsidR="001F3B31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F3B3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Pr="007E3C95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54663">
        <w:rPr>
          <w:rFonts w:ascii="Times New Roman" w:hAnsi="Times New Roman" w:cs="Times New Roman"/>
          <w:sz w:val="24"/>
          <w:szCs w:val="24"/>
        </w:rPr>
        <w:t>абораторная работа</w:t>
      </w:r>
      <w:r w:rsidR="00954663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546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="00954663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F3B31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954663" w:rsidRPr="007E3C95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54663">
        <w:rPr>
          <w:rFonts w:ascii="Times New Roman" w:hAnsi="Times New Roman" w:cs="Times New Roman"/>
          <w:sz w:val="24"/>
          <w:szCs w:val="24"/>
        </w:rPr>
        <w:t>абораторная работа</w:t>
      </w:r>
      <w:r w:rsidR="00954663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54663">
        <w:rPr>
          <w:rFonts w:ascii="Times New Roman" w:hAnsi="Times New Roman" w:cs="Times New Roman"/>
          <w:sz w:val="24"/>
          <w:szCs w:val="24"/>
        </w:rPr>
        <w:t>18</w:t>
      </w:r>
      <w:r w:rsidR="00954663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F3B31">
        <w:rPr>
          <w:rFonts w:ascii="Times New Roman" w:hAnsi="Times New Roman" w:cs="Times New Roman"/>
          <w:sz w:val="24"/>
          <w:szCs w:val="24"/>
        </w:rPr>
        <w:t>81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F3B31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54663" w:rsidRPr="007E3C95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54663">
        <w:rPr>
          <w:rFonts w:ascii="Times New Roman" w:hAnsi="Times New Roman" w:cs="Times New Roman"/>
          <w:sz w:val="24"/>
          <w:szCs w:val="24"/>
        </w:rPr>
        <w:t>екции – 8 час.</w:t>
      </w:r>
    </w:p>
    <w:p w:rsidR="00954663" w:rsidRPr="007E3C95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54663">
        <w:rPr>
          <w:rFonts w:ascii="Times New Roman" w:hAnsi="Times New Roman" w:cs="Times New Roman"/>
          <w:sz w:val="24"/>
          <w:szCs w:val="24"/>
        </w:rPr>
        <w:t>абораторная работа</w:t>
      </w:r>
      <w:r w:rsidR="00954663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54663">
        <w:rPr>
          <w:rFonts w:ascii="Times New Roman" w:hAnsi="Times New Roman" w:cs="Times New Roman"/>
          <w:sz w:val="24"/>
          <w:szCs w:val="24"/>
        </w:rPr>
        <w:t>6</w:t>
      </w:r>
      <w:r w:rsidR="00954663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</w:t>
      </w:r>
      <w:r w:rsidR="001F3B31">
        <w:rPr>
          <w:rFonts w:ascii="Times New Roman" w:hAnsi="Times New Roman" w:cs="Times New Roman"/>
          <w:sz w:val="24"/>
          <w:szCs w:val="24"/>
        </w:rPr>
        <w:t>, контрольная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663" w:rsidRDefault="00954663" w:rsidP="00954663"/>
    <w:p w:rsidR="00033E53" w:rsidRPr="00954663" w:rsidRDefault="00033E53" w:rsidP="00954663"/>
    <w:sectPr w:rsidR="00033E53" w:rsidRPr="0095466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3E53"/>
    <w:rsid w:val="00142E74"/>
    <w:rsid w:val="001F3B31"/>
    <w:rsid w:val="003B7EEE"/>
    <w:rsid w:val="00523AC6"/>
    <w:rsid w:val="00632136"/>
    <w:rsid w:val="006A3F98"/>
    <w:rsid w:val="007E3C95"/>
    <w:rsid w:val="00836A90"/>
    <w:rsid w:val="00954663"/>
    <w:rsid w:val="0097316C"/>
    <w:rsid w:val="00977463"/>
    <w:rsid w:val="00CA35C1"/>
    <w:rsid w:val="00D0143C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D0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4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81384-4995-4260-85B5-5FC4C263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СГК</cp:lastModifiedBy>
  <cp:revision>15</cp:revision>
  <cp:lastPrinted>2016-04-22T06:25:00Z</cp:lastPrinted>
  <dcterms:created xsi:type="dcterms:W3CDTF">2016-02-10T06:02:00Z</dcterms:created>
  <dcterms:modified xsi:type="dcterms:W3CDTF">2017-03-28T13:11:00Z</dcterms:modified>
</cp:coreProperties>
</file>