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CD" w:rsidRPr="007E3C95" w:rsidRDefault="00C346CD" w:rsidP="00195CC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C346CD" w:rsidRPr="007E3C95" w:rsidRDefault="00C346CD" w:rsidP="00C346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C346CD" w:rsidRPr="007E3C95" w:rsidRDefault="00C346CD" w:rsidP="00A14BC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195CC0" w:rsidRPr="00B104C0">
        <w:rPr>
          <w:rFonts w:ascii="Times New Roman" w:hAnsi="Times New Roman" w:cs="Times New Roman"/>
          <w:sz w:val="24"/>
          <w:szCs w:val="24"/>
        </w:rPr>
        <w:t>Проектирование оснований и фундаментов в сложных инженерно-геологических условиях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C346CD" w:rsidRPr="007E3C95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C346CD" w:rsidRPr="007E3C95" w:rsidRDefault="00C346CD" w:rsidP="00C346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C346CD" w:rsidRPr="007E3C95" w:rsidRDefault="00C346CD" w:rsidP="00C346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 w:rsidR="00C37B11">
        <w:rPr>
          <w:rFonts w:ascii="Times New Roman" w:hAnsi="Times New Roman" w:cs="Times New Roman"/>
          <w:sz w:val="24"/>
          <w:szCs w:val="24"/>
        </w:rPr>
        <w:t>Мосты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C346CD" w:rsidRPr="007E3C95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346CD" w:rsidRPr="007E3C95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104C0" w:rsidRPr="00B104C0">
        <w:rPr>
          <w:rFonts w:ascii="Times New Roman" w:hAnsi="Times New Roman" w:cs="Times New Roman"/>
          <w:sz w:val="24"/>
          <w:szCs w:val="24"/>
        </w:rPr>
        <w:t>Проектирование оснований и фундаментов в сложных инженерно-геологических условиях</w:t>
      </w:r>
      <w:r w:rsidR="0047061E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4706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7061E">
        <w:rPr>
          <w:rFonts w:ascii="Times New Roman" w:hAnsi="Times New Roman" w:cs="Times New Roman"/>
          <w:sz w:val="24"/>
          <w:szCs w:val="24"/>
        </w:rPr>
        <w:t>.</w:t>
      </w:r>
      <w:r w:rsidR="00B104C0">
        <w:rPr>
          <w:rFonts w:ascii="Times New Roman" w:hAnsi="Times New Roman" w:cs="Times New Roman"/>
          <w:sz w:val="24"/>
          <w:szCs w:val="24"/>
        </w:rPr>
        <w:t>В</w:t>
      </w:r>
      <w:r w:rsidR="0047061E">
        <w:rPr>
          <w:rFonts w:ascii="Times New Roman" w:hAnsi="Times New Roman" w:cs="Times New Roman"/>
          <w:sz w:val="24"/>
          <w:szCs w:val="24"/>
        </w:rPr>
        <w:t>.</w:t>
      </w:r>
      <w:r w:rsidR="00B104C0">
        <w:rPr>
          <w:rFonts w:ascii="Times New Roman" w:hAnsi="Times New Roman" w:cs="Times New Roman"/>
          <w:sz w:val="24"/>
          <w:szCs w:val="24"/>
        </w:rPr>
        <w:t>ДВ.3</w:t>
      </w:r>
      <w:r w:rsidR="00195CC0">
        <w:rPr>
          <w:rFonts w:ascii="Times New Roman" w:hAnsi="Times New Roman" w:cs="Times New Roman"/>
          <w:sz w:val="24"/>
          <w:szCs w:val="24"/>
        </w:rPr>
        <w:t>.2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104C0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B104C0">
        <w:rPr>
          <w:rFonts w:ascii="Times New Roman" w:hAnsi="Times New Roman" w:cs="Times New Roman"/>
          <w:sz w:val="24"/>
          <w:szCs w:val="24"/>
        </w:rPr>
        <w:t>дисциплиной по выбору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C346CD" w:rsidRPr="007E3C95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96554" w:rsidRPr="00B104C0" w:rsidRDefault="00C346CD" w:rsidP="00B104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B104C0" w:rsidRPr="00B104C0">
        <w:rPr>
          <w:rFonts w:ascii="Times New Roman" w:hAnsi="Times New Roman" w:cs="Times New Roman"/>
          <w:sz w:val="24"/>
          <w:szCs w:val="24"/>
        </w:rPr>
        <w:t>Проектирование оснований и фундаментов в сложных инженерно-геологических условиях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104C0" w:rsidRPr="00B104C0">
        <w:rPr>
          <w:rFonts w:ascii="Times New Roman" w:hAnsi="Times New Roman" w:cs="Times New Roman"/>
          <w:sz w:val="24"/>
          <w:szCs w:val="24"/>
        </w:rPr>
        <w:t>является приобретение знаний в области расчета, проектирования и строительства фундаментов сооружений в различной геологической и гидрогеологической обстановке, включая территории с особо сложными условиями для строительства</w:t>
      </w:r>
      <w:r w:rsidR="00C96554" w:rsidRPr="00C96554">
        <w:rPr>
          <w:rFonts w:ascii="Times New Roman" w:hAnsi="Times New Roman" w:cs="Times New Roman"/>
          <w:sz w:val="24"/>
          <w:szCs w:val="24"/>
        </w:rPr>
        <w:t>.</w:t>
      </w:r>
    </w:p>
    <w:p w:rsidR="00CE2ED5" w:rsidRPr="00CE2ED5" w:rsidRDefault="00CE2ED5" w:rsidP="00C96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D5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 xml:space="preserve">анализ геологической ситуации на объекте; 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 xml:space="preserve">изучение особенностей проектирования и расчетов по предельным состояниям фундаментов мелкого заложения на слабых </w:t>
      </w:r>
      <w:proofErr w:type="spellStart"/>
      <w:r w:rsidRPr="00B104C0">
        <w:rPr>
          <w:rFonts w:ascii="Times New Roman" w:hAnsi="Times New Roman" w:cs="Times New Roman"/>
          <w:sz w:val="24"/>
          <w:szCs w:val="24"/>
        </w:rPr>
        <w:t>водонасыщенных</w:t>
      </w:r>
      <w:proofErr w:type="spellEnd"/>
      <w:r w:rsidRPr="00B104C0">
        <w:rPr>
          <w:rFonts w:ascii="Times New Roman" w:hAnsi="Times New Roman" w:cs="Times New Roman"/>
          <w:sz w:val="24"/>
          <w:szCs w:val="24"/>
        </w:rPr>
        <w:t xml:space="preserve">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 xml:space="preserve">изучение особенностей проектирования и расчетов по предельным состояниям фундаментов мелкого на </w:t>
      </w:r>
      <w:proofErr w:type="spellStart"/>
      <w:r w:rsidRPr="00B104C0">
        <w:rPr>
          <w:rFonts w:ascii="Times New Roman" w:hAnsi="Times New Roman" w:cs="Times New Roman"/>
          <w:sz w:val="24"/>
          <w:szCs w:val="24"/>
        </w:rPr>
        <w:t>заторфованных</w:t>
      </w:r>
      <w:proofErr w:type="spellEnd"/>
      <w:r w:rsidRPr="00B104C0">
        <w:rPr>
          <w:rFonts w:ascii="Times New Roman" w:hAnsi="Times New Roman" w:cs="Times New Roman"/>
          <w:sz w:val="24"/>
          <w:szCs w:val="24"/>
        </w:rPr>
        <w:t xml:space="preserve">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изучение особенностей проектирования и расчетов по предельным состояниям фундаментов мелкого на насыпных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изучение особенностей проектирования и расчетов по предельным состояниям фундаментов мелкого заложения на набухающих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 xml:space="preserve">изучение особенностей проектирования и расчетов по предельным состояниям свайного фундамента на слабых </w:t>
      </w:r>
      <w:proofErr w:type="spellStart"/>
      <w:r w:rsidRPr="00B104C0">
        <w:rPr>
          <w:rFonts w:ascii="Times New Roman" w:hAnsi="Times New Roman" w:cs="Times New Roman"/>
          <w:sz w:val="24"/>
          <w:szCs w:val="24"/>
        </w:rPr>
        <w:t>водонасыщенных</w:t>
      </w:r>
      <w:proofErr w:type="spellEnd"/>
      <w:r w:rsidRPr="00B104C0">
        <w:rPr>
          <w:rFonts w:ascii="Times New Roman" w:hAnsi="Times New Roman" w:cs="Times New Roman"/>
          <w:sz w:val="24"/>
          <w:szCs w:val="24"/>
        </w:rPr>
        <w:t xml:space="preserve">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 xml:space="preserve">изучение особенностей проектирования и расчетов по предельным состояниям свайного фундамента на </w:t>
      </w:r>
      <w:proofErr w:type="spellStart"/>
      <w:r w:rsidRPr="00B104C0">
        <w:rPr>
          <w:rFonts w:ascii="Times New Roman" w:hAnsi="Times New Roman" w:cs="Times New Roman"/>
          <w:sz w:val="24"/>
          <w:szCs w:val="24"/>
        </w:rPr>
        <w:t>заторфованных</w:t>
      </w:r>
      <w:proofErr w:type="spellEnd"/>
      <w:r w:rsidRPr="00B104C0">
        <w:rPr>
          <w:rFonts w:ascii="Times New Roman" w:hAnsi="Times New Roman" w:cs="Times New Roman"/>
          <w:sz w:val="24"/>
          <w:szCs w:val="24"/>
        </w:rPr>
        <w:t xml:space="preserve">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изучение особенностей проектирования и расчетов по предельным состояниям свайного фундамента на насыпных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изучение особенностей проектирования и расчетов по предельным состояниям свайного фундамента на набухающих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 xml:space="preserve">изучение особенностей проектирования и расчетов по предельным состояниям фундамента глубокого заложения на слабых </w:t>
      </w:r>
      <w:proofErr w:type="spellStart"/>
      <w:r w:rsidRPr="00B104C0">
        <w:rPr>
          <w:rFonts w:ascii="Times New Roman" w:hAnsi="Times New Roman" w:cs="Times New Roman"/>
          <w:sz w:val="24"/>
          <w:szCs w:val="24"/>
        </w:rPr>
        <w:t>водонасыщенных</w:t>
      </w:r>
      <w:proofErr w:type="spellEnd"/>
      <w:r w:rsidRPr="00B104C0">
        <w:rPr>
          <w:rFonts w:ascii="Times New Roman" w:hAnsi="Times New Roman" w:cs="Times New Roman"/>
          <w:sz w:val="24"/>
          <w:szCs w:val="24"/>
        </w:rPr>
        <w:t xml:space="preserve">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 xml:space="preserve">изучение особенностей проектирования и расчетов по предельным состояниям фундамента глубокого заложения на </w:t>
      </w:r>
      <w:proofErr w:type="spellStart"/>
      <w:r w:rsidRPr="00B104C0">
        <w:rPr>
          <w:rFonts w:ascii="Times New Roman" w:hAnsi="Times New Roman" w:cs="Times New Roman"/>
          <w:sz w:val="24"/>
          <w:szCs w:val="24"/>
        </w:rPr>
        <w:t>заторфованных</w:t>
      </w:r>
      <w:proofErr w:type="spellEnd"/>
      <w:r w:rsidRPr="00B104C0">
        <w:rPr>
          <w:rFonts w:ascii="Times New Roman" w:hAnsi="Times New Roman" w:cs="Times New Roman"/>
          <w:sz w:val="24"/>
          <w:szCs w:val="24"/>
        </w:rPr>
        <w:t xml:space="preserve">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изучение особенностей проектирования и расчетов по предельным состояниям фундамента глубокого заложения на насыпных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изучение особенностей проектирования и расчетов по предельным состояниям фундамента глубокого заложения на набухающих грунтах;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4C0">
        <w:rPr>
          <w:rFonts w:ascii="Times New Roman" w:hAnsi="Times New Roman" w:cs="Times New Roman"/>
          <w:sz w:val="24"/>
          <w:szCs w:val="24"/>
        </w:rPr>
        <w:t>изучение особенностей проектирования и расчетов по предельным состояниям фундамента «стена в грунте»  на структурно-неустойчивых грунтах.</w:t>
      </w:r>
    </w:p>
    <w:p w:rsidR="00C346CD" w:rsidRPr="007E3C95" w:rsidRDefault="00C346CD" w:rsidP="00C346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346CD" w:rsidRPr="007E3C95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BB600A" w:rsidRPr="00BB600A">
        <w:rPr>
          <w:rFonts w:ascii="Times New Roman" w:hAnsi="Times New Roman" w:cs="Times New Roman"/>
          <w:sz w:val="24"/>
          <w:szCs w:val="24"/>
        </w:rPr>
        <w:t>–</w:t>
      </w:r>
      <w:r w:rsidR="00BB600A">
        <w:rPr>
          <w:rFonts w:ascii="Times New Roman" w:hAnsi="Times New Roman" w:cs="Times New Roman"/>
          <w:sz w:val="24"/>
          <w:szCs w:val="24"/>
        </w:rPr>
        <w:t xml:space="preserve"> </w:t>
      </w:r>
      <w:r w:rsidR="00BB600A" w:rsidRPr="00BB600A">
        <w:rPr>
          <w:rFonts w:ascii="Times New Roman" w:hAnsi="Times New Roman" w:cs="Times New Roman"/>
          <w:sz w:val="24"/>
          <w:szCs w:val="24"/>
        </w:rPr>
        <w:t>ОК-5</w:t>
      </w:r>
      <w:r w:rsidR="00BB600A">
        <w:rPr>
          <w:rFonts w:ascii="Times New Roman" w:hAnsi="Times New Roman" w:cs="Times New Roman"/>
          <w:sz w:val="24"/>
          <w:szCs w:val="24"/>
        </w:rPr>
        <w:t xml:space="preserve">, ОПК-8, ПК-8, </w:t>
      </w:r>
      <w:r w:rsidR="00B104C0">
        <w:rPr>
          <w:rFonts w:ascii="Times New Roman" w:hAnsi="Times New Roman" w:cs="Times New Roman"/>
          <w:sz w:val="24"/>
          <w:szCs w:val="24"/>
        </w:rPr>
        <w:t>ПСК</w:t>
      </w:r>
      <w:r w:rsidRPr="007E3C95">
        <w:rPr>
          <w:rFonts w:ascii="Times New Roman" w:hAnsi="Times New Roman" w:cs="Times New Roman"/>
          <w:sz w:val="24"/>
          <w:szCs w:val="24"/>
        </w:rPr>
        <w:t>-</w:t>
      </w:r>
      <w:r w:rsidR="00B104C0">
        <w:rPr>
          <w:rFonts w:ascii="Times New Roman" w:hAnsi="Times New Roman" w:cs="Times New Roman"/>
          <w:sz w:val="24"/>
          <w:szCs w:val="24"/>
        </w:rPr>
        <w:t>3.1</w:t>
      </w:r>
      <w:r w:rsidR="00C96554">
        <w:rPr>
          <w:rFonts w:ascii="Times New Roman" w:hAnsi="Times New Roman" w:cs="Times New Roman"/>
          <w:sz w:val="24"/>
          <w:szCs w:val="24"/>
        </w:rPr>
        <w:t xml:space="preserve">, </w:t>
      </w:r>
      <w:r w:rsidR="00B104C0">
        <w:rPr>
          <w:rFonts w:ascii="Times New Roman" w:hAnsi="Times New Roman" w:cs="Times New Roman"/>
          <w:sz w:val="24"/>
          <w:szCs w:val="24"/>
        </w:rPr>
        <w:t>ПСК</w:t>
      </w:r>
      <w:r w:rsidR="00C96554">
        <w:rPr>
          <w:rFonts w:ascii="Times New Roman" w:hAnsi="Times New Roman" w:cs="Times New Roman"/>
          <w:sz w:val="24"/>
          <w:szCs w:val="24"/>
        </w:rPr>
        <w:t>-</w:t>
      </w:r>
      <w:r w:rsidR="00B104C0">
        <w:rPr>
          <w:rFonts w:ascii="Times New Roman" w:hAnsi="Times New Roman" w:cs="Times New Roman"/>
          <w:sz w:val="24"/>
          <w:szCs w:val="24"/>
        </w:rPr>
        <w:t>3.3</w:t>
      </w:r>
      <w:r w:rsidR="00C96554">
        <w:rPr>
          <w:rFonts w:ascii="Times New Roman" w:hAnsi="Times New Roman" w:cs="Times New Roman"/>
          <w:sz w:val="24"/>
          <w:szCs w:val="24"/>
        </w:rPr>
        <w:t>.</w:t>
      </w:r>
    </w:p>
    <w:p w:rsidR="00C346CD" w:rsidRPr="007E3C95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  <w:bookmarkStart w:id="0" w:name="_GoBack"/>
      <w:bookmarkEnd w:id="0"/>
    </w:p>
    <w:p w:rsidR="00DC2DFD" w:rsidRPr="00A14BCF" w:rsidRDefault="00DC2DFD" w:rsidP="00DC2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BCF">
        <w:rPr>
          <w:rFonts w:ascii="Times New Roman" w:hAnsi="Times New Roman" w:cs="Times New Roman"/>
          <w:sz w:val="24"/>
          <w:szCs w:val="24"/>
        </w:rPr>
        <w:t>ЗНАТЬ:</w:t>
      </w:r>
    </w:p>
    <w:p w:rsid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CF">
        <w:rPr>
          <w:rFonts w:ascii="Times New Roman" w:hAnsi="Times New Roman" w:cs="Times New Roman"/>
          <w:sz w:val="24"/>
          <w:szCs w:val="24"/>
        </w:rPr>
        <w:t>принципы</w:t>
      </w:r>
      <w:r w:rsidRPr="00B104C0">
        <w:rPr>
          <w:rFonts w:ascii="Times New Roman" w:hAnsi="Times New Roman" w:cs="Times New Roman"/>
          <w:sz w:val="24"/>
          <w:szCs w:val="24"/>
        </w:rPr>
        <w:t xml:space="preserve"> и методы изысканий, нормы и правила проектирования, строительства, реконструкции, железных дорог и транспортных сооружений.</w:t>
      </w:r>
    </w:p>
    <w:p w:rsidR="00DC2DFD" w:rsidRPr="00DC2DFD" w:rsidRDefault="00DC2DFD" w:rsidP="00DC2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DFD">
        <w:rPr>
          <w:rFonts w:ascii="Times New Roman" w:hAnsi="Times New Roman" w:cs="Times New Roman"/>
          <w:sz w:val="24"/>
          <w:szCs w:val="24"/>
        </w:rPr>
        <w:t>УМЕТЬ: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выполнять инженерные изыскания и проектирование железных дорог, включая искусственные и другие транспортные сооружения;</w:t>
      </w:r>
    </w:p>
    <w:p w:rsidR="00B104C0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применять методы автоматизированного проектирования и расчета железнодорожного пути и транспортных сооружений.</w:t>
      </w:r>
    </w:p>
    <w:p w:rsidR="00DC2DFD" w:rsidRPr="00DC2DFD" w:rsidRDefault="00DC2DFD" w:rsidP="00DC2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DFD">
        <w:rPr>
          <w:rFonts w:ascii="Times New Roman" w:hAnsi="Times New Roman" w:cs="Times New Roman"/>
          <w:sz w:val="24"/>
          <w:szCs w:val="24"/>
        </w:rPr>
        <w:t>ВЛАДЕТЬ:</w:t>
      </w:r>
    </w:p>
    <w:p w:rsidR="00C96554" w:rsidRPr="00B104C0" w:rsidRDefault="00B104C0" w:rsidP="00B104C0">
      <w:pPr>
        <w:numPr>
          <w:ilvl w:val="0"/>
          <w:numId w:val="7"/>
        </w:numPr>
        <w:tabs>
          <w:tab w:val="clear" w:pos="12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методами расчета на прочность и устойчивость железнодорожного пути и его инженерных сооружений.</w:t>
      </w:r>
    </w:p>
    <w:p w:rsidR="00B104C0" w:rsidRPr="00B104C0" w:rsidRDefault="00B104C0" w:rsidP="00B104C0">
      <w:pPr>
        <w:tabs>
          <w:tab w:val="left" w:pos="1134"/>
        </w:tabs>
        <w:spacing w:after="0" w:line="240" w:lineRule="auto"/>
        <w:ind w:left="1467"/>
        <w:jc w:val="both"/>
        <w:rPr>
          <w:b/>
          <w:sz w:val="24"/>
          <w:szCs w:val="24"/>
        </w:rPr>
      </w:pPr>
    </w:p>
    <w:p w:rsidR="00C346CD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104C0" w:rsidRPr="00B104C0" w:rsidRDefault="00B104C0" w:rsidP="00B10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Понятие о структурно-неустойчивых грунтах</w:t>
      </w:r>
    </w:p>
    <w:p w:rsidR="00B104C0" w:rsidRPr="00B104C0" w:rsidRDefault="00B104C0" w:rsidP="00B10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Принципы   проектирования   оснований   и   фундаментов   на структурно-неустойчивых грунтах</w:t>
      </w:r>
    </w:p>
    <w:p w:rsidR="00B104C0" w:rsidRPr="00B104C0" w:rsidRDefault="00B104C0" w:rsidP="00B10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Фундаменты в районах распространения вечномерзлых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4C0">
        <w:rPr>
          <w:rFonts w:ascii="Times New Roman" w:hAnsi="Times New Roman" w:cs="Times New Roman"/>
          <w:sz w:val="24"/>
          <w:szCs w:val="24"/>
        </w:rPr>
        <w:t>грун</w:t>
      </w:r>
      <w:r w:rsidRPr="00B104C0">
        <w:rPr>
          <w:rFonts w:ascii="Times New Roman" w:hAnsi="Times New Roman" w:cs="Times New Roman"/>
          <w:sz w:val="24"/>
          <w:szCs w:val="24"/>
        </w:rPr>
        <w:softHyphen/>
        <w:t>тов</w:t>
      </w:r>
    </w:p>
    <w:p w:rsidR="00B104C0" w:rsidRPr="00B104C0" w:rsidRDefault="00B104C0" w:rsidP="00B10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 xml:space="preserve">Фундаменты на лессовых и лессовидных </w:t>
      </w:r>
      <w:proofErr w:type="spellStart"/>
      <w:r w:rsidRPr="00B104C0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B104C0">
        <w:rPr>
          <w:rFonts w:ascii="Times New Roman" w:hAnsi="Times New Roman" w:cs="Times New Roman"/>
          <w:sz w:val="24"/>
          <w:szCs w:val="24"/>
        </w:rPr>
        <w:t xml:space="preserve"> грун</w:t>
      </w:r>
      <w:r w:rsidRPr="00B104C0">
        <w:rPr>
          <w:rFonts w:ascii="Times New Roman" w:hAnsi="Times New Roman" w:cs="Times New Roman"/>
          <w:sz w:val="24"/>
          <w:szCs w:val="24"/>
        </w:rPr>
        <w:softHyphen/>
        <w:t>тах.</w:t>
      </w:r>
    </w:p>
    <w:p w:rsidR="00B104C0" w:rsidRPr="00B104C0" w:rsidRDefault="00B104C0" w:rsidP="00B10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Фундаменты на набухающих грунтах.</w:t>
      </w:r>
    </w:p>
    <w:p w:rsidR="00B104C0" w:rsidRPr="00B104C0" w:rsidRDefault="00B104C0" w:rsidP="00B10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 xml:space="preserve">Фундаменты на слабых </w:t>
      </w:r>
      <w:proofErr w:type="spellStart"/>
      <w:r w:rsidRPr="00B104C0">
        <w:rPr>
          <w:rFonts w:ascii="Times New Roman" w:hAnsi="Times New Roman" w:cs="Times New Roman"/>
          <w:sz w:val="24"/>
          <w:szCs w:val="24"/>
        </w:rPr>
        <w:t>водонасыщенных</w:t>
      </w:r>
      <w:proofErr w:type="spellEnd"/>
      <w:r w:rsidRPr="00B104C0">
        <w:rPr>
          <w:rFonts w:ascii="Times New Roman" w:hAnsi="Times New Roman" w:cs="Times New Roman"/>
          <w:sz w:val="24"/>
          <w:szCs w:val="24"/>
        </w:rPr>
        <w:t xml:space="preserve"> глинистых грунтах </w:t>
      </w:r>
    </w:p>
    <w:p w:rsidR="00B104C0" w:rsidRPr="00B104C0" w:rsidRDefault="00B104C0" w:rsidP="00B10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 xml:space="preserve">Фундаменты на </w:t>
      </w:r>
      <w:proofErr w:type="spellStart"/>
      <w:r w:rsidRPr="00B104C0">
        <w:rPr>
          <w:rFonts w:ascii="Times New Roman" w:hAnsi="Times New Roman" w:cs="Times New Roman"/>
          <w:sz w:val="24"/>
          <w:szCs w:val="24"/>
        </w:rPr>
        <w:t>заторфованных</w:t>
      </w:r>
      <w:proofErr w:type="spellEnd"/>
      <w:r w:rsidRPr="00B104C0">
        <w:rPr>
          <w:rFonts w:ascii="Times New Roman" w:hAnsi="Times New Roman" w:cs="Times New Roman"/>
          <w:sz w:val="24"/>
          <w:szCs w:val="24"/>
        </w:rPr>
        <w:t xml:space="preserve"> грунтах.</w:t>
      </w:r>
    </w:p>
    <w:p w:rsidR="00B104C0" w:rsidRPr="00B104C0" w:rsidRDefault="00B104C0" w:rsidP="00B10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Фундаменты на насыпных грунтах</w:t>
      </w:r>
    </w:p>
    <w:p w:rsidR="00B104C0" w:rsidRPr="00B104C0" w:rsidRDefault="00B104C0" w:rsidP="00B104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4C0">
        <w:rPr>
          <w:rFonts w:ascii="Times New Roman" w:hAnsi="Times New Roman" w:cs="Times New Roman"/>
          <w:sz w:val="24"/>
          <w:szCs w:val="24"/>
        </w:rPr>
        <w:t>Фундаменты  на  засоленных грунтах</w:t>
      </w:r>
    </w:p>
    <w:p w:rsidR="00B104C0" w:rsidRDefault="00B104C0" w:rsidP="00C346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6CD" w:rsidRPr="007E3C95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346CD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 w:rsidR="00A14BCF">
        <w:rPr>
          <w:rFonts w:ascii="Times New Roman" w:hAnsi="Times New Roman" w:cs="Times New Roman"/>
          <w:sz w:val="24"/>
          <w:szCs w:val="24"/>
        </w:rPr>
        <w:t xml:space="preserve"> (семестр </w:t>
      </w:r>
      <w:r w:rsidR="00932215">
        <w:rPr>
          <w:rFonts w:ascii="Times New Roman" w:hAnsi="Times New Roman" w:cs="Times New Roman"/>
          <w:sz w:val="24"/>
          <w:szCs w:val="24"/>
        </w:rPr>
        <w:t>10</w:t>
      </w:r>
      <w:r w:rsidR="00A14BCF">
        <w:rPr>
          <w:rFonts w:ascii="Times New Roman" w:hAnsi="Times New Roman" w:cs="Times New Roman"/>
          <w:sz w:val="24"/>
          <w:szCs w:val="24"/>
        </w:rPr>
        <w:t>)</w:t>
      </w:r>
      <w:r w:rsidRPr="00960B5F">
        <w:rPr>
          <w:rFonts w:ascii="Times New Roman" w:hAnsi="Times New Roman" w:cs="Times New Roman"/>
          <w:sz w:val="24"/>
          <w:szCs w:val="24"/>
        </w:rPr>
        <w:t>:</w:t>
      </w:r>
    </w:p>
    <w:p w:rsidR="00C346CD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D07FD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3D07FD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346CD" w:rsidRPr="007E3C95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5309E">
        <w:rPr>
          <w:rFonts w:ascii="Times New Roman" w:hAnsi="Times New Roman" w:cs="Times New Roman"/>
          <w:sz w:val="24"/>
          <w:szCs w:val="24"/>
        </w:rPr>
        <w:t>1</w:t>
      </w:r>
      <w:r w:rsidR="00195C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346CD" w:rsidRPr="007E3C95" w:rsidRDefault="00F5309E" w:rsidP="00C34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C346CD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195CC0">
        <w:rPr>
          <w:rFonts w:ascii="Times New Roman" w:hAnsi="Times New Roman" w:cs="Times New Roman"/>
          <w:sz w:val="24"/>
          <w:szCs w:val="24"/>
        </w:rPr>
        <w:t>16</w:t>
      </w:r>
      <w:r w:rsidR="00C346CD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346CD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95CC0">
        <w:rPr>
          <w:rFonts w:ascii="Times New Roman" w:hAnsi="Times New Roman" w:cs="Times New Roman"/>
          <w:sz w:val="24"/>
          <w:szCs w:val="24"/>
        </w:rPr>
        <w:t>76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346CD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8510C">
        <w:rPr>
          <w:rFonts w:ascii="Times New Roman" w:hAnsi="Times New Roman" w:cs="Times New Roman"/>
          <w:sz w:val="24"/>
          <w:szCs w:val="24"/>
        </w:rPr>
        <w:t xml:space="preserve"> </w:t>
      </w:r>
      <w:r w:rsidR="00195CC0">
        <w:rPr>
          <w:rFonts w:ascii="Times New Roman" w:hAnsi="Times New Roman" w:cs="Times New Roman"/>
          <w:sz w:val="24"/>
          <w:szCs w:val="24"/>
        </w:rPr>
        <w:t>зачет</w:t>
      </w:r>
    </w:p>
    <w:p w:rsidR="00351817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817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A14BCF">
        <w:rPr>
          <w:rFonts w:ascii="Times New Roman" w:hAnsi="Times New Roman" w:cs="Times New Roman"/>
          <w:sz w:val="24"/>
          <w:szCs w:val="24"/>
        </w:rPr>
        <w:t xml:space="preserve"> (семестр </w:t>
      </w:r>
      <w:r w:rsidR="00932215">
        <w:rPr>
          <w:rFonts w:ascii="Times New Roman" w:hAnsi="Times New Roman" w:cs="Times New Roman"/>
          <w:sz w:val="24"/>
          <w:szCs w:val="24"/>
        </w:rPr>
        <w:t>11</w:t>
      </w:r>
      <w:r w:rsidR="00A14BCF">
        <w:rPr>
          <w:rFonts w:ascii="Times New Roman" w:hAnsi="Times New Roman" w:cs="Times New Roman"/>
          <w:sz w:val="24"/>
          <w:szCs w:val="24"/>
        </w:rPr>
        <w:t>)</w:t>
      </w:r>
      <w:r w:rsidRPr="00960B5F">
        <w:rPr>
          <w:rFonts w:ascii="Times New Roman" w:hAnsi="Times New Roman" w:cs="Times New Roman"/>
          <w:sz w:val="24"/>
          <w:szCs w:val="24"/>
        </w:rPr>
        <w:t>:</w:t>
      </w:r>
    </w:p>
    <w:p w:rsidR="00351817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51817" w:rsidRPr="007E3C95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351817" w:rsidRPr="007E3C95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195CC0"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1817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95CC0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1817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95CC0">
        <w:rPr>
          <w:rFonts w:ascii="Times New Roman" w:hAnsi="Times New Roman" w:cs="Times New Roman"/>
          <w:sz w:val="24"/>
          <w:szCs w:val="24"/>
        </w:rPr>
        <w:t>зачет</w:t>
      </w:r>
    </w:p>
    <w:p w:rsidR="00C346CD" w:rsidRPr="007E3C95" w:rsidRDefault="00C346CD" w:rsidP="00C346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817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заочной</w:t>
      </w:r>
      <w:r w:rsidRPr="00960B5F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A14BCF">
        <w:rPr>
          <w:rFonts w:ascii="Times New Roman" w:hAnsi="Times New Roman" w:cs="Times New Roman"/>
          <w:sz w:val="24"/>
          <w:szCs w:val="24"/>
        </w:rPr>
        <w:t xml:space="preserve"> (курс 6)</w:t>
      </w:r>
      <w:r w:rsidRPr="00960B5F">
        <w:rPr>
          <w:rFonts w:ascii="Times New Roman" w:hAnsi="Times New Roman" w:cs="Times New Roman"/>
          <w:sz w:val="24"/>
          <w:szCs w:val="24"/>
        </w:rPr>
        <w:t>:</w:t>
      </w:r>
    </w:p>
    <w:p w:rsidR="00351817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51817" w:rsidRPr="007E3C95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14B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1817" w:rsidRPr="007E3C95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1817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14BCF">
        <w:rPr>
          <w:rFonts w:ascii="Times New Roman" w:hAnsi="Times New Roman" w:cs="Times New Roman"/>
          <w:sz w:val="24"/>
          <w:szCs w:val="24"/>
        </w:rPr>
        <w:t>9</w:t>
      </w:r>
      <w:r w:rsidR="00195CC0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1817" w:rsidRPr="007E3C95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14B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1817" w:rsidRDefault="00351817" w:rsidP="00351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95CC0">
        <w:rPr>
          <w:rFonts w:ascii="Times New Roman" w:hAnsi="Times New Roman" w:cs="Times New Roman"/>
          <w:sz w:val="24"/>
          <w:szCs w:val="24"/>
        </w:rPr>
        <w:t>зачет</w:t>
      </w:r>
    </w:p>
    <w:p w:rsidR="007D009B" w:rsidRDefault="007D009B"/>
    <w:sectPr w:rsidR="007D009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87E"/>
    <w:multiLevelType w:val="hybridMultilevel"/>
    <w:tmpl w:val="669001DC"/>
    <w:lvl w:ilvl="0" w:tplc="688E760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DC525A"/>
    <w:multiLevelType w:val="hybridMultilevel"/>
    <w:tmpl w:val="3A66AD56"/>
    <w:lvl w:ilvl="0" w:tplc="688E760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E484609"/>
    <w:multiLevelType w:val="hybridMultilevel"/>
    <w:tmpl w:val="0E60C36A"/>
    <w:lvl w:ilvl="0" w:tplc="58B0E470">
      <w:start w:val="919"/>
      <w:numFmt w:val="bullet"/>
      <w:lvlText w:val="-"/>
      <w:lvlJc w:val="left"/>
      <w:pPr>
        <w:tabs>
          <w:tab w:val="num" w:pos="1467"/>
        </w:tabs>
        <w:ind w:left="146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922E0"/>
    <w:multiLevelType w:val="hybridMultilevel"/>
    <w:tmpl w:val="40E03A90"/>
    <w:lvl w:ilvl="0" w:tplc="58B0E470">
      <w:start w:val="919"/>
      <w:numFmt w:val="bullet"/>
      <w:lvlText w:val="-"/>
      <w:lvlJc w:val="left"/>
      <w:pPr>
        <w:tabs>
          <w:tab w:val="num" w:pos="1467"/>
        </w:tabs>
        <w:ind w:left="146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D5A39"/>
    <w:multiLevelType w:val="hybridMultilevel"/>
    <w:tmpl w:val="249CCCBC"/>
    <w:lvl w:ilvl="0" w:tplc="58B0E470">
      <w:start w:val="919"/>
      <w:numFmt w:val="bullet"/>
      <w:lvlText w:val="-"/>
      <w:lvlJc w:val="left"/>
      <w:pPr>
        <w:tabs>
          <w:tab w:val="num" w:pos="1467"/>
        </w:tabs>
        <w:ind w:left="146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386884"/>
    <w:multiLevelType w:val="hybridMultilevel"/>
    <w:tmpl w:val="26088D44"/>
    <w:lvl w:ilvl="0" w:tplc="58B0E470">
      <w:start w:val="919"/>
      <w:numFmt w:val="bullet"/>
      <w:lvlText w:val="-"/>
      <w:lvlJc w:val="left"/>
      <w:pPr>
        <w:tabs>
          <w:tab w:val="num" w:pos="1466"/>
        </w:tabs>
        <w:ind w:left="146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73F33"/>
    <w:multiLevelType w:val="hybridMultilevel"/>
    <w:tmpl w:val="C066C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7B"/>
    <w:rsid w:val="00195CC0"/>
    <w:rsid w:val="00310FAF"/>
    <w:rsid w:val="00351817"/>
    <w:rsid w:val="003D07FD"/>
    <w:rsid w:val="003F542A"/>
    <w:rsid w:val="0047061E"/>
    <w:rsid w:val="0078510C"/>
    <w:rsid w:val="007D009B"/>
    <w:rsid w:val="00932215"/>
    <w:rsid w:val="009E7317"/>
    <w:rsid w:val="00A14BCF"/>
    <w:rsid w:val="00A73A10"/>
    <w:rsid w:val="00B104C0"/>
    <w:rsid w:val="00BB600A"/>
    <w:rsid w:val="00BE5E7B"/>
    <w:rsid w:val="00C346CD"/>
    <w:rsid w:val="00C37B11"/>
    <w:rsid w:val="00C96554"/>
    <w:rsid w:val="00CE2ED5"/>
    <w:rsid w:val="00DC2DFD"/>
    <w:rsid w:val="00F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2DFD"/>
    <w:pPr>
      <w:ind w:left="720"/>
      <w:contextualSpacing/>
    </w:pPr>
  </w:style>
  <w:style w:type="paragraph" w:customStyle="1" w:styleId="1">
    <w:name w:val="Абзац списка1"/>
    <w:basedOn w:val="a"/>
    <w:rsid w:val="00CE2ED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B104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2DFD"/>
    <w:pPr>
      <w:ind w:left="720"/>
      <w:contextualSpacing/>
    </w:pPr>
  </w:style>
  <w:style w:type="paragraph" w:customStyle="1" w:styleId="1">
    <w:name w:val="Абзац списка1"/>
    <w:basedOn w:val="a"/>
    <w:rsid w:val="00CE2ED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B104C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СГК</dc:creator>
  <cp:keywords/>
  <dc:description/>
  <cp:lastModifiedBy>you</cp:lastModifiedBy>
  <cp:revision>17</cp:revision>
  <dcterms:created xsi:type="dcterms:W3CDTF">2017-01-10T09:05:00Z</dcterms:created>
  <dcterms:modified xsi:type="dcterms:W3CDTF">2017-12-01T14:06:00Z</dcterms:modified>
</cp:coreProperties>
</file>