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Императора Александра </w:t>
      </w:r>
      <w:r w:rsidRPr="00107D6B">
        <w:rPr>
          <w:sz w:val="28"/>
          <w:szCs w:val="28"/>
          <w:lang w:val="en-US" w:eastAsia="ru-RU"/>
        </w:rPr>
        <w:t>I</w:t>
      </w:r>
      <w:r w:rsidRPr="00107D6B">
        <w:rPr>
          <w:sz w:val="28"/>
          <w:szCs w:val="28"/>
          <w:lang w:eastAsia="ru-RU"/>
        </w:rPr>
        <w:t>»</w:t>
      </w: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(ФГБОУ ВО ПГУПС)</w:t>
      </w: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Pr="00AE3AF8" w:rsidRDefault="00FC254F" w:rsidP="00190EE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Кафедра «Строительство дорог транспортного комплекса»</w:t>
      </w:r>
    </w:p>
    <w:p w:rsidR="00FC254F" w:rsidRPr="00AE3AF8" w:rsidRDefault="00FC254F" w:rsidP="00190EE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Default="00FC254F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C254F" w:rsidRDefault="00FC254F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C254F" w:rsidRPr="00107D6B" w:rsidRDefault="00FC254F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C254F" w:rsidRPr="00107D6B" w:rsidRDefault="00FC254F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C254F" w:rsidRPr="00107D6B" w:rsidRDefault="00FC254F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C254F" w:rsidRPr="00107D6B" w:rsidRDefault="00FC254F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C254F" w:rsidRPr="00107D6B" w:rsidRDefault="00FC254F" w:rsidP="00107D6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ПРОГРАММА</w:t>
      </w:r>
    </w:p>
    <w:p w:rsidR="00FC254F" w:rsidRPr="00107D6B" w:rsidRDefault="00FC254F" w:rsidP="00107D6B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7D6B">
        <w:rPr>
          <w:i/>
          <w:iCs/>
          <w:sz w:val="28"/>
          <w:szCs w:val="28"/>
          <w:lang w:eastAsia="ru-RU"/>
        </w:rPr>
        <w:t>практики</w:t>
      </w: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«</w:t>
      </w:r>
      <w:r w:rsidRPr="001340AD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ЕДДИПЛОМНАЯ</w:t>
      </w:r>
      <w:r w:rsidRPr="001340AD">
        <w:rPr>
          <w:sz w:val="28"/>
          <w:szCs w:val="28"/>
          <w:lang w:eastAsia="ru-RU"/>
        </w:rPr>
        <w:t xml:space="preserve"> ПРАКТИКА</w:t>
      </w:r>
      <w:r w:rsidRPr="00107D6B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2</w:t>
      </w:r>
      <w:proofErr w:type="gramEnd"/>
      <w:r>
        <w:rPr>
          <w:sz w:val="28"/>
          <w:szCs w:val="28"/>
          <w:lang w:eastAsia="ru-RU"/>
        </w:rPr>
        <w:t>.П.4</w:t>
      </w:r>
      <w:r w:rsidRPr="00107D6B">
        <w:rPr>
          <w:sz w:val="28"/>
          <w:szCs w:val="28"/>
          <w:lang w:eastAsia="ru-RU"/>
        </w:rPr>
        <w:t>)</w:t>
      </w:r>
    </w:p>
    <w:p w:rsidR="00FC254F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для специальности</w:t>
      </w: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Pr="00107D6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07D6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6</w:t>
      </w:r>
      <w:r w:rsidRPr="00107D6B">
        <w:rPr>
          <w:sz w:val="28"/>
          <w:szCs w:val="28"/>
          <w:lang w:eastAsia="ru-RU"/>
        </w:rPr>
        <w:t xml:space="preserve"> «</w:t>
      </w:r>
      <w:r w:rsidRPr="007C6C03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7D6B">
        <w:rPr>
          <w:sz w:val="28"/>
          <w:szCs w:val="28"/>
          <w:lang w:eastAsia="ru-RU"/>
        </w:rPr>
        <w:t xml:space="preserve">» </w:t>
      </w: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</w:t>
      </w:r>
      <w:r w:rsidRPr="00107D6B">
        <w:rPr>
          <w:sz w:val="28"/>
          <w:szCs w:val="28"/>
          <w:lang w:eastAsia="ru-RU"/>
        </w:rPr>
        <w:t xml:space="preserve">пециализации </w:t>
      </w: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D75D6">
        <w:rPr>
          <w:sz w:val="28"/>
          <w:szCs w:val="28"/>
        </w:rPr>
        <w:t>«Строительство дорог промышленного транспорта»</w:t>
      </w:r>
    </w:p>
    <w:p w:rsidR="00FC254F" w:rsidRPr="00107D6B" w:rsidRDefault="00FC254F" w:rsidP="00107D6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– очная</w:t>
      </w:r>
    </w:p>
    <w:p w:rsidR="00FC254F" w:rsidRPr="00107D6B" w:rsidRDefault="00FC254F" w:rsidP="00107D6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Санкт-Петербург</w:t>
      </w:r>
    </w:p>
    <w:p w:rsidR="00FC254F" w:rsidRPr="00107D6B" w:rsidRDefault="00FC254F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16</w:t>
      </w:r>
    </w:p>
    <w:p w:rsidR="00FC254F" w:rsidRPr="00107D6B" w:rsidRDefault="00FC254F" w:rsidP="007C6C0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br w:type="page"/>
      </w:r>
    </w:p>
    <w:p w:rsidR="00FC254F" w:rsidRDefault="00D916D9" w:rsidP="006C12FA">
      <w:pPr>
        <w:spacing w:after="0" w:line="240" w:lineRule="auto"/>
        <w:rPr>
          <w:sz w:val="28"/>
          <w:szCs w:val="28"/>
        </w:rPr>
      </w:pPr>
      <w:r w:rsidRPr="00D916D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5pt;margin-top:-16.4pt;width:495.15pt;height:585.3pt;z-index:1">
            <v:imagedata r:id="rId5" o:title=""/>
          </v:shape>
        </w:pict>
      </w:r>
      <w:r w:rsidR="00FC254F" w:rsidRPr="00D2714B">
        <w:rPr>
          <w:sz w:val="28"/>
          <w:szCs w:val="28"/>
        </w:rPr>
        <w:t>Рабочая программа рассмотрена и обсуждена на заседании кафедры</w:t>
      </w:r>
    </w:p>
    <w:p w:rsidR="00FC254F" w:rsidRPr="00D2714B" w:rsidRDefault="00FC254F" w:rsidP="006C12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FC254F" w:rsidRPr="00D2714B" w:rsidRDefault="00FC254F" w:rsidP="006C12FA">
      <w:pPr>
        <w:spacing w:after="0"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Протокол № __ от «___» _________ 201 __ г.</w:t>
      </w:r>
    </w:p>
    <w:p w:rsidR="00FC254F" w:rsidRPr="00D2714B" w:rsidRDefault="00FC254F" w:rsidP="006C12FA">
      <w:pPr>
        <w:spacing w:after="0" w:line="240" w:lineRule="auto"/>
        <w:rPr>
          <w:sz w:val="28"/>
          <w:szCs w:val="28"/>
        </w:rPr>
      </w:pPr>
    </w:p>
    <w:p w:rsidR="00FC254F" w:rsidRDefault="00FC254F" w:rsidP="006C12FA">
      <w:pPr>
        <w:spacing w:after="0"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Программа актуализирована и продлена на 201__/201__ учебный год (приложение).</w:t>
      </w: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FC254F" w:rsidRPr="00301F96" w:rsidTr="00075C15">
        <w:tc>
          <w:tcPr>
            <w:tcW w:w="5637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C254F" w:rsidRPr="00D2714B" w:rsidRDefault="00FC254F" w:rsidP="006C12F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C254F" w:rsidRPr="00301F96" w:rsidTr="00075C15">
        <w:tc>
          <w:tcPr>
            <w:tcW w:w="5637" w:type="dxa"/>
          </w:tcPr>
          <w:p w:rsidR="00FC254F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C254F" w:rsidRPr="00D2714B" w:rsidRDefault="00FC254F" w:rsidP="006C12FA">
      <w:pPr>
        <w:spacing w:after="0" w:line="240" w:lineRule="auto"/>
        <w:rPr>
          <w:sz w:val="28"/>
          <w:szCs w:val="28"/>
        </w:rPr>
      </w:pPr>
    </w:p>
    <w:p w:rsidR="00FC254F" w:rsidRDefault="00FC254F" w:rsidP="006C12FA">
      <w:pPr>
        <w:spacing w:after="0"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рассмотрена и обсуждена на заседании кафедры</w:t>
      </w:r>
    </w:p>
    <w:p w:rsidR="00FC254F" w:rsidRPr="00D2714B" w:rsidRDefault="00FC254F" w:rsidP="006C12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FC254F" w:rsidRPr="00D2714B" w:rsidRDefault="00FC254F" w:rsidP="006C12FA">
      <w:pPr>
        <w:spacing w:after="0"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Протокол № __ от «___» _________ 201 __ г.</w:t>
      </w:r>
    </w:p>
    <w:p w:rsidR="00FC254F" w:rsidRPr="00D2714B" w:rsidRDefault="00FC254F" w:rsidP="006C12FA">
      <w:pPr>
        <w:spacing w:after="0" w:line="240" w:lineRule="auto"/>
        <w:rPr>
          <w:sz w:val="28"/>
          <w:szCs w:val="28"/>
        </w:rPr>
      </w:pPr>
    </w:p>
    <w:p w:rsidR="00FC254F" w:rsidRPr="00D2714B" w:rsidRDefault="00FC254F" w:rsidP="006C12FA">
      <w:pPr>
        <w:spacing w:after="0"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Программа актуализирована и продлена на 201__/201__ учебный год (приложение).</w:t>
      </w: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FC254F" w:rsidRPr="00301F96" w:rsidTr="00075C15">
        <w:tc>
          <w:tcPr>
            <w:tcW w:w="5637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C254F" w:rsidRPr="00D2714B" w:rsidRDefault="00FC254F" w:rsidP="006C12F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C254F" w:rsidRPr="00301F96" w:rsidTr="00075C15">
        <w:tc>
          <w:tcPr>
            <w:tcW w:w="5637" w:type="dxa"/>
          </w:tcPr>
          <w:p w:rsidR="00FC254F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C254F" w:rsidRDefault="00FC254F" w:rsidP="006C12FA">
      <w:pPr>
        <w:spacing w:after="0" w:line="240" w:lineRule="auto"/>
        <w:rPr>
          <w:sz w:val="28"/>
          <w:szCs w:val="28"/>
        </w:rPr>
      </w:pPr>
    </w:p>
    <w:p w:rsidR="00FC254F" w:rsidRDefault="00FC254F" w:rsidP="006C12FA">
      <w:pPr>
        <w:spacing w:after="0"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рассмотрена и обсуждена на заседании кафедры</w:t>
      </w:r>
    </w:p>
    <w:p w:rsidR="00FC254F" w:rsidRPr="00D2714B" w:rsidRDefault="00FC254F" w:rsidP="006C12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FC254F" w:rsidRPr="00D2714B" w:rsidRDefault="00FC254F" w:rsidP="006C12FA">
      <w:pPr>
        <w:spacing w:after="0"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Протокол № __ от «___» _________ 201 __ г.</w:t>
      </w:r>
    </w:p>
    <w:p w:rsidR="00FC254F" w:rsidRPr="00D2714B" w:rsidRDefault="00FC254F" w:rsidP="006C12FA">
      <w:pPr>
        <w:spacing w:after="0" w:line="240" w:lineRule="auto"/>
        <w:rPr>
          <w:sz w:val="28"/>
          <w:szCs w:val="28"/>
        </w:rPr>
      </w:pPr>
    </w:p>
    <w:p w:rsidR="00FC254F" w:rsidRPr="00D2714B" w:rsidRDefault="00FC254F" w:rsidP="006C12FA">
      <w:pPr>
        <w:spacing w:after="0"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Программа актуализирована и продлена на 201__/201__ учебный год (приложение).</w:t>
      </w: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FC254F" w:rsidRPr="00301F96" w:rsidTr="00075C15">
        <w:tc>
          <w:tcPr>
            <w:tcW w:w="5637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C254F" w:rsidRPr="00D2714B" w:rsidRDefault="00FC254F" w:rsidP="006C12F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C254F" w:rsidRPr="00301F96" w:rsidTr="00075C15">
        <w:tc>
          <w:tcPr>
            <w:tcW w:w="5637" w:type="dxa"/>
          </w:tcPr>
          <w:p w:rsidR="00FC254F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C254F" w:rsidRPr="00D2714B" w:rsidRDefault="00FC254F" w:rsidP="006C12FA">
      <w:pPr>
        <w:jc w:val="center"/>
        <w:rPr>
          <w:i/>
          <w:sz w:val="28"/>
          <w:szCs w:val="28"/>
        </w:rPr>
      </w:pPr>
    </w:p>
    <w:p w:rsidR="00FC254F" w:rsidRPr="00D2714B" w:rsidRDefault="00FC254F" w:rsidP="0007670F">
      <w:pPr>
        <w:spacing w:after="0"/>
        <w:jc w:val="center"/>
        <w:rPr>
          <w:sz w:val="28"/>
          <w:szCs w:val="28"/>
        </w:rPr>
      </w:pPr>
      <w:r w:rsidRPr="00107D6B">
        <w:rPr>
          <w:sz w:val="28"/>
          <w:szCs w:val="28"/>
          <w:lang w:eastAsia="ru-RU"/>
        </w:rPr>
        <w:br w:type="page"/>
      </w:r>
      <w:r w:rsidR="00D916D9" w:rsidRPr="00D916D9">
        <w:rPr>
          <w:noProof/>
          <w:lang w:eastAsia="ru-RU"/>
        </w:rPr>
        <w:lastRenderedPageBreak/>
        <w:pict>
          <v:shape id="_x0000_s1027" type="#_x0000_t75" style="position:absolute;left:0;text-align:left;margin-left:-2.7pt;margin-top:-.3pt;width:476.2pt;height:477.3pt;z-index:2">
            <v:imagedata r:id="rId6" o:title=""/>
          </v:shape>
        </w:pict>
      </w:r>
      <w:r w:rsidRPr="00D2714B">
        <w:rPr>
          <w:sz w:val="28"/>
          <w:szCs w:val="28"/>
        </w:rPr>
        <w:t>ЛИСТ СОГЛАСОВАНИЙ</w:t>
      </w:r>
    </w:p>
    <w:p w:rsidR="00FC254F" w:rsidRDefault="00FC254F" w:rsidP="006C12FA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FC254F" w:rsidRPr="00D2714B" w:rsidRDefault="00FC254F" w:rsidP="002B609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FC254F" w:rsidRPr="00D2714B" w:rsidRDefault="00FC254F" w:rsidP="006C12FA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FC254F" w:rsidRPr="00D2714B" w:rsidRDefault="00FC254F" w:rsidP="00711510">
      <w:pPr>
        <w:tabs>
          <w:tab w:val="left" w:pos="851"/>
        </w:tabs>
        <w:rPr>
          <w:sz w:val="28"/>
          <w:szCs w:val="28"/>
        </w:rPr>
      </w:pPr>
      <w:r w:rsidRPr="00084379">
        <w:rPr>
          <w:sz w:val="28"/>
          <w:szCs w:val="28"/>
        </w:rPr>
        <w:t xml:space="preserve">Протокол № 2 от «06» октября </w:t>
      </w:r>
      <w:smartTag w:uri="urn:schemas-microsoft-com:office:smarttags" w:element="metricconverter">
        <w:smartTagPr>
          <w:attr w:name="ProductID" w:val="2016 г"/>
        </w:smartTagPr>
        <w:r w:rsidRPr="00084379">
          <w:rPr>
            <w:sz w:val="28"/>
            <w:szCs w:val="28"/>
          </w:rPr>
          <w:t>2016 г</w:t>
        </w:r>
      </w:smartTag>
      <w:r w:rsidRPr="00084379">
        <w:rPr>
          <w:sz w:val="28"/>
          <w:szCs w:val="28"/>
        </w:rPr>
        <w:t>.</w:t>
      </w:r>
      <w:r w:rsidRPr="00D2714B">
        <w:rPr>
          <w:sz w:val="28"/>
          <w:szCs w:val="28"/>
        </w:rPr>
        <w:t xml:space="preserve"> </w:t>
      </w:r>
    </w:p>
    <w:p w:rsidR="00FC254F" w:rsidRPr="00D2714B" w:rsidRDefault="00FC254F" w:rsidP="006C12FA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FC254F" w:rsidRPr="00D2714B" w:rsidRDefault="00FC254F" w:rsidP="006C12FA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FC254F" w:rsidRPr="00301F96" w:rsidTr="00585C7A">
        <w:tc>
          <w:tcPr>
            <w:tcW w:w="5070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C254F" w:rsidRPr="00301F96" w:rsidTr="00585C7A">
        <w:tc>
          <w:tcPr>
            <w:tcW w:w="5070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C254F" w:rsidRPr="00D2714B" w:rsidRDefault="00FC254F" w:rsidP="006C12FA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FC254F" w:rsidRPr="00D2714B" w:rsidRDefault="00FC254F" w:rsidP="006C12FA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C254F" w:rsidRPr="00301F96" w:rsidTr="00585C7A">
        <w:tc>
          <w:tcPr>
            <w:tcW w:w="5070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254F" w:rsidRPr="00301F96" w:rsidTr="00585C7A">
        <w:tc>
          <w:tcPr>
            <w:tcW w:w="5070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FC254F" w:rsidRPr="00301F96" w:rsidTr="00585C7A">
        <w:tc>
          <w:tcPr>
            <w:tcW w:w="5070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254F" w:rsidRPr="00301F96" w:rsidTr="00585C7A">
        <w:trPr>
          <w:trHeight w:val="706"/>
        </w:trPr>
        <w:tc>
          <w:tcPr>
            <w:tcW w:w="5070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254F" w:rsidRPr="00301F96" w:rsidTr="00585C7A">
        <w:trPr>
          <w:trHeight w:val="494"/>
        </w:trPr>
        <w:tc>
          <w:tcPr>
            <w:tcW w:w="5070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C254F" w:rsidRPr="00301F96" w:rsidTr="00585C7A">
        <w:trPr>
          <w:trHeight w:val="430"/>
        </w:trPr>
        <w:tc>
          <w:tcPr>
            <w:tcW w:w="5070" w:type="dxa"/>
          </w:tcPr>
          <w:p w:rsidR="00FC254F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01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254F" w:rsidRPr="00D2714B" w:rsidRDefault="00FC254F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C254F" w:rsidRPr="00107D6B" w:rsidRDefault="00FC254F" w:rsidP="0095224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Pr="00107D6B">
        <w:rPr>
          <w:b/>
          <w:bCs/>
          <w:sz w:val="28"/>
          <w:szCs w:val="28"/>
          <w:lang w:eastAsia="ru-RU"/>
        </w:rPr>
        <w:lastRenderedPageBreak/>
        <w:t>1. Вид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07D6B">
        <w:rPr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FC254F" w:rsidRPr="00BE2E10" w:rsidRDefault="00FC254F" w:rsidP="00107D6B">
      <w:pPr>
        <w:spacing w:after="0" w:line="240" w:lineRule="auto"/>
        <w:ind w:firstLine="851"/>
        <w:jc w:val="both"/>
        <w:rPr>
          <w:sz w:val="10"/>
          <w:szCs w:val="10"/>
          <w:lang w:eastAsia="ru-RU"/>
        </w:rPr>
      </w:pPr>
    </w:p>
    <w:p w:rsidR="00FC254F" w:rsidRPr="00107D6B" w:rsidRDefault="00FC254F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Программа составлена в соответствии с ФГОС ВО, утвержденным «</w:t>
      </w:r>
      <w:r>
        <w:rPr>
          <w:sz w:val="28"/>
          <w:szCs w:val="28"/>
          <w:lang w:eastAsia="ru-RU"/>
        </w:rPr>
        <w:t>12</w:t>
      </w:r>
      <w:r w:rsidRPr="00107D6B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сентября</w:t>
      </w:r>
      <w:r w:rsidRPr="00107D6B">
        <w:rPr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07D6B">
          <w:rPr>
            <w:sz w:val="28"/>
            <w:szCs w:val="28"/>
            <w:lang w:eastAsia="ru-RU"/>
          </w:rPr>
          <w:t>20</w:t>
        </w:r>
        <w:r>
          <w:rPr>
            <w:sz w:val="28"/>
            <w:szCs w:val="28"/>
            <w:lang w:eastAsia="ru-RU"/>
          </w:rPr>
          <w:t>16</w:t>
        </w:r>
        <w:r w:rsidRPr="00107D6B">
          <w:rPr>
            <w:sz w:val="28"/>
            <w:szCs w:val="28"/>
            <w:lang w:eastAsia="ru-RU"/>
          </w:rPr>
          <w:t xml:space="preserve"> г</w:t>
        </w:r>
      </w:smartTag>
      <w:r w:rsidRPr="00107D6B">
        <w:rPr>
          <w:sz w:val="28"/>
          <w:szCs w:val="28"/>
          <w:lang w:eastAsia="ru-RU"/>
        </w:rPr>
        <w:t xml:space="preserve">., приказ № </w:t>
      </w:r>
      <w:r>
        <w:rPr>
          <w:sz w:val="28"/>
          <w:szCs w:val="28"/>
          <w:lang w:eastAsia="ru-RU"/>
        </w:rPr>
        <w:t>1160</w:t>
      </w:r>
      <w:r w:rsidRPr="00107D6B">
        <w:rPr>
          <w:sz w:val="28"/>
          <w:szCs w:val="28"/>
          <w:lang w:eastAsia="ru-RU"/>
        </w:rPr>
        <w:t xml:space="preserve"> по специальности </w:t>
      </w:r>
      <w:r w:rsidRPr="00BD1374">
        <w:rPr>
          <w:sz w:val="28"/>
          <w:szCs w:val="28"/>
          <w:lang w:eastAsia="ru-RU"/>
        </w:rPr>
        <w:t>23.05.06  «Строительство железных дорог, мостов и транспортных тоннелей»</w:t>
      </w:r>
      <w:r>
        <w:rPr>
          <w:sz w:val="28"/>
          <w:szCs w:val="28"/>
          <w:lang w:eastAsia="ru-RU"/>
        </w:rPr>
        <w:t xml:space="preserve"> специализация «</w:t>
      </w:r>
      <w:r w:rsidRPr="00CD75D6">
        <w:rPr>
          <w:sz w:val="28"/>
          <w:szCs w:val="28"/>
        </w:rPr>
        <w:t>Строительство дорог промышленного транспорта</w:t>
      </w:r>
      <w:r>
        <w:rPr>
          <w:sz w:val="28"/>
          <w:szCs w:val="28"/>
          <w:lang w:eastAsia="ru-RU"/>
        </w:rPr>
        <w:t>»</w:t>
      </w:r>
      <w:r w:rsidRPr="00107D6B">
        <w:rPr>
          <w:sz w:val="28"/>
          <w:szCs w:val="28"/>
          <w:lang w:eastAsia="ru-RU"/>
        </w:rPr>
        <w:t xml:space="preserve">, по </w:t>
      </w:r>
      <w:r w:rsidRPr="00BD1374">
        <w:rPr>
          <w:sz w:val="28"/>
          <w:szCs w:val="28"/>
          <w:lang w:eastAsia="ru-RU"/>
        </w:rPr>
        <w:t>производственной</w:t>
      </w:r>
      <w:r w:rsidRPr="00107D6B">
        <w:rPr>
          <w:sz w:val="28"/>
          <w:szCs w:val="28"/>
          <w:lang w:eastAsia="ru-RU"/>
        </w:rPr>
        <w:t xml:space="preserve"> практике «</w:t>
      </w:r>
      <w:r w:rsidRPr="00BD1374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еддипломная</w:t>
      </w:r>
      <w:r w:rsidRPr="00BD1374">
        <w:rPr>
          <w:sz w:val="28"/>
          <w:szCs w:val="28"/>
          <w:lang w:eastAsia="ru-RU"/>
        </w:rPr>
        <w:t xml:space="preserve"> практика».</w:t>
      </w:r>
    </w:p>
    <w:p w:rsidR="00FC254F" w:rsidRPr="00107D6B" w:rsidRDefault="00FC254F" w:rsidP="0038660A">
      <w:pPr>
        <w:spacing w:after="0" w:line="240" w:lineRule="auto"/>
        <w:ind w:firstLine="851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Вид</w:t>
      </w:r>
      <w:r w:rsidRPr="00107D6B">
        <w:rPr>
          <w:sz w:val="28"/>
          <w:szCs w:val="28"/>
          <w:lang w:eastAsia="ru-RU"/>
        </w:rPr>
        <w:t xml:space="preserve"> практики –</w:t>
      </w:r>
      <w:r>
        <w:rPr>
          <w:sz w:val="28"/>
          <w:szCs w:val="28"/>
          <w:lang w:eastAsia="ru-RU"/>
        </w:rPr>
        <w:t xml:space="preserve"> </w:t>
      </w:r>
      <w:r w:rsidR="00ED4841">
        <w:rPr>
          <w:sz w:val="28"/>
          <w:szCs w:val="28"/>
          <w:lang w:eastAsia="ru-RU"/>
        </w:rPr>
        <w:t>производственная</w:t>
      </w:r>
      <w:r w:rsidRPr="00BD1374">
        <w:rPr>
          <w:sz w:val="28"/>
          <w:szCs w:val="28"/>
          <w:lang w:eastAsia="ru-RU"/>
        </w:rPr>
        <w:t>.</w:t>
      </w:r>
    </w:p>
    <w:p w:rsidR="00FC254F" w:rsidRPr="00107D6B" w:rsidRDefault="00FC254F" w:rsidP="003866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Тип практики:</w:t>
      </w:r>
      <w:r>
        <w:rPr>
          <w:sz w:val="28"/>
          <w:szCs w:val="28"/>
          <w:lang w:eastAsia="ru-RU"/>
        </w:rPr>
        <w:t xml:space="preserve"> п</w:t>
      </w:r>
      <w:r w:rsidRPr="00950716">
        <w:rPr>
          <w:sz w:val="28"/>
          <w:szCs w:val="28"/>
          <w:lang w:eastAsia="ru-RU"/>
        </w:rPr>
        <w:t>реддипломная практика</w:t>
      </w:r>
      <w:r w:rsidRPr="00107D6B">
        <w:rPr>
          <w:sz w:val="28"/>
          <w:szCs w:val="28"/>
          <w:lang w:eastAsia="ru-RU"/>
        </w:rPr>
        <w:t>.</w:t>
      </w:r>
    </w:p>
    <w:p w:rsidR="00FC254F" w:rsidRPr="00F5796F" w:rsidRDefault="00FC254F" w:rsidP="0038660A">
      <w:pPr>
        <w:spacing w:after="0" w:line="240" w:lineRule="auto"/>
        <w:ind w:firstLine="851"/>
        <w:jc w:val="both"/>
        <w:rPr>
          <w:bCs/>
          <w:i/>
          <w:sz w:val="20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Способ проведения практики – </w:t>
      </w:r>
      <w:r w:rsidRPr="00F5796F">
        <w:rPr>
          <w:sz w:val="28"/>
          <w:szCs w:val="28"/>
          <w:lang w:eastAsia="ru-RU"/>
        </w:rPr>
        <w:t>стационарная</w:t>
      </w:r>
      <w:r w:rsidR="00ED4841">
        <w:rPr>
          <w:sz w:val="28"/>
          <w:szCs w:val="28"/>
          <w:lang w:eastAsia="ru-RU"/>
        </w:rPr>
        <w:t>, выездная</w:t>
      </w:r>
      <w:r>
        <w:rPr>
          <w:sz w:val="28"/>
          <w:szCs w:val="28"/>
          <w:lang w:eastAsia="ru-RU"/>
        </w:rPr>
        <w:t>.</w:t>
      </w:r>
    </w:p>
    <w:p w:rsidR="00ED4841" w:rsidRPr="00C57893" w:rsidRDefault="00ED4841" w:rsidP="00ED4841">
      <w:pPr>
        <w:spacing w:after="0" w:line="240" w:lineRule="auto"/>
        <w:ind w:firstLine="851"/>
        <w:jc w:val="both"/>
        <w:rPr>
          <w:sz w:val="28"/>
          <w:szCs w:val="28"/>
        </w:rPr>
      </w:pPr>
      <w:r w:rsidRPr="00ED6578">
        <w:rPr>
          <w:sz w:val="28"/>
          <w:szCs w:val="28"/>
        </w:rPr>
        <w:t>Практика проводится путем выделения в календарном учебном графике непрерывного периода для проведения практики.</w:t>
      </w:r>
    </w:p>
    <w:p w:rsidR="00FC254F" w:rsidRDefault="00FC254F" w:rsidP="0038660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выпускные квалификационные работы.</w:t>
      </w:r>
    </w:p>
    <w:p w:rsidR="00FC254F" w:rsidRPr="0056758F" w:rsidRDefault="00FC254F" w:rsidP="003866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6758F">
        <w:rPr>
          <w:sz w:val="28"/>
          <w:szCs w:val="28"/>
          <w:lang w:eastAsia="ru-RU"/>
        </w:rPr>
        <w:t>Задачей проведения преддипломной практики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  <w:r>
        <w:rPr>
          <w:sz w:val="28"/>
          <w:szCs w:val="28"/>
          <w:lang w:eastAsia="ru-RU"/>
        </w:rPr>
        <w:t xml:space="preserve"> </w:t>
      </w:r>
      <w:r w:rsidRPr="00370CA6">
        <w:rPr>
          <w:sz w:val="28"/>
          <w:szCs w:val="28"/>
          <w:lang w:eastAsia="ru-RU"/>
        </w:rPr>
        <w:t xml:space="preserve">Преддипломная практика проводится для </w:t>
      </w:r>
      <w:r w:rsidR="00D64AE1">
        <w:rPr>
          <w:sz w:val="28"/>
          <w:szCs w:val="28"/>
          <w:lang w:eastAsia="ru-RU"/>
        </w:rPr>
        <w:t>написания</w:t>
      </w:r>
      <w:r w:rsidRPr="00370CA6">
        <w:rPr>
          <w:sz w:val="28"/>
          <w:szCs w:val="28"/>
          <w:lang w:eastAsia="ru-RU"/>
        </w:rPr>
        <w:t xml:space="preserve"> выпускной квалификационной работы.</w:t>
      </w:r>
    </w:p>
    <w:p w:rsidR="00FC254F" w:rsidRDefault="00FC254F" w:rsidP="0038660A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C254F" w:rsidRPr="00107D6B" w:rsidRDefault="00FC254F" w:rsidP="00767BB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FC254F" w:rsidRPr="00107D6B" w:rsidRDefault="00FC254F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FC254F" w:rsidRDefault="00FC254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FC254F" w:rsidRDefault="00FC254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C254F" w:rsidRDefault="00FC254F" w:rsidP="0056758F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эксплуатации железнодорожного транспорта;  </w:t>
      </w:r>
    </w:p>
    <w:p w:rsidR="00FC254F" w:rsidRDefault="00FC254F" w:rsidP="0056758F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FC254F" w:rsidRDefault="00FC254F" w:rsidP="0056758F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железных дорог.</w:t>
      </w:r>
    </w:p>
    <w:p w:rsidR="00FC254F" w:rsidRDefault="00FC254F" w:rsidP="0056758F">
      <w:pPr>
        <w:pStyle w:val="a3"/>
        <w:tabs>
          <w:tab w:val="left" w:pos="1134"/>
        </w:tabs>
        <w:spacing w:line="24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C254F" w:rsidRDefault="00FC254F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проектную документацию на строительство и реконструкцию и капитальный ремонт железных дорог; </w:t>
      </w:r>
    </w:p>
    <w:p w:rsidR="00FC254F" w:rsidRDefault="00FC254F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комплектовать рабочие чертежи при разработке проектной и рабочей документации на строительство и реконструкцию железных дорог;</w:t>
      </w:r>
    </w:p>
    <w:p w:rsidR="00FC254F" w:rsidRDefault="00FC254F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персональными компьютерами и программами к ним по проектированию железных дорог.  </w:t>
      </w:r>
    </w:p>
    <w:p w:rsidR="00FC254F" w:rsidRDefault="00FC254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C254F" w:rsidRDefault="00FC254F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навыками работы с нормативной и методической документацией для проектирования и строительства объектов транспортной инфраструктуры;</w:t>
      </w:r>
    </w:p>
    <w:p w:rsidR="00FC254F" w:rsidRDefault="00FC254F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строительных проектов; </w:t>
      </w:r>
    </w:p>
    <w:p w:rsidR="00FC254F" w:rsidRDefault="00FC254F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оформления результатов инженерных работ (оформление текстовых отчётов и графических материалов). </w:t>
      </w:r>
    </w:p>
    <w:p w:rsidR="00FC254F" w:rsidRPr="00027559" w:rsidRDefault="00FC254F" w:rsidP="0056758F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ОПЫТ ДЕЯТЕЛЬНОСТИ:</w:t>
      </w:r>
    </w:p>
    <w:p w:rsidR="00FC254F" w:rsidRPr="00027559" w:rsidRDefault="00FC254F" w:rsidP="00A8633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27559">
        <w:rPr>
          <w:sz w:val="28"/>
          <w:szCs w:val="28"/>
        </w:rPr>
        <w:t>опыт производственно-технологической деятельности;</w:t>
      </w:r>
    </w:p>
    <w:p w:rsidR="00FC254F" w:rsidRPr="00027559" w:rsidRDefault="00FC254F" w:rsidP="00A8633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27559">
        <w:rPr>
          <w:sz w:val="28"/>
          <w:szCs w:val="28"/>
        </w:rPr>
        <w:t>опыт организационно-управленческой деятельности;</w:t>
      </w:r>
    </w:p>
    <w:p w:rsidR="00FC254F" w:rsidRPr="00027559" w:rsidRDefault="00FC254F" w:rsidP="00A8633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27559">
        <w:rPr>
          <w:sz w:val="28"/>
          <w:szCs w:val="28"/>
        </w:rPr>
        <w:t>опыт проектно-изыскательской и проектно-конструкторской деятельности;</w:t>
      </w:r>
    </w:p>
    <w:p w:rsidR="00FC254F" w:rsidRPr="00027559" w:rsidRDefault="00FC254F" w:rsidP="00A8633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27559">
        <w:rPr>
          <w:sz w:val="28"/>
          <w:szCs w:val="28"/>
        </w:rPr>
        <w:t>опыт научно-исследовательской деятельности.</w:t>
      </w:r>
    </w:p>
    <w:p w:rsidR="00FC254F" w:rsidRPr="00027559" w:rsidRDefault="00FC254F" w:rsidP="0056758F">
      <w:pPr>
        <w:spacing w:after="0" w:line="240" w:lineRule="auto"/>
        <w:ind w:firstLine="851"/>
        <w:jc w:val="both"/>
        <w:rPr>
          <w:i/>
          <w:sz w:val="10"/>
          <w:szCs w:val="10"/>
          <w:lang w:eastAsia="ru-RU"/>
        </w:rPr>
      </w:pPr>
    </w:p>
    <w:p w:rsidR="00FC254F" w:rsidRPr="00107D6B" w:rsidRDefault="00FC254F" w:rsidP="0056758F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Приобретенные знания, умения, навыки и/или опыт деятельности,</w:t>
      </w:r>
      <w:r>
        <w:rPr>
          <w:sz w:val="28"/>
          <w:szCs w:val="28"/>
          <w:lang w:eastAsia="ru-RU"/>
        </w:rPr>
        <w:t xml:space="preserve"> </w:t>
      </w:r>
      <w:r w:rsidRPr="00107D6B">
        <w:rPr>
          <w:sz w:val="28"/>
          <w:szCs w:val="28"/>
          <w:lang w:eastAsia="ru-RU"/>
        </w:rPr>
        <w:t>характеризующие формирование компетенций,</w:t>
      </w:r>
      <w:r>
        <w:rPr>
          <w:sz w:val="28"/>
          <w:szCs w:val="28"/>
          <w:lang w:eastAsia="ru-RU"/>
        </w:rPr>
        <w:t xml:space="preserve"> </w:t>
      </w:r>
      <w:r w:rsidRPr="00107D6B">
        <w:rPr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>
        <w:rPr>
          <w:sz w:val="28"/>
          <w:szCs w:val="28"/>
          <w:lang w:eastAsia="ru-RU"/>
        </w:rPr>
        <w:t xml:space="preserve"> </w:t>
      </w:r>
    </w:p>
    <w:p w:rsidR="00D80A46" w:rsidRPr="00107D6B" w:rsidRDefault="00D80A46" w:rsidP="00D80A4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Прохождение практики</w:t>
      </w:r>
      <w:r>
        <w:rPr>
          <w:sz w:val="28"/>
          <w:szCs w:val="28"/>
          <w:lang w:eastAsia="ru-RU"/>
        </w:rPr>
        <w:t xml:space="preserve"> </w:t>
      </w:r>
      <w:r w:rsidRPr="00107D6B">
        <w:rPr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b/>
          <w:sz w:val="28"/>
          <w:szCs w:val="28"/>
          <w:lang w:eastAsia="ru-RU"/>
        </w:rPr>
        <w:t>общекультурных компетенций (ОК)</w:t>
      </w:r>
      <w:r w:rsidRPr="00107D6B">
        <w:rPr>
          <w:sz w:val="28"/>
          <w:szCs w:val="28"/>
          <w:lang w:eastAsia="ru-RU"/>
        </w:rPr>
        <w:t>:</w:t>
      </w:r>
    </w:p>
    <w:p w:rsidR="00D80A46" w:rsidRDefault="00D80A46" w:rsidP="00D80A46">
      <w:pPr>
        <w:pStyle w:val="1"/>
        <w:numPr>
          <w:ilvl w:val="0"/>
          <w:numId w:val="3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использовать базовые ценности мировой культуры для формирования мировоззренческой позиции и готовность опираться на них в своем личностном и общекультурном развитии; владение культурой мышления, способность к обобщению, анализу, восприятию информации, постановке цели и выбору путей ее достижения (ОК-1);</w:t>
      </w:r>
    </w:p>
    <w:p w:rsidR="00D80A46" w:rsidRDefault="00D80A46" w:rsidP="00D80A46">
      <w:pPr>
        <w:pStyle w:val="1"/>
        <w:numPr>
          <w:ilvl w:val="0"/>
          <w:numId w:val="3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логически верно, аргументировано и ясно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устную и письменную речь, создавать тексты профессионального назначения; отстаивать свою точку зрения, не разрушая отношений (ОК-2);</w:t>
      </w:r>
    </w:p>
    <w:p w:rsidR="00D80A46" w:rsidRDefault="00D80A46" w:rsidP="00D80A46">
      <w:pPr>
        <w:pStyle w:val="1"/>
        <w:numPr>
          <w:ilvl w:val="0"/>
          <w:numId w:val="39"/>
        </w:numPr>
        <w:tabs>
          <w:tab w:val="clear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</w:t>
      </w:r>
      <w:r w:rsidRPr="00392D51">
        <w:rPr>
          <w:rFonts w:ascii="Times New Roman" w:hAnsi="Times New Roman" w:cs="Times New Roman"/>
          <w:sz w:val="28"/>
          <w:szCs w:val="28"/>
        </w:rPr>
        <w:t xml:space="preserve"> одним из иностранных языков на уровне не ниже разговорного </w:t>
      </w:r>
      <w:r>
        <w:rPr>
          <w:rFonts w:ascii="Times New Roman" w:hAnsi="Times New Roman" w:cs="Times New Roman"/>
          <w:sz w:val="28"/>
          <w:szCs w:val="28"/>
        </w:rPr>
        <w:t>(ОК-3);</w:t>
      </w:r>
    </w:p>
    <w:p w:rsidR="00D80A46" w:rsidRPr="00175DF9" w:rsidRDefault="00D80A46" w:rsidP="00D80A46">
      <w:pPr>
        <w:pStyle w:val="1"/>
        <w:numPr>
          <w:ilvl w:val="0"/>
          <w:numId w:val="39"/>
        </w:numPr>
        <w:tabs>
          <w:tab w:val="clear" w:pos="10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392D51">
        <w:rPr>
          <w:rFonts w:ascii="Times New Roman" w:hAnsi="Times New Roman" w:cs="Times New Roman"/>
          <w:sz w:val="28"/>
          <w:szCs w:val="28"/>
        </w:rPr>
        <w:t xml:space="preserve"> уважительно и бережно относиться к историческому наследию и культурным традициям, умение анализировать и оценивать исторические события и процессы </w:t>
      </w:r>
      <w:r>
        <w:rPr>
          <w:rFonts w:ascii="Times New Roman" w:hAnsi="Times New Roman" w:cs="Times New Roman"/>
          <w:sz w:val="28"/>
          <w:szCs w:val="28"/>
        </w:rPr>
        <w:t>(ОК-4);</w:t>
      </w:r>
    </w:p>
    <w:p w:rsidR="00D80A46" w:rsidRDefault="00D80A46" w:rsidP="00D80A46">
      <w:pPr>
        <w:pStyle w:val="1"/>
        <w:numPr>
          <w:ilvl w:val="0"/>
          <w:numId w:val="3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находить организационно-управленческие решения в нестандартных ситуациях, разрабатывать алгоритмы их реализации и готовность нести за них ответственность; владение навыками анализа учебно-воспитательных ситуаций, приемами психической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(ОК-5);</w:t>
      </w:r>
    </w:p>
    <w:p w:rsidR="00D80A46" w:rsidRDefault="00D80A46" w:rsidP="00D80A46">
      <w:pPr>
        <w:pStyle w:val="1"/>
        <w:numPr>
          <w:ilvl w:val="0"/>
          <w:numId w:val="3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использовать нормативные правовые документы в своей профессиональной деятельности (ОК-6);</w:t>
      </w:r>
    </w:p>
    <w:p w:rsidR="00D80A46" w:rsidRDefault="00D80A46" w:rsidP="00D80A46">
      <w:pPr>
        <w:pStyle w:val="a9"/>
        <w:numPr>
          <w:ilvl w:val="0"/>
          <w:numId w:val="3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понимать и анализировать экономические проблемы и общественные процессы, быть активным субъектом экономической деятельности (ОК-9);</w:t>
      </w:r>
    </w:p>
    <w:p w:rsidR="00D80A46" w:rsidRDefault="00D80A46" w:rsidP="00D80A46">
      <w:pPr>
        <w:pStyle w:val="a9"/>
        <w:numPr>
          <w:ilvl w:val="0"/>
          <w:numId w:val="3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способность использовать основные положения и методы социальных, гуманитарных и экономических наук при решении профессиональных задач (ОК-11);</w:t>
      </w:r>
    </w:p>
    <w:p w:rsidR="00D80A46" w:rsidRDefault="00D80A46" w:rsidP="00D80A46">
      <w:pPr>
        <w:pStyle w:val="a9"/>
        <w:numPr>
          <w:ilvl w:val="0"/>
          <w:numId w:val="3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предусматривать меры по сохранению и защите экосистемы в ходе своей общественной и профессиональной деятельности (ОК-12).</w:t>
      </w:r>
    </w:p>
    <w:p w:rsidR="00D80A46" w:rsidRPr="00107D6B" w:rsidRDefault="00D80A46" w:rsidP="00D80A4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4C0872">
        <w:rPr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proofErr w:type="spellStart"/>
      <w:r w:rsidRPr="004C0872">
        <w:rPr>
          <w:b/>
          <w:sz w:val="28"/>
          <w:szCs w:val="28"/>
          <w:lang w:eastAsia="ru-RU"/>
        </w:rPr>
        <w:t>общепрофессиональных</w:t>
      </w:r>
      <w:proofErr w:type="spellEnd"/>
      <w:r w:rsidRPr="004C0872">
        <w:rPr>
          <w:b/>
          <w:sz w:val="28"/>
          <w:szCs w:val="28"/>
          <w:lang w:eastAsia="ru-RU"/>
        </w:rPr>
        <w:t xml:space="preserve"> компетенций (ОПК)</w:t>
      </w:r>
      <w:r w:rsidRPr="004C0872">
        <w:rPr>
          <w:sz w:val="28"/>
          <w:szCs w:val="28"/>
          <w:lang w:eastAsia="ru-RU"/>
        </w:rPr>
        <w:t>:</w:t>
      </w:r>
    </w:p>
    <w:p w:rsidR="00D80A46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D80A46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понимать сущность и значение информации в развитии современного информационного общества, осознание опасности и угрозы, возникающих в этом процессе, соблюдение основных требований информационной безопасности, в том числе защиты государственной тайны и коммерческих интересов (ОПК-4);</w:t>
      </w:r>
    </w:p>
    <w:p w:rsidR="00D80A46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владение основными методами, способами и средствами получения, хранения и переработки информации, наличие навыков работы с компьютером как средством управления информацией и автоматизированными системами управления базами данных</w:t>
      </w:r>
      <w:r>
        <w:rPr>
          <w:bCs/>
          <w:iCs/>
          <w:spacing w:val="-9"/>
          <w:sz w:val="28"/>
          <w:szCs w:val="28"/>
        </w:rPr>
        <w:t xml:space="preserve"> </w:t>
      </w:r>
      <w:r w:rsidRPr="00AA779F">
        <w:rPr>
          <w:bCs/>
          <w:iCs/>
          <w:spacing w:val="-9"/>
          <w:sz w:val="28"/>
          <w:szCs w:val="28"/>
        </w:rPr>
        <w:t>(ОПК-</w:t>
      </w:r>
      <w:r>
        <w:rPr>
          <w:bCs/>
          <w:iCs/>
          <w:spacing w:val="-9"/>
          <w:sz w:val="28"/>
          <w:szCs w:val="28"/>
        </w:rPr>
        <w:t>5</w:t>
      </w:r>
      <w:r w:rsidRPr="00AA779F">
        <w:rPr>
          <w:bCs/>
          <w:iCs/>
          <w:spacing w:val="-9"/>
          <w:sz w:val="28"/>
          <w:szCs w:val="28"/>
        </w:rPr>
        <w:t>)</w:t>
      </w:r>
      <w:r>
        <w:rPr>
          <w:bCs/>
          <w:iCs/>
          <w:spacing w:val="-9"/>
          <w:sz w:val="28"/>
          <w:szCs w:val="28"/>
        </w:rPr>
        <w:t>;</w:t>
      </w:r>
    </w:p>
    <w:p w:rsidR="00D80A46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(ОПК-6);</w:t>
      </w:r>
    </w:p>
    <w:p w:rsidR="00D80A46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</w:t>
      </w:r>
      <w:r w:rsidRPr="00AA779F">
        <w:rPr>
          <w:bCs/>
          <w:iCs/>
          <w:spacing w:val="-9"/>
          <w:sz w:val="28"/>
          <w:szCs w:val="28"/>
        </w:rPr>
        <w:t xml:space="preserve"> (ОПК-</w:t>
      </w:r>
      <w:r>
        <w:rPr>
          <w:bCs/>
          <w:iCs/>
          <w:spacing w:val="-9"/>
          <w:sz w:val="28"/>
          <w:szCs w:val="28"/>
        </w:rPr>
        <w:t>7</w:t>
      </w:r>
      <w:r w:rsidRPr="00AA779F">
        <w:rPr>
          <w:bCs/>
          <w:iCs/>
          <w:spacing w:val="-9"/>
          <w:sz w:val="28"/>
          <w:szCs w:val="28"/>
        </w:rPr>
        <w:t>)</w:t>
      </w:r>
      <w:r>
        <w:rPr>
          <w:bCs/>
          <w:iCs/>
          <w:spacing w:val="-9"/>
          <w:sz w:val="28"/>
          <w:szCs w:val="28"/>
        </w:rPr>
        <w:t>;</w:t>
      </w:r>
    </w:p>
    <w:p w:rsidR="00D80A46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 xml:space="preserve">владение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</w:t>
      </w:r>
      <w:r w:rsidRPr="00AA779F">
        <w:rPr>
          <w:bCs/>
          <w:iCs/>
          <w:spacing w:val="-9"/>
          <w:sz w:val="28"/>
          <w:szCs w:val="28"/>
        </w:rPr>
        <w:t>(ОПК-</w:t>
      </w:r>
      <w:r>
        <w:rPr>
          <w:bCs/>
          <w:iCs/>
          <w:spacing w:val="-9"/>
          <w:sz w:val="28"/>
          <w:szCs w:val="28"/>
        </w:rPr>
        <w:t>8</w:t>
      </w:r>
      <w:r w:rsidRPr="00AA779F">
        <w:rPr>
          <w:bCs/>
          <w:iCs/>
          <w:spacing w:val="-9"/>
          <w:sz w:val="28"/>
          <w:szCs w:val="28"/>
        </w:rPr>
        <w:t>)</w:t>
      </w:r>
      <w:r>
        <w:rPr>
          <w:bCs/>
          <w:iCs/>
          <w:spacing w:val="-9"/>
          <w:sz w:val="28"/>
          <w:szCs w:val="28"/>
        </w:rPr>
        <w:t>;</w:t>
      </w:r>
    </w:p>
    <w:p w:rsidR="00D80A46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навыки проведения измерительного эксперимента и оценка его результатов на основе знаний о методах метрологии, стандартизации и сертификации (ОПК-9);</w:t>
      </w:r>
    </w:p>
    <w:p w:rsidR="00D80A46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 xml:space="preserve">способность применять современные программные средства для разработки проектно-конструкторской и технологической документации </w:t>
      </w:r>
      <w:r w:rsidRPr="00AA779F">
        <w:rPr>
          <w:bCs/>
          <w:iCs/>
          <w:spacing w:val="-9"/>
          <w:sz w:val="28"/>
          <w:szCs w:val="28"/>
        </w:rPr>
        <w:t>(ОПК-</w:t>
      </w:r>
      <w:r>
        <w:rPr>
          <w:bCs/>
          <w:iCs/>
          <w:spacing w:val="-9"/>
          <w:sz w:val="28"/>
          <w:szCs w:val="28"/>
        </w:rPr>
        <w:t>10</w:t>
      </w:r>
      <w:r w:rsidRPr="00AA779F">
        <w:rPr>
          <w:bCs/>
          <w:iCs/>
          <w:spacing w:val="-9"/>
          <w:sz w:val="28"/>
          <w:szCs w:val="28"/>
        </w:rPr>
        <w:t>)</w:t>
      </w:r>
      <w:r>
        <w:rPr>
          <w:bCs/>
          <w:iCs/>
          <w:spacing w:val="-9"/>
          <w:sz w:val="28"/>
          <w:szCs w:val="28"/>
        </w:rPr>
        <w:t>;</w:t>
      </w:r>
    </w:p>
    <w:p w:rsidR="00D80A46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</w:r>
      <w:r w:rsidRPr="007C42F2">
        <w:rPr>
          <w:bCs/>
          <w:iCs/>
          <w:spacing w:val="-9"/>
          <w:sz w:val="28"/>
          <w:szCs w:val="28"/>
        </w:rPr>
        <w:t xml:space="preserve"> </w:t>
      </w:r>
      <w:r w:rsidRPr="00AA779F">
        <w:rPr>
          <w:bCs/>
          <w:iCs/>
          <w:spacing w:val="-9"/>
          <w:sz w:val="28"/>
          <w:szCs w:val="28"/>
        </w:rPr>
        <w:t>(ОПК-</w:t>
      </w:r>
      <w:r>
        <w:rPr>
          <w:bCs/>
          <w:iCs/>
          <w:spacing w:val="-9"/>
          <w:sz w:val="28"/>
          <w:szCs w:val="28"/>
        </w:rPr>
        <w:t>11).</w:t>
      </w:r>
    </w:p>
    <w:p w:rsidR="00D80A46" w:rsidRPr="00107D6B" w:rsidRDefault="00D80A46" w:rsidP="00D80A4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Прохождение практики</w:t>
      </w:r>
      <w:r>
        <w:rPr>
          <w:sz w:val="28"/>
          <w:szCs w:val="28"/>
          <w:lang w:eastAsia="ru-RU"/>
        </w:rPr>
        <w:t xml:space="preserve"> </w:t>
      </w:r>
      <w:r w:rsidRPr="00107D6B">
        <w:rPr>
          <w:sz w:val="28"/>
          <w:szCs w:val="28"/>
          <w:lang w:eastAsia="ru-RU"/>
        </w:rPr>
        <w:t xml:space="preserve">направлено на формирование </w:t>
      </w:r>
      <w:r w:rsidRPr="00AA779F">
        <w:rPr>
          <w:sz w:val="28"/>
          <w:szCs w:val="28"/>
          <w:lang w:eastAsia="ru-RU"/>
        </w:rPr>
        <w:t xml:space="preserve">следующих </w:t>
      </w:r>
      <w:r w:rsidRPr="00AA779F">
        <w:rPr>
          <w:b/>
          <w:sz w:val="28"/>
          <w:szCs w:val="28"/>
          <w:lang w:eastAsia="ru-RU"/>
        </w:rPr>
        <w:t>профессиональных компетенций (ПК)</w:t>
      </w:r>
      <w:r w:rsidRPr="00AA779F">
        <w:rPr>
          <w:sz w:val="28"/>
          <w:szCs w:val="28"/>
          <w:lang w:eastAsia="ru-RU"/>
        </w:rPr>
        <w:t xml:space="preserve">, </w:t>
      </w:r>
      <w:r w:rsidRPr="00AA779F">
        <w:rPr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AA779F">
        <w:rPr>
          <w:bCs/>
          <w:sz w:val="28"/>
          <w:szCs w:val="28"/>
          <w:lang w:eastAsia="ru-RU"/>
        </w:rPr>
        <w:t>специалитета</w:t>
      </w:r>
      <w:proofErr w:type="spellEnd"/>
      <w:r w:rsidRPr="00AA779F">
        <w:rPr>
          <w:bCs/>
          <w:sz w:val="28"/>
          <w:szCs w:val="28"/>
          <w:lang w:eastAsia="ru-RU"/>
        </w:rPr>
        <w:t>:</w:t>
      </w:r>
    </w:p>
    <w:p w:rsidR="00D80A46" w:rsidRPr="00AA779F" w:rsidRDefault="00D80A46" w:rsidP="00D80A46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AA779F">
        <w:rPr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 xml:space="preserve">способность разрабатывать проекты и схемы технологических процессов строительства, реконструкции, капитального ремонта и эксплуатации </w:t>
      </w:r>
      <w:r w:rsidRPr="007C42F2">
        <w:rPr>
          <w:bCs/>
          <w:iCs/>
          <w:spacing w:val="-9"/>
          <w:sz w:val="28"/>
          <w:szCs w:val="28"/>
        </w:rPr>
        <w:lastRenderedPageBreak/>
        <w:t>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обосновывать принимаемые инженерно-технологические решения (ПК-7);</w:t>
      </w:r>
    </w:p>
    <w:p w:rsidR="00D80A46" w:rsidRPr="007C42F2" w:rsidRDefault="00D80A46" w:rsidP="00D80A46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7C42F2">
        <w:rPr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D80A46" w:rsidRPr="007C42F2" w:rsidRDefault="00D80A46" w:rsidP="00D80A46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7C42F2">
        <w:rPr>
          <w:i/>
          <w:sz w:val="28"/>
          <w:szCs w:val="28"/>
          <w:lang w:eastAsia="ru-RU"/>
        </w:rPr>
        <w:lastRenderedPageBreak/>
        <w:t>проектно-изыскательская и проектно-конструкторская деятельность: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D80A46" w:rsidRPr="007C42F2" w:rsidRDefault="00D80A46" w:rsidP="00D80A46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7C42F2">
        <w:rPr>
          <w:i/>
          <w:sz w:val="28"/>
          <w:szCs w:val="28"/>
          <w:lang w:eastAsia="ru-RU"/>
        </w:rPr>
        <w:t>научно-исследовательская деятельность: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D80A46" w:rsidRPr="007C42F2" w:rsidRDefault="00D80A46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(ПК-25).</w:t>
      </w:r>
    </w:p>
    <w:p w:rsidR="00D80A46" w:rsidRPr="00024416" w:rsidRDefault="00D80A46" w:rsidP="00D80A4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24416">
        <w:rPr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024416">
        <w:rPr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sz w:val="28"/>
          <w:szCs w:val="28"/>
          <w:lang w:eastAsia="ru-RU"/>
        </w:rPr>
        <w:t xml:space="preserve">, соответствующих специализации программы </w:t>
      </w:r>
      <w:proofErr w:type="spellStart"/>
      <w:r w:rsidRPr="00024416">
        <w:rPr>
          <w:sz w:val="28"/>
          <w:szCs w:val="28"/>
          <w:lang w:eastAsia="ru-RU"/>
        </w:rPr>
        <w:t>специалитета</w:t>
      </w:r>
      <w:proofErr w:type="spellEnd"/>
      <w:r w:rsidRPr="00024416">
        <w:rPr>
          <w:sz w:val="28"/>
          <w:szCs w:val="28"/>
          <w:lang w:eastAsia="ru-RU"/>
        </w:rPr>
        <w:t>:</w:t>
      </w:r>
    </w:p>
    <w:p w:rsidR="00D80A46" w:rsidRPr="009919D7" w:rsidRDefault="00D80A46" w:rsidP="00D80A46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19D7">
        <w:rPr>
          <w:sz w:val="28"/>
          <w:szCs w:val="28"/>
        </w:rPr>
        <w:t>способность оценить технико-экономическую эффективность проектов строительства дорог промышленного транспорта, использовать методы оценки основных производственных ресурсов и технико-экономических показателей производства; подготовить исходные данные для выбора и обоснования научно-технических и организационно-</w:t>
      </w:r>
      <w:r w:rsidRPr="009919D7">
        <w:rPr>
          <w:sz w:val="28"/>
          <w:szCs w:val="28"/>
        </w:rPr>
        <w:lastRenderedPageBreak/>
        <w:t>управленческих решений на основе технико-экономического анализа (ПСК-5.1);</w:t>
      </w:r>
    </w:p>
    <w:p w:rsidR="00D80A46" w:rsidRPr="009919D7" w:rsidRDefault="00D80A46" w:rsidP="00D80A46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19D7">
        <w:rPr>
          <w:sz w:val="28"/>
          <w:szCs w:val="28"/>
        </w:rPr>
        <w:t xml:space="preserve">способность разрабатывать проекты дорог промышленного транспорта с использованием </w:t>
      </w:r>
      <w:proofErr w:type="spellStart"/>
      <w:r w:rsidRPr="009919D7">
        <w:rPr>
          <w:sz w:val="28"/>
          <w:szCs w:val="28"/>
        </w:rPr>
        <w:t>геоинформационных</w:t>
      </w:r>
      <w:proofErr w:type="spellEnd"/>
      <w:r w:rsidRPr="009919D7">
        <w:rPr>
          <w:sz w:val="28"/>
          <w:szCs w:val="28"/>
        </w:rPr>
        <w:t xml:space="preserve"> технологий и современных средств автоматизированного проектирования (ПСК-5.2);</w:t>
      </w:r>
    </w:p>
    <w:p w:rsidR="00D80A46" w:rsidRPr="009919D7" w:rsidRDefault="00D80A46" w:rsidP="00D80A46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19D7">
        <w:rPr>
          <w:sz w:val="28"/>
          <w:szCs w:val="28"/>
        </w:rPr>
        <w:t>способность выполнять инженерные изыскания и проектирование дорог промышленного транспорта и подъездных путей к предприятию, исходя из особенностей проектирования их в пределах города и населенных пунктов, ориентируясь на существующие генеральные планы с учетом дальнейшего развития их в пределах населенных пунктов (ПСК-5.3);</w:t>
      </w:r>
    </w:p>
    <w:p w:rsidR="00D80A46" w:rsidRPr="009919D7" w:rsidRDefault="00D80A46" w:rsidP="00D80A46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19D7">
        <w:rPr>
          <w:sz w:val="28"/>
          <w:szCs w:val="28"/>
        </w:rPr>
        <w:t>способность проводить расчеты верхнего строения пути и земляного полотна на прочность и устойчивость, выполнять работы по обеспечению безопасного движения поездов на промышленном транспорте (ПСК-5.4);</w:t>
      </w:r>
    </w:p>
    <w:p w:rsidR="00D80A46" w:rsidRPr="009919D7" w:rsidRDefault="00D80A46" w:rsidP="00D80A46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919D7">
        <w:rPr>
          <w:sz w:val="28"/>
          <w:szCs w:val="28"/>
        </w:rPr>
        <w:t>способность разрабатывать проекты организации строительства и производства работ по возведению дорог промышленного назначения и организовать работу производственного коллектива для обеспечения безопасности движения поездов по дорогам промышленного транспорта и подъездным путям предприятий, а также дорог специального назначения (ПСК-5.5);</w:t>
      </w:r>
    </w:p>
    <w:p w:rsidR="00D80A46" w:rsidRPr="009919D7" w:rsidRDefault="00D80A46" w:rsidP="00D80A46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19D7">
        <w:rPr>
          <w:sz w:val="28"/>
          <w:szCs w:val="28"/>
        </w:rPr>
        <w:t>владение методами и навыками менеджмента и проведения маркетинговых исследований по возведению дорог промышленного транспорта, а также методами технико-экономического анализа по оценке проектных, строительных и эксплуатационных работ для дорог промышленного транспорта и подъездных путей (ПСК-5.6);</w:t>
      </w:r>
    </w:p>
    <w:p w:rsidR="00D80A46" w:rsidRPr="009919D7" w:rsidRDefault="00D80A46" w:rsidP="00D80A46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19D7">
        <w:rPr>
          <w:sz w:val="28"/>
          <w:szCs w:val="28"/>
        </w:rPr>
        <w:t>способность организовывать работы по контролю за строительно-монтажными и ремонтными работами на железнодорожном пути и транспортных объектах в пределах станций и узлов, на площадках ведения механизированных погрузочно-разгрузочных работ с позиции их надежности и с целью обеспечения безопасности производства выше указанных работ с учетом экологических требований к дорогам промышленного транспорта (ПСК-5.7).</w:t>
      </w:r>
    </w:p>
    <w:p w:rsidR="00FC254F" w:rsidRPr="00107D6B" w:rsidRDefault="00FC254F" w:rsidP="007C42F2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sz w:val="28"/>
          <w:szCs w:val="28"/>
          <w:lang w:eastAsia="ru-RU"/>
        </w:rPr>
        <w:t>обучающихся</w:t>
      </w:r>
      <w:proofErr w:type="gramEnd"/>
      <w:r w:rsidRPr="00107D6B">
        <w:rPr>
          <w:sz w:val="28"/>
          <w:szCs w:val="28"/>
          <w:lang w:eastAsia="ru-RU"/>
        </w:rPr>
        <w:t>, прошедших данную практику, приведена в п. 2.1 ОПОП.</w:t>
      </w:r>
    </w:p>
    <w:p w:rsidR="00FC254F" w:rsidRPr="00107D6B" w:rsidRDefault="00FC254F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FC254F" w:rsidRDefault="00FC254F" w:rsidP="00107D6B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FC254F" w:rsidRPr="00107D6B" w:rsidRDefault="00FC254F" w:rsidP="00767BB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FC254F" w:rsidRPr="00107D6B" w:rsidRDefault="00FC254F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Практика «</w:t>
      </w:r>
      <w:r w:rsidRPr="00BD1374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еддипломная</w:t>
      </w:r>
      <w:r w:rsidRPr="00BD1374">
        <w:rPr>
          <w:sz w:val="28"/>
          <w:szCs w:val="28"/>
          <w:lang w:eastAsia="ru-RU"/>
        </w:rPr>
        <w:t xml:space="preserve"> практика</w:t>
      </w:r>
      <w:r w:rsidRPr="00107D6B">
        <w:rPr>
          <w:sz w:val="28"/>
          <w:szCs w:val="28"/>
          <w:lang w:eastAsia="ru-RU"/>
        </w:rPr>
        <w:t xml:space="preserve">» </w:t>
      </w:r>
      <w:r w:rsidRPr="009542CB">
        <w:rPr>
          <w:sz w:val="28"/>
          <w:szCs w:val="28"/>
          <w:lang w:eastAsia="ru-RU"/>
        </w:rPr>
        <w:t>(Б2.П.</w:t>
      </w:r>
      <w:r>
        <w:rPr>
          <w:sz w:val="28"/>
          <w:szCs w:val="28"/>
          <w:lang w:eastAsia="ru-RU"/>
        </w:rPr>
        <w:t>3</w:t>
      </w:r>
      <w:r w:rsidRPr="009542CB">
        <w:rPr>
          <w:sz w:val="28"/>
          <w:szCs w:val="28"/>
          <w:lang w:eastAsia="ru-RU"/>
        </w:rPr>
        <w:t>)</w:t>
      </w:r>
      <w:r w:rsidRPr="00107D6B">
        <w:rPr>
          <w:sz w:val="28"/>
          <w:szCs w:val="28"/>
          <w:lang w:eastAsia="ru-RU"/>
        </w:rPr>
        <w:t xml:space="preserve"> относится к Блоку 2 «</w:t>
      </w:r>
      <w:r w:rsidRPr="009542CB">
        <w:rPr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sz w:val="28"/>
          <w:szCs w:val="28"/>
          <w:lang w:eastAsia="ru-RU"/>
        </w:rPr>
        <w:t>»  и является обязательной.</w:t>
      </w:r>
    </w:p>
    <w:p w:rsidR="00FC254F" w:rsidRDefault="00FC254F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72D92" w:rsidRDefault="00F72D92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D80A46" w:rsidRDefault="00D80A46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D80A46" w:rsidRPr="00107D6B" w:rsidRDefault="00D80A46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C254F" w:rsidRPr="00107D6B" w:rsidRDefault="00FC254F" w:rsidP="00767BB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lastRenderedPageBreak/>
        <w:t>4. Объем практики и ее продолжительность</w:t>
      </w:r>
    </w:p>
    <w:p w:rsidR="00FC254F" w:rsidRDefault="00FC254F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C254F" w:rsidRPr="009542CB" w:rsidRDefault="00FC254F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Практика «</w:t>
      </w:r>
      <w:r w:rsidRPr="00BD1374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еддипломная</w:t>
      </w:r>
      <w:r w:rsidRPr="00BD1374">
        <w:rPr>
          <w:sz w:val="28"/>
          <w:szCs w:val="28"/>
          <w:lang w:eastAsia="ru-RU"/>
        </w:rPr>
        <w:t xml:space="preserve"> практика</w:t>
      </w:r>
      <w:r w:rsidRPr="00107D6B">
        <w:rPr>
          <w:sz w:val="28"/>
          <w:szCs w:val="28"/>
          <w:lang w:eastAsia="ru-RU"/>
        </w:rPr>
        <w:t xml:space="preserve">» </w:t>
      </w:r>
      <w:r w:rsidRPr="00324234">
        <w:rPr>
          <w:sz w:val="28"/>
          <w:szCs w:val="28"/>
          <w:lang w:eastAsia="ru-RU"/>
        </w:rPr>
        <w:t xml:space="preserve">проводится в </w:t>
      </w:r>
      <w:r w:rsidRPr="00324234">
        <w:rPr>
          <w:i/>
          <w:szCs w:val="24"/>
          <w:lang w:eastAsia="ru-RU"/>
        </w:rPr>
        <w:t xml:space="preserve"> </w:t>
      </w:r>
      <w:r w:rsidRPr="00324234">
        <w:rPr>
          <w:sz w:val="28"/>
          <w:szCs w:val="28"/>
          <w:lang w:eastAsia="ru-RU"/>
        </w:rPr>
        <w:t>течение учебного семестра</w:t>
      </w:r>
      <w:r w:rsidRPr="009542CB">
        <w:rPr>
          <w:sz w:val="28"/>
          <w:szCs w:val="28"/>
          <w:lang w:eastAsia="ru-RU"/>
        </w:rPr>
        <w:t>.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2092"/>
      </w:tblGrid>
      <w:tr w:rsidR="00FC254F" w:rsidRPr="00301F96" w:rsidTr="00FD0C52">
        <w:trPr>
          <w:jc w:val="center"/>
        </w:trPr>
        <w:tc>
          <w:tcPr>
            <w:tcW w:w="5353" w:type="dxa"/>
            <w:vMerge w:val="restart"/>
            <w:vAlign w:val="center"/>
          </w:tcPr>
          <w:p w:rsidR="00FC254F" w:rsidRPr="00107D6B" w:rsidRDefault="00FC254F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FC254F" w:rsidRPr="00107D6B" w:rsidRDefault="00FC254F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C254F" w:rsidRPr="00107D6B" w:rsidRDefault="00FC254F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7D6B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C254F" w:rsidRPr="00301F96" w:rsidTr="00FD0C52">
        <w:trPr>
          <w:jc w:val="center"/>
        </w:trPr>
        <w:tc>
          <w:tcPr>
            <w:tcW w:w="5353" w:type="dxa"/>
            <w:vMerge/>
            <w:vAlign w:val="center"/>
          </w:tcPr>
          <w:p w:rsidR="00FC254F" w:rsidRPr="00107D6B" w:rsidRDefault="00FC254F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C254F" w:rsidRPr="00107D6B" w:rsidRDefault="00FC254F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FC254F" w:rsidRPr="00107D6B" w:rsidRDefault="00FC254F" w:rsidP="00324234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FC254F" w:rsidRPr="002B6098" w:rsidTr="00FD0C52">
        <w:trPr>
          <w:jc w:val="center"/>
        </w:trPr>
        <w:tc>
          <w:tcPr>
            <w:tcW w:w="5353" w:type="dxa"/>
            <w:vAlign w:val="center"/>
          </w:tcPr>
          <w:p w:rsidR="00FC254F" w:rsidRPr="002B6098" w:rsidRDefault="00FC254F" w:rsidP="00FD0C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FC254F" w:rsidRPr="002B6098" w:rsidRDefault="00FC254F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FC254F" w:rsidRPr="002B6098" w:rsidRDefault="00FC254F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>З</w:t>
            </w:r>
          </w:p>
        </w:tc>
      </w:tr>
      <w:tr w:rsidR="00FC254F" w:rsidRPr="002B6098" w:rsidTr="00FD0C52">
        <w:trPr>
          <w:jc w:val="center"/>
        </w:trPr>
        <w:tc>
          <w:tcPr>
            <w:tcW w:w="5353" w:type="dxa"/>
            <w:vAlign w:val="center"/>
          </w:tcPr>
          <w:p w:rsidR="00FC254F" w:rsidRPr="002B6098" w:rsidRDefault="00FC254F" w:rsidP="00FD0C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B6098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2B609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FC254F" w:rsidRPr="002B6098" w:rsidRDefault="00FC254F" w:rsidP="002B609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>432/12</w:t>
            </w:r>
          </w:p>
        </w:tc>
        <w:tc>
          <w:tcPr>
            <w:tcW w:w="2092" w:type="dxa"/>
            <w:vAlign w:val="center"/>
          </w:tcPr>
          <w:p w:rsidR="00FC254F" w:rsidRPr="002B6098" w:rsidRDefault="00FC254F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>432/12</w:t>
            </w:r>
          </w:p>
        </w:tc>
      </w:tr>
      <w:tr w:rsidR="00FC254F" w:rsidRPr="002B6098" w:rsidTr="00FD0C52">
        <w:trPr>
          <w:jc w:val="center"/>
        </w:trPr>
        <w:tc>
          <w:tcPr>
            <w:tcW w:w="5353" w:type="dxa"/>
            <w:vAlign w:val="center"/>
          </w:tcPr>
          <w:p w:rsidR="00FC254F" w:rsidRPr="002B6098" w:rsidRDefault="00FC254F" w:rsidP="00FD0C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FC254F" w:rsidRPr="002B6098" w:rsidRDefault="00FC254F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FC254F" w:rsidRPr="002B6098" w:rsidRDefault="00FC254F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>8</w:t>
            </w:r>
          </w:p>
        </w:tc>
      </w:tr>
    </w:tbl>
    <w:p w:rsidR="00FC254F" w:rsidRDefault="00FC254F" w:rsidP="00B1707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FC254F" w:rsidRPr="00107D6B" w:rsidRDefault="00FC254F" w:rsidP="00B1707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107D6B">
        <w:rPr>
          <w:b/>
          <w:sz w:val="28"/>
          <w:szCs w:val="28"/>
          <w:lang w:eastAsia="ru-RU"/>
        </w:rPr>
        <w:t xml:space="preserve">5. Содержание практики </w:t>
      </w:r>
    </w:p>
    <w:p w:rsidR="00FC254F" w:rsidRDefault="00FC254F" w:rsidP="00F72D92">
      <w:pPr>
        <w:spacing w:line="240" w:lineRule="auto"/>
        <w:ind w:firstLine="851"/>
        <w:jc w:val="both"/>
        <w:rPr>
          <w:sz w:val="28"/>
          <w:szCs w:val="28"/>
        </w:rPr>
      </w:pPr>
      <w:r w:rsidRPr="0083655A">
        <w:rPr>
          <w:bCs/>
          <w:i/>
          <w:sz w:val="28"/>
          <w:szCs w:val="28"/>
        </w:rPr>
        <w:t>Первая неделя: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655A">
        <w:rPr>
          <w:sz w:val="28"/>
          <w:szCs w:val="28"/>
        </w:rPr>
        <w:t>бобщение результатов научно-исследовательской работы и производственн</w:t>
      </w:r>
      <w:r w:rsidR="00F72D92">
        <w:rPr>
          <w:sz w:val="28"/>
          <w:szCs w:val="28"/>
        </w:rPr>
        <w:t>ых</w:t>
      </w:r>
      <w:r w:rsidRPr="0083655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.</w:t>
      </w:r>
    </w:p>
    <w:p w:rsidR="00FC254F" w:rsidRDefault="00FC254F" w:rsidP="00F72D92">
      <w:pPr>
        <w:spacing w:line="240" w:lineRule="auto"/>
        <w:ind w:firstLine="851"/>
        <w:jc w:val="both"/>
        <w:rPr>
          <w:sz w:val="28"/>
          <w:szCs w:val="28"/>
        </w:rPr>
      </w:pPr>
      <w:r w:rsidRPr="0083655A">
        <w:rPr>
          <w:bCs/>
          <w:i/>
          <w:sz w:val="28"/>
          <w:szCs w:val="28"/>
        </w:rPr>
        <w:t>Вторая</w:t>
      </w:r>
      <w:r>
        <w:rPr>
          <w:bCs/>
          <w:i/>
          <w:sz w:val="28"/>
          <w:szCs w:val="28"/>
        </w:rPr>
        <w:t xml:space="preserve"> – </w:t>
      </w:r>
      <w:r w:rsidR="00F72D92">
        <w:rPr>
          <w:bCs/>
          <w:i/>
          <w:sz w:val="28"/>
          <w:szCs w:val="28"/>
        </w:rPr>
        <w:t>шестая</w:t>
      </w:r>
      <w:r>
        <w:rPr>
          <w:bCs/>
          <w:i/>
          <w:sz w:val="28"/>
          <w:szCs w:val="28"/>
        </w:rPr>
        <w:t xml:space="preserve"> </w:t>
      </w:r>
      <w:r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и</w:t>
      </w:r>
      <w:r w:rsidRPr="0083655A">
        <w:rPr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3655A">
        <w:rPr>
          <w:sz w:val="28"/>
          <w:szCs w:val="28"/>
        </w:rPr>
        <w:t>одготовка первой редакции выпускной квалификационной работы (ВКР)</w:t>
      </w:r>
      <w:r>
        <w:rPr>
          <w:sz w:val="28"/>
          <w:szCs w:val="28"/>
        </w:rPr>
        <w:t>.</w:t>
      </w:r>
    </w:p>
    <w:p w:rsidR="00FC254F" w:rsidRDefault="00F72D92" w:rsidP="00F72D92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Седьмая</w:t>
      </w:r>
      <w:r w:rsidR="00FC254F">
        <w:rPr>
          <w:bCs/>
          <w:i/>
          <w:sz w:val="28"/>
          <w:szCs w:val="28"/>
        </w:rPr>
        <w:t xml:space="preserve"> </w:t>
      </w:r>
      <w:r w:rsidR="00FC254F"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я</w:t>
      </w:r>
      <w:r w:rsidR="00FC254F" w:rsidRPr="0083655A">
        <w:rPr>
          <w:bCs/>
          <w:i/>
          <w:sz w:val="28"/>
          <w:szCs w:val="28"/>
        </w:rPr>
        <w:t xml:space="preserve">: </w:t>
      </w:r>
      <w:r w:rsidR="00FC254F">
        <w:rPr>
          <w:sz w:val="28"/>
          <w:szCs w:val="28"/>
        </w:rPr>
        <w:t>п</w:t>
      </w:r>
      <w:r w:rsidR="00FC254F" w:rsidRPr="0083655A">
        <w:rPr>
          <w:sz w:val="28"/>
          <w:szCs w:val="28"/>
        </w:rPr>
        <w:t>редставление ВКР научному руководителю, исправление замечаний руководителя</w:t>
      </w:r>
      <w:r w:rsidR="00FC254F">
        <w:rPr>
          <w:sz w:val="28"/>
          <w:szCs w:val="28"/>
        </w:rPr>
        <w:t>.</w:t>
      </w:r>
    </w:p>
    <w:p w:rsidR="00FC254F" w:rsidRDefault="00F72D92" w:rsidP="00F72D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В</w:t>
      </w:r>
      <w:r w:rsidR="00FC254F">
        <w:rPr>
          <w:bCs/>
          <w:i/>
          <w:sz w:val="28"/>
          <w:szCs w:val="28"/>
        </w:rPr>
        <w:t xml:space="preserve">осьмая </w:t>
      </w:r>
      <w:r w:rsidR="00FC254F" w:rsidRPr="009E698F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я</w:t>
      </w:r>
      <w:r w:rsidR="00FC254F" w:rsidRPr="009E698F">
        <w:rPr>
          <w:bCs/>
          <w:i/>
          <w:sz w:val="28"/>
          <w:szCs w:val="28"/>
        </w:rPr>
        <w:t>:</w:t>
      </w:r>
      <w:r w:rsidR="00FC254F">
        <w:rPr>
          <w:sz w:val="28"/>
          <w:szCs w:val="28"/>
        </w:rPr>
        <w:t xml:space="preserve"> р</w:t>
      </w:r>
      <w:r w:rsidR="00FC254F" w:rsidRPr="0083655A">
        <w:rPr>
          <w:sz w:val="28"/>
          <w:szCs w:val="28"/>
        </w:rPr>
        <w:t>ецензирование ВКР</w:t>
      </w:r>
      <w:r w:rsidR="00FC254F">
        <w:rPr>
          <w:sz w:val="28"/>
          <w:szCs w:val="28"/>
        </w:rPr>
        <w:t xml:space="preserve">, подготовка отчета по преддипломной практике </w:t>
      </w:r>
    </w:p>
    <w:p w:rsidR="00FC254F" w:rsidRPr="00107D6B" w:rsidRDefault="00FC254F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C254F" w:rsidRPr="00107D6B" w:rsidRDefault="00FC254F" w:rsidP="00B1707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6. Ф</w:t>
      </w:r>
      <w:r w:rsidRPr="00107D6B">
        <w:rPr>
          <w:b/>
          <w:sz w:val="28"/>
          <w:szCs w:val="28"/>
          <w:lang w:eastAsia="ru-RU"/>
        </w:rPr>
        <w:t>ормы отчетности</w:t>
      </w:r>
    </w:p>
    <w:p w:rsidR="00FC254F" w:rsidRPr="008D43D6" w:rsidRDefault="00FC254F" w:rsidP="002D2953">
      <w:pPr>
        <w:spacing w:after="0" w:line="240" w:lineRule="auto"/>
        <w:ind w:firstLine="851"/>
        <w:jc w:val="both"/>
        <w:rPr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Структура отчета по практике </w:t>
      </w:r>
      <w:r w:rsidRPr="008D43D6"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FC254F" w:rsidRPr="00E015D0" w:rsidRDefault="00FC254F" w:rsidP="002D295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FC254F" w:rsidRPr="00E015D0" w:rsidRDefault="00FC254F" w:rsidP="002D295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 обучающегося на практику</w:t>
      </w:r>
      <w:r w:rsidRPr="00E015D0">
        <w:rPr>
          <w:bCs/>
          <w:sz w:val="28"/>
          <w:szCs w:val="28"/>
        </w:rPr>
        <w:t xml:space="preserve">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FC254F" w:rsidRPr="00107D6B" w:rsidRDefault="00FC254F" w:rsidP="00282928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FC254F" w:rsidRPr="00107D6B" w:rsidRDefault="00FC254F" w:rsidP="0088295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FC254F" w:rsidRPr="00107D6B" w:rsidRDefault="00FC254F" w:rsidP="00107D6B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CD75D6">
        <w:rPr>
          <w:bCs/>
          <w:sz w:val="28"/>
          <w:szCs w:val="28"/>
        </w:rPr>
        <w:t xml:space="preserve">Фонд оценочных средств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CD75D6">
        <w:rPr>
          <w:bCs/>
          <w:sz w:val="28"/>
          <w:szCs w:val="28"/>
        </w:rPr>
        <w:t>и представлен отдельным документом, рассмотренным на заседании кафедры «Строительство дорог транспортного комплекса» и утвержденным заведующим кафедрой</w:t>
      </w:r>
      <w:r w:rsidRPr="00107D6B">
        <w:rPr>
          <w:bCs/>
          <w:sz w:val="28"/>
          <w:szCs w:val="28"/>
          <w:lang w:eastAsia="ru-RU"/>
        </w:rPr>
        <w:t>.</w:t>
      </w:r>
    </w:p>
    <w:p w:rsidR="00FC254F" w:rsidRPr="00107D6B" w:rsidRDefault="00FC254F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FC254F" w:rsidRPr="00107D6B" w:rsidRDefault="00FC254F" w:rsidP="0088295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07D6B">
        <w:rPr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FC254F" w:rsidRPr="00E015D0" w:rsidRDefault="00FC254F" w:rsidP="001A34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практики:</w:t>
      </w:r>
    </w:p>
    <w:p w:rsidR="00FC254F" w:rsidRDefault="00FC254F" w:rsidP="001A3471">
      <w:pPr>
        <w:pStyle w:val="a8"/>
        <w:numPr>
          <w:ilvl w:val="0"/>
          <w:numId w:val="17"/>
        </w:numPr>
        <w:tabs>
          <w:tab w:val="left" w:pos="1134"/>
          <w:tab w:val="left" w:pos="1418"/>
        </w:tabs>
        <w:ind w:left="0" w:firstLine="851"/>
      </w:pPr>
      <w:r w:rsidRPr="00581064">
        <w:t>Грузовой подвижной состав</w:t>
      </w:r>
      <w:r>
        <w:t xml:space="preserve"> магистрального и промышленного транспорта [Текст] : учеб. пособие. Ч. 2 / Е. П. Дудкин [и др.] ; ПГУПС, Ин-т повышения квалификации и переподготовки. - СПб. : ПГУПС, 2010. - 76 с.</w:t>
      </w:r>
    </w:p>
    <w:p w:rsidR="00FC254F" w:rsidRDefault="00FC254F" w:rsidP="001A3471">
      <w:pPr>
        <w:pStyle w:val="a8"/>
        <w:numPr>
          <w:ilvl w:val="0"/>
          <w:numId w:val="17"/>
        </w:numPr>
        <w:tabs>
          <w:tab w:val="left" w:pos="1134"/>
          <w:tab w:val="left" w:pos="1418"/>
        </w:tabs>
        <w:ind w:left="0" w:firstLine="851"/>
      </w:pPr>
      <w:r>
        <w:rPr>
          <w:rStyle w:val="bolighting"/>
        </w:rPr>
        <w:t>Транспортная логистика</w:t>
      </w:r>
      <w:r>
        <w:t xml:space="preserve"> : учеб. пособие / В. М. </w:t>
      </w:r>
      <w:r>
        <w:rPr>
          <w:rStyle w:val="bolighting"/>
        </w:rPr>
        <w:t>Семенов</w:t>
      </w:r>
      <w:r>
        <w:t xml:space="preserve">, В. В. Ефимов, Ю.В. </w:t>
      </w:r>
      <w:proofErr w:type="spellStart"/>
      <w:r>
        <w:t>Коровяковская</w:t>
      </w:r>
      <w:proofErr w:type="spellEnd"/>
      <w:r>
        <w:t>. - СПб. : ПГУПС, 2006. - 52 с.</w:t>
      </w:r>
    </w:p>
    <w:p w:rsidR="00FC254F" w:rsidRDefault="00FC254F" w:rsidP="001A3471">
      <w:pPr>
        <w:pStyle w:val="a8"/>
        <w:numPr>
          <w:ilvl w:val="0"/>
          <w:numId w:val="17"/>
        </w:numPr>
        <w:tabs>
          <w:tab w:val="left" w:pos="1134"/>
          <w:tab w:val="left" w:pos="1418"/>
        </w:tabs>
        <w:ind w:left="0" w:firstLine="851"/>
      </w:pPr>
      <w:r>
        <w:t xml:space="preserve">Основы </w:t>
      </w:r>
      <w:r w:rsidRPr="00FB2123">
        <w:t>системно</w:t>
      </w:r>
      <w:r>
        <w:t xml:space="preserve">го </w:t>
      </w:r>
      <w:r w:rsidRPr="00FB2123">
        <w:t>анализ</w:t>
      </w:r>
      <w:r>
        <w:t xml:space="preserve">а : учеб. пособие / С. В. </w:t>
      </w:r>
      <w:proofErr w:type="spellStart"/>
      <w:r>
        <w:t>Микони</w:t>
      </w:r>
      <w:proofErr w:type="spellEnd"/>
      <w:r>
        <w:t xml:space="preserve">, В. А. </w:t>
      </w:r>
      <w:proofErr w:type="spellStart"/>
      <w:r>
        <w:t>Ходаковский</w:t>
      </w:r>
      <w:proofErr w:type="spellEnd"/>
      <w:r>
        <w:t>. - СПб. : ПГУПС, 2011. - 142 с.</w:t>
      </w:r>
    </w:p>
    <w:p w:rsidR="00FC254F" w:rsidRPr="00FB2123" w:rsidRDefault="00FC254F" w:rsidP="001A3471">
      <w:pPr>
        <w:pStyle w:val="a8"/>
        <w:numPr>
          <w:ilvl w:val="0"/>
          <w:numId w:val="17"/>
        </w:numPr>
        <w:tabs>
          <w:tab w:val="left" w:pos="1134"/>
          <w:tab w:val="left" w:pos="1418"/>
        </w:tabs>
        <w:ind w:left="0" w:firstLine="851"/>
        <w:rPr>
          <w:bCs/>
        </w:rPr>
      </w:pPr>
      <w:r>
        <w:t xml:space="preserve">Планирование и организация </w:t>
      </w:r>
      <w:r w:rsidRPr="00FB2123">
        <w:t>эксперимент</w:t>
      </w:r>
      <w:r>
        <w:t xml:space="preserve">а в строительстве [Текст]: учебное пособие / В.С. Меркушева, П.В. </w:t>
      </w:r>
      <w:proofErr w:type="spellStart"/>
      <w:r>
        <w:t>Бобарыкин</w:t>
      </w:r>
      <w:proofErr w:type="spellEnd"/>
      <w:r>
        <w:t>, Т.М. Немченко; ПГУПС, Ин-т повышения квалификации и переподготовки кадров. - Санкт-Петербург: ПГУПС, 2012. - 64 с. : ил.</w:t>
      </w:r>
    </w:p>
    <w:p w:rsidR="00FC254F" w:rsidRDefault="00FC254F" w:rsidP="001A3471">
      <w:pPr>
        <w:spacing w:after="0" w:line="240" w:lineRule="auto"/>
        <w:ind w:firstLine="851"/>
        <w:rPr>
          <w:bCs/>
          <w:sz w:val="28"/>
          <w:szCs w:val="28"/>
        </w:rPr>
      </w:pPr>
    </w:p>
    <w:p w:rsidR="00FC254F" w:rsidRPr="00E015D0" w:rsidRDefault="00FC254F" w:rsidP="001A3471">
      <w:pPr>
        <w:spacing w:after="0"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FC254F" w:rsidRPr="00C76DD9" w:rsidRDefault="00FC254F" w:rsidP="001A3471">
      <w:pPr>
        <w:pStyle w:val="a8"/>
        <w:numPr>
          <w:ilvl w:val="0"/>
          <w:numId w:val="44"/>
        </w:numPr>
        <w:tabs>
          <w:tab w:val="left" w:pos="993"/>
        </w:tabs>
        <w:ind w:left="0" w:firstLine="709"/>
      </w:pPr>
      <w:r w:rsidRPr="00C76DD9">
        <w:t xml:space="preserve">Грузовой подвижной состав магистрального и промышленного транспорта [Текст] : учебное пособие. Ч. 1. Вагоны магистрального и промышленного транспорта / Е. П. Дудкин, А. П. Никодимов ; ПГУПС. - СПб. : ПГУПС, 2005. - 80 с. </w:t>
      </w:r>
    </w:p>
    <w:p w:rsidR="00FC254F" w:rsidRDefault="00FC254F" w:rsidP="001A3471">
      <w:pPr>
        <w:pStyle w:val="a8"/>
        <w:numPr>
          <w:ilvl w:val="0"/>
          <w:numId w:val="44"/>
        </w:numPr>
        <w:tabs>
          <w:tab w:val="left" w:pos="993"/>
        </w:tabs>
        <w:ind w:left="0" w:firstLine="709"/>
      </w:pPr>
      <w:r w:rsidRPr="00581064">
        <w:t>Транспортная логистика</w:t>
      </w:r>
      <w:r>
        <w:t xml:space="preserve"> [Текст] : Учеб. пособие для вузов ж.-д. трансп. / С.Е. Гавришев, Е.П. </w:t>
      </w:r>
      <w:r w:rsidRPr="00581064">
        <w:t>Дудкин</w:t>
      </w:r>
      <w:r>
        <w:t xml:space="preserve">, С. Н. Корнилов и </w:t>
      </w:r>
      <w:proofErr w:type="spellStart"/>
      <w:r>
        <w:t>др</w:t>
      </w:r>
      <w:proofErr w:type="spellEnd"/>
      <w:r>
        <w:t xml:space="preserve"> ; ПГУПС, </w:t>
      </w:r>
      <w:proofErr w:type="spellStart"/>
      <w:r>
        <w:t>Магнитогор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>. ун-т им. Г. И. Носова. - СПб. : ПГУПС, 2003. - 279 с.</w:t>
      </w:r>
    </w:p>
    <w:p w:rsidR="00FC254F" w:rsidRPr="00FB2123" w:rsidRDefault="00FC254F" w:rsidP="001A3471">
      <w:pPr>
        <w:pStyle w:val="a8"/>
        <w:numPr>
          <w:ilvl w:val="0"/>
          <w:numId w:val="44"/>
        </w:numPr>
        <w:tabs>
          <w:tab w:val="left" w:pos="993"/>
        </w:tabs>
        <w:ind w:left="0" w:firstLine="709"/>
      </w:pPr>
      <w:r w:rsidRPr="00FB2123">
        <w:t>Системный подход к</w:t>
      </w:r>
      <w:r w:rsidRPr="006A25EB">
        <w:t xml:space="preserve"> принятию сложных решений [Текст] : </w:t>
      </w:r>
      <w:proofErr w:type="spellStart"/>
      <w:r w:rsidRPr="006A25EB">
        <w:t>метод.указания</w:t>
      </w:r>
      <w:proofErr w:type="spellEnd"/>
      <w:r w:rsidRPr="006A25EB">
        <w:t xml:space="preserve"> для </w:t>
      </w:r>
      <w:r w:rsidRPr="00FB2123">
        <w:t>анализ</w:t>
      </w:r>
      <w:r w:rsidRPr="006A25EB">
        <w:t xml:space="preserve">а </w:t>
      </w:r>
      <w:proofErr w:type="spellStart"/>
      <w:r w:rsidRPr="006A25EB">
        <w:t>конкрет</w:t>
      </w:r>
      <w:proofErr w:type="spellEnd"/>
      <w:r w:rsidRPr="006A25EB">
        <w:t xml:space="preserve">. ситуаций / ПГУПС, фак. повышения квалификации ; сост.: А. И. </w:t>
      </w:r>
      <w:proofErr w:type="spellStart"/>
      <w:r w:rsidRPr="006A25EB">
        <w:t>Брейдо</w:t>
      </w:r>
      <w:proofErr w:type="spellEnd"/>
      <w:r w:rsidRPr="006A25EB">
        <w:t xml:space="preserve">, Г. П. </w:t>
      </w:r>
      <w:proofErr w:type="spellStart"/>
      <w:r w:rsidRPr="006A25EB">
        <w:t>Лабецкая</w:t>
      </w:r>
      <w:proofErr w:type="spellEnd"/>
      <w:r w:rsidRPr="006A25EB">
        <w:t>. - СПб. : [б. и.], 1993. - 14 с.</w:t>
      </w:r>
    </w:p>
    <w:p w:rsidR="00FC254F" w:rsidRPr="00FB2123" w:rsidRDefault="00FC254F" w:rsidP="001A3471">
      <w:pPr>
        <w:pStyle w:val="a8"/>
        <w:numPr>
          <w:ilvl w:val="0"/>
          <w:numId w:val="44"/>
        </w:numPr>
        <w:tabs>
          <w:tab w:val="left" w:pos="993"/>
        </w:tabs>
        <w:ind w:left="0" w:firstLine="709"/>
      </w:pPr>
      <w:r w:rsidRPr="00FB2123">
        <w:t xml:space="preserve">Методология и практика научного исследования : </w:t>
      </w:r>
      <w:proofErr w:type="spellStart"/>
      <w:r w:rsidRPr="00FB2123">
        <w:t>учеб.пособие</w:t>
      </w:r>
      <w:proofErr w:type="spellEnd"/>
      <w:r w:rsidRPr="00FB2123">
        <w:t>. Ч. 1. Наука. Научная литература. Научно-исследовательская работа / Е. П. Дудкин, Н. В. Левадная, А. А. Ильин. - СПб. : ПГУПС, 2008. - 26 с.</w:t>
      </w:r>
    </w:p>
    <w:p w:rsidR="00FC254F" w:rsidRPr="00FB2123" w:rsidRDefault="00FC254F" w:rsidP="001A3471">
      <w:pPr>
        <w:pStyle w:val="a8"/>
        <w:numPr>
          <w:ilvl w:val="0"/>
          <w:numId w:val="44"/>
        </w:numPr>
        <w:tabs>
          <w:tab w:val="left" w:pos="993"/>
        </w:tabs>
        <w:ind w:left="0" w:firstLine="709"/>
      </w:pPr>
      <w:r w:rsidRPr="00FB2123">
        <w:t xml:space="preserve">Методология и практика научных исследований : </w:t>
      </w:r>
      <w:proofErr w:type="spellStart"/>
      <w:r w:rsidRPr="00FB2123">
        <w:t>учеб.пособие</w:t>
      </w:r>
      <w:proofErr w:type="spellEnd"/>
      <w:r w:rsidRPr="00FB2123">
        <w:t>. Ч. 2. Выборочное наблюдение / А. А. Ильин ; ПГУПС, каф. "</w:t>
      </w:r>
      <w:proofErr w:type="spellStart"/>
      <w:r w:rsidRPr="00FB2123">
        <w:t>Пром</w:t>
      </w:r>
      <w:proofErr w:type="spellEnd"/>
      <w:r w:rsidRPr="00FB2123">
        <w:t xml:space="preserve">. и гор. трансп.". - СПб. : ПГУПС, 2008. - 24 с. : ил. </w:t>
      </w:r>
    </w:p>
    <w:p w:rsidR="00FC254F" w:rsidRDefault="00FC254F" w:rsidP="001A3471">
      <w:pPr>
        <w:spacing w:after="0" w:line="240" w:lineRule="auto"/>
        <w:ind w:firstLine="851"/>
        <w:rPr>
          <w:bCs/>
          <w:sz w:val="28"/>
          <w:szCs w:val="28"/>
        </w:rPr>
      </w:pPr>
    </w:p>
    <w:p w:rsidR="00FC254F" w:rsidRPr="00E015D0" w:rsidRDefault="00FC254F" w:rsidP="001A3471">
      <w:pPr>
        <w:spacing w:after="0"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FC254F" w:rsidRDefault="00FC254F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 w:rsidRPr="00022369">
        <w:t>Транспортная стратегия Российской</w:t>
      </w:r>
      <w:r>
        <w:t xml:space="preserve">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 ; [под ред. В. Л. Белозерова]. - Москва : Общественная палата РФ, 2013. - 159 с.</w:t>
      </w:r>
    </w:p>
    <w:p w:rsidR="00FC254F" w:rsidRDefault="00FC254F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lastRenderedPageBreak/>
        <w:t>ГОСТ 7.32-2001 Отчет о научно-исследовательской работе. Структура и правила оформления.</w:t>
      </w:r>
    </w:p>
    <w:p w:rsidR="00FC254F" w:rsidRDefault="00FC254F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t>СП 25.13330.2012 Основания и фундаменты на вечномерзлых грунтах. Актуализированная редакция СНиП 2.02.04-88</w:t>
      </w:r>
    </w:p>
    <w:p w:rsidR="00FC254F" w:rsidRDefault="00FC254F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t>Федерального закона от 27.12.2002 №184-ФЗ «О техническом регулировании»;</w:t>
      </w:r>
    </w:p>
    <w:p w:rsidR="00FC254F" w:rsidRDefault="00FC254F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t>Положения о порядке разработки и утверждения перечней международных и региональных стандартов, а в случае их отсутствия – национальных (государственных) стандартов государств – членов Таможенного союза, обеспечивающих соблюдение требований технического регламента Таможенного союза и необходимых для осуществления оценки (подтверждения) соответствия, утвержденного решением Коллегии Евразийской экономической комиссии от 25 декабря 2012 г. № 306;</w:t>
      </w:r>
    </w:p>
    <w:p w:rsidR="00FC254F" w:rsidRDefault="00FC254F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t>ГОСТ Р 1.0-2012 «Стандартизация в Российской Федерации. Основные положения»;</w:t>
      </w:r>
    </w:p>
    <w:p w:rsidR="00FC254F" w:rsidRDefault="00FC254F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t>ГОСТ Р 1.2-2014 «Национальный стандарт Российской Федерации. Стандартизация в Российской Федерации. Стандарты национальные Российской Федерации. Правила разработки, утверждения, обновления и отмены»;</w:t>
      </w:r>
    </w:p>
    <w:p w:rsidR="00FC254F" w:rsidRDefault="00FC254F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t>ГОСТ Р 1.5-2012 «Стандартизация в Российской Федерации. Стандарты национальные. Правила построения, изложения, оформления и обозначения»;</w:t>
      </w:r>
    </w:p>
    <w:p w:rsidR="00FC254F" w:rsidRDefault="00FC254F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t>ГОСТ Р 1.13-2004 «Стандартизация в Российской Федерации. Уведомления о проектах документов в области стандартизации. Общие требования»;</w:t>
      </w:r>
    </w:p>
    <w:p w:rsidR="00FC254F" w:rsidRDefault="00FC254F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t>Правила стандартизации ПР 50.1.074-2004 «Подготовка проектов национальных стандартов Российской Федерации и проектов изменений к ним к утверждению, регистрации и опубликованию. Внесение поправок в стандарты и подготовка документов для их отмены».</w:t>
      </w:r>
    </w:p>
    <w:p w:rsidR="00FC254F" w:rsidRDefault="00FC254F" w:rsidP="001A3471">
      <w:pPr>
        <w:spacing w:after="0" w:line="240" w:lineRule="auto"/>
        <w:ind w:firstLine="851"/>
        <w:rPr>
          <w:bCs/>
          <w:sz w:val="28"/>
          <w:szCs w:val="28"/>
        </w:rPr>
      </w:pPr>
    </w:p>
    <w:p w:rsidR="00FC254F" w:rsidRPr="00E015D0" w:rsidRDefault="00FC254F" w:rsidP="001A3471">
      <w:pPr>
        <w:spacing w:after="0"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FC254F" w:rsidRDefault="00FC254F" w:rsidP="001A3471">
      <w:pPr>
        <w:pStyle w:val="a8"/>
        <w:numPr>
          <w:ilvl w:val="0"/>
          <w:numId w:val="38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>Рыжиков Ю.</w:t>
      </w:r>
      <w:r w:rsidRPr="001E24C2">
        <w:rPr>
          <w:rStyle w:val="bolighting"/>
        </w:rPr>
        <w:t>И.  Решение научно-технических задач на персональном компьютере [Текст] : для студентов и инженеров / Ю. И. Рыжиков. - СПб. : КОРОНА принт, 2000. - 271 с. : ил.</w:t>
      </w:r>
    </w:p>
    <w:p w:rsidR="00FC254F" w:rsidRDefault="00FC254F" w:rsidP="001A3471">
      <w:pPr>
        <w:pStyle w:val="a8"/>
        <w:numPr>
          <w:ilvl w:val="0"/>
          <w:numId w:val="38"/>
        </w:numPr>
        <w:tabs>
          <w:tab w:val="left" w:pos="993"/>
        </w:tabs>
        <w:ind w:left="0" w:firstLine="709"/>
      </w:pPr>
      <w:r>
        <w:t xml:space="preserve">Рекомендации по планированию эксперимента при </w:t>
      </w:r>
      <w:r>
        <w:rPr>
          <w:rStyle w:val="bolighting"/>
        </w:rPr>
        <w:t>решении</w:t>
      </w:r>
      <w:r>
        <w:t xml:space="preserve"> задач транспортного строительства [Текст] : Утв. </w:t>
      </w:r>
      <w:proofErr w:type="spellStart"/>
      <w:r>
        <w:t>ЦНИИСом</w:t>
      </w:r>
      <w:proofErr w:type="spellEnd"/>
      <w:r>
        <w:t xml:space="preserve"> 23.06.83 / </w:t>
      </w:r>
      <w:proofErr w:type="spellStart"/>
      <w:r>
        <w:t>М-во</w:t>
      </w:r>
      <w:proofErr w:type="spellEnd"/>
      <w:r>
        <w:t xml:space="preserve"> трансп. </w:t>
      </w:r>
      <w:proofErr w:type="spellStart"/>
      <w:r>
        <w:t>стр-ва</w:t>
      </w:r>
      <w:proofErr w:type="spellEnd"/>
      <w:r>
        <w:t xml:space="preserve"> СССР, ЦНИИС. - М. : [б. и.], 1983. - 56 с.</w:t>
      </w:r>
    </w:p>
    <w:p w:rsidR="00FC254F" w:rsidRPr="00273322" w:rsidRDefault="00FC254F" w:rsidP="001A3471">
      <w:pPr>
        <w:pStyle w:val="a8"/>
        <w:numPr>
          <w:ilvl w:val="0"/>
          <w:numId w:val="38"/>
        </w:numPr>
        <w:tabs>
          <w:tab w:val="left" w:pos="993"/>
        </w:tabs>
        <w:ind w:left="0" w:firstLine="709"/>
      </w:pPr>
      <w:r w:rsidRPr="00273322">
        <w:t>Статистическая обработка инженерно-геологической</w:t>
      </w:r>
      <w:r>
        <w:t xml:space="preserve"> информации на ЭВМ [Текст] : </w:t>
      </w:r>
      <w:proofErr w:type="spellStart"/>
      <w:r>
        <w:t>метод.указания</w:t>
      </w:r>
      <w:proofErr w:type="spellEnd"/>
      <w:r>
        <w:t xml:space="preserve"> / ПГУПС, каф. "Основания и фундаменты" ;</w:t>
      </w:r>
      <w:proofErr w:type="spellStart"/>
      <w:r>
        <w:t>разраб</w:t>
      </w:r>
      <w:proofErr w:type="spellEnd"/>
      <w:r>
        <w:t xml:space="preserve">. </w:t>
      </w:r>
      <w:proofErr w:type="spellStart"/>
      <w:r>
        <w:t>А.К.</w:t>
      </w:r>
      <w:r w:rsidRPr="00273322">
        <w:t>Черников</w:t>
      </w:r>
      <w:proofErr w:type="spellEnd"/>
      <w:r>
        <w:t>. - СПб. : [б. и.], 1995. - 60 с., [3] с. : ил.</w:t>
      </w:r>
    </w:p>
    <w:p w:rsidR="00FC254F" w:rsidRPr="006A25EB" w:rsidRDefault="00FC254F" w:rsidP="001A3471">
      <w:pPr>
        <w:pStyle w:val="a8"/>
        <w:numPr>
          <w:ilvl w:val="0"/>
          <w:numId w:val="38"/>
        </w:numPr>
        <w:tabs>
          <w:tab w:val="left" w:pos="993"/>
        </w:tabs>
        <w:ind w:left="0" w:firstLine="709"/>
      </w:pPr>
      <w:r w:rsidRPr="006A25EB">
        <w:t xml:space="preserve">Принятие управленческих решений [Текст] : </w:t>
      </w:r>
      <w:proofErr w:type="spellStart"/>
      <w:r w:rsidRPr="006A25EB">
        <w:t>Учеб.пособие</w:t>
      </w:r>
      <w:proofErr w:type="spellEnd"/>
      <w:r w:rsidRPr="006A25EB">
        <w:t xml:space="preserve"> для вузов / В. И. Варфоломеев, С. Н. Воробьев. - М. :</w:t>
      </w:r>
      <w:proofErr w:type="spellStart"/>
      <w:r w:rsidRPr="006A25EB">
        <w:t>Кудиц-образ</w:t>
      </w:r>
      <w:proofErr w:type="spellEnd"/>
      <w:r w:rsidRPr="006A25EB">
        <w:t>, 2001. - 287 с. : ил.</w:t>
      </w:r>
    </w:p>
    <w:p w:rsidR="00FC254F" w:rsidRDefault="00FC254F" w:rsidP="001A3471">
      <w:pPr>
        <w:pStyle w:val="a8"/>
        <w:numPr>
          <w:ilvl w:val="0"/>
          <w:numId w:val="38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FC254F" w:rsidRDefault="00FC254F" w:rsidP="004A2C2C">
      <w:pPr>
        <w:pStyle w:val="a8"/>
        <w:numPr>
          <w:ilvl w:val="0"/>
          <w:numId w:val="38"/>
        </w:numPr>
        <w:tabs>
          <w:tab w:val="left" w:pos="720"/>
          <w:tab w:val="left" w:pos="1134"/>
          <w:tab w:val="left" w:pos="1418"/>
        </w:tabs>
        <w:ind w:left="0" w:firstLine="720"/>
      </w:pPr>
      <w:r>
        <w:lastRenderedPageBreak/>
        <w:t xml:space="preserve">Теория систем и </w:t>
      </w:r>
      <w:r w:rsidRPr="00FB2123">
        <w:t>системны</w:t>
      </w:r>
      <w:r>
        <w:t xml:space="preserve">й </w:t>
      </w:r>
      <w:r w:rsidRPr="00FB2123">
        <w:t>анализ</w:t>
      </w:r>
      <w:r>
        <w:t xml:space="preserve">: учеб. для вузов / В. Н. Волкова, А. А. Денисов. - М. : </w:t>
      </w:r>
      <w:proofErr w:type="spellStart"/>
      <w:r>
        <w:t>Юрайт</w:t>
      </w:r>
      <w:proofErr w:type="spellEnd"/>
      <w:r>
        <w:t xml:space="preserve">, </w:t>
      </w:r>
      <w:r w:rsidRPr="00FB2123">
        <w:t>2010</w:t>
      </w:r>
      <w:r>
        <w:t>. - 679 с. : ил</w:t>
      </w:r>
    </w:p>
    <w:p w:rsidR="00FC254F" w:rsidRDefault="00FC254F" w:rsidP="004A2C2C">
      <w:pPr>
        <w:pStyle w:val="a8"/>
        <w:numPr>
          <w:ilvl w:val="0"/>
          <w:numId w:val="38"/>
        </w:numPr>
        <w:tabs>
          <w:tab w:val="left" w:pos="720"/>
          <w:tab w:val="left" w:pos="1134"/>
          <w:tab w:val="left" w:pos="1418"/>
        </w:tabs>
        <w:ind w:left="0" w:firstLine="720"/>
      </w:pPr>
      <w:r>
        <w:t xml:space="preserve">Теория систем и </w:t>
      </w:r>
      <w:r w:rsidRPr="00FB2123">
        <w:t>системны</w:t>
      </w:r>
      <w:r>
        <w:t xml:space="preserve">й </w:t>
      </w:r>
      <w:r w:rsidRPr="00FB2123">
        <w:t>анализ</w:t>
      </w:r>
      <w:r>
        <w:t xml:space="preserve">: </w:t>
      </w:r>
      <w:proofErr w:type="spellStart"/>
      <w:r>
        <w:t>учеб.для</w:t>
      </w:r>
      <w:proofErr w:type="spellEnd"/>
      <w:r>
        <w:t xml:space="preserve"> вузов / В. М. Вдовин, Л. Е. Суркова, В. А. Валентинов. - М. : Дашков и К°, </w:t>
      </w:r>
      <w:r w:rsidRPr="00FB2123">
        <w:t>2010</w:t>
      </w:r>
      <w:r>
        <w:t>. - 638 с.</w:t>
      </w:r>
    </w:p>
    <w:p w:rsidR="00FC254F" w:rsidRPr="002B7611" w:rsidRDefault="00FC254F" w:rsidP="002B7611">
      <w:pPr>
        <w:spacing w:after="0" w:line="240" w:lineRule="auto"/>
        <w:ind w:firstLine="900"/>
        <w:jc w:val="both"/>
        <w:rPr>
          <w:bCs/>
          <w:sz w:val="28"/>
          <w:szCs w:val="28"/>
        </w:rPr>
      </w:pPr>
    </w:p>
    <w:p w:rsidR="00FC254F" w:rsidRDefault="00FC254F" w:rsidP="0007670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9</w:t>
      </w:r>
      <w:r w:rsidRPr="00CD75D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C254F" w:rsidRPr="00854BD3" w:rsidRDefault="00FC254F" w:rsidP="002D2953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proofErr w:type="spellStart"/>
      <w:r w:rsidRPr="004579D3">
        <w:rPr>
          <w:sz w:val="28"/>
          <w:szCs w:val="28"/>
          <w:lang w:val="en-US"/>
        </w:rPr>
        <w:t>sdo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pgups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ru</w:t>
      </w:r>
      <w:proofErr w:type="spellEnd"/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854BD3" w:rsidRPr="00854BD3" w:rsidRDefault="00854BD3" w:rsidP="00854BD3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854BD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7" w:history="1">
        <w:r w:rsidRPr="00854BD3">
          <w:rPr>
            <w:bCs/>
            <w:sz w:val="28"/>
            <w:szCs w:val="28"/>
          </w:rPr>
          <w:t>http://docs.cntd.ru/</w:t>
        </w:r>
      </w:hyperlink>
      <w:r w:rsidRPr="00854BD3">
        <w:rPr>
          <w:bCs/>
          <w:sz w:val="28"/>
          <w:szCs w:val="28"/>
        </w:rPr>
        <w:t>, свободный.</w:t>
      </w:r>
    </w:p>
    <w:p w:rsidR="00FC254F" w:rsidRPr="00526C60" w:rsidRDefault="00FC254F" w:rsidP="002D2953">
      <w:pPr>
        <w:spacing w:after="0" w:line="240" w:lineRule="auto"/>
        <w:ind w:firstLine="851"/>
        <w:jc w:val="both"/>
        <w:rPr>
          <w:bCs/>
          <w:szCs w:val="16"/>
        </w:rPr>
      </w:pPr>
    </w:p>
    <w:p w:rsidR="00FC254F" w:rsidRPr="00A66671" w:rsidRDefault="00FC254F" w:rsidP="002D295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854BD3">
        <w:rPr>
          <w:bCs/>
          <w:sz w:val="28"/>
          <w:szCs w:val="28"/>
        </w:rPr>
        <w:t>преддипломной практики</w:t>
      </w:r>
      <w:r w:rsidRPr="00A66671">
        <w:rPr>
          <w:bCs/>
          <w:sz w:val="28"/>
          <w:szCs w:val="28"/>
        </w:rPr>
        <w:t>, определяется руководителем практики.</w:t>
      </w:r>
    </w:p>
    <w:p w:rsidR="00FC254F" w:rsidRPr="00A66671" w:rsidRDefault="00FC254F" w:rsidP="002D2953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FC254F" w:rsidRPr="00A66671" w:rsidRDefault="00FC254F" w:rsidP="002D2953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A66671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C254F" w:rsidRPr="00D965F9" w:rsidRDefault="00FC254F" w:rsidP="002D2953">
      <w:pPr>
        <w:spacing w:after="0" w:line="240" w:lineRule="auto"/>
        <w:ind w:firstLine="851"/>
        <w:jc w:val="both"/>
        <w:rPr>
          <w:b/>
          <w:bCs/>
          <w:sz w:val="10"/>
          <w:szCs w:val="10"/>
        </w:rPr>
      </w:pPr>
    </w:p>
    <w:p w:rsidR="00854BD3" w:rsidRPr="00F32887" w:rsidRDefault="00854BD3" w:rsidP="00854BD3">
      <w:pPr>
        <w:widowControl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F32887">
        <w:rPr>
          <w:rFonts w:eastAsia="Times New Roman"/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FC254F" w:rsidRPr="000A4891" w:rsidRDefault="00FC254F" w:rsidP="00854BD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производственной практики «</w:t>
      </w:r>
      <w:r>
        <w:rPr>
          <w:sz w:val="28"/>
          <w:szCs w:val="28"/>
        </w:rPr>
        <w:t>ПРЕДДИПЛОМНАЯ ПРАКТИКА</w:t>
      </w:r>
      <w:r>
        <w:rPr>
          <w:bCs/>
          <w:sz w:val="28"/>
          <w:szCs w:val="28"/>
        </w:rPr>
        <w:t>»</w:t>
      </w:r>
      <w:r w:rsidRPr="000A4891"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854BD3" w:rsidRPr="00F32887" w:rsidRDefault="00854BD3" w:rsidP="00854BD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F32887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854BD3" w:rsidRPr="00F32887" w:rsidRDefault="00854BD3" w:rsidP="00854BD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F32887">
        <w:rPr>
          <w:bCs/>
          <w:sz w:val="28"/>
          <w:szCs w:val="28"/>
        </w:rPr>
        <w:t>перечень электронных ресурсов:</w:t>
      </w:r>
    </w:p>
    <w:p w:rsidR="00854BD3" w:rsidRPr="00F32887" w:rsidRDefault="00854BD3" w:rsidP="00854BD3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F32887">
        <w:rPr>
          <w:rFonts w:eastAsia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F32887">
        <w:rPr>
          <w:rFonts w:eastAsia="Times New Roman"/>
          <w:sz w:val="28"/>
          <w:szCs w:val="28"/>
        </w:rPr>
        <w:t>Загл</w:t>
      </w:r>
      <w:proofErr w:type="spellEnd"/>
      <w:r w:rsidRPr="00F32887">
        <w:rPr>
          <w:rFonts w:eastAsia="Times New Roman"/>
          <w:sz w:val="28"/>
          <w:szCs w:val="28"/>
        </w:rPr>
        <w:t>. с экрана</w:t>
      </w:r>
      <w:proofErr w:type="gramStart"/>
      <w:r w:rsidRPr="00F32887">
        <w:rPr>
          <w:rFonts w:eastAsia="Times New Roman"/>
          <w:sz w:val="28"/>
          <w:szCs w:val="28"/>
        </w:rPr>
        <w:t>.</w:t>
      </w:r>
      <w:r w:rsidRPr="00F32887">
        <w:rPr>
          <w:rFonts w:eastAsia="Times New Roman"/>
          <w:bCs/>
          <w:sz w:val="28"/>
          <w:szCs w:val="28"/>
        </w:rPr>
        <w:t>;</w:t>
      </w:r>
      <w:proofErr w:type="gramEnd"/>
    </w:p>
    <w:p w:rsidR="00854BD3" w:rsidRPr="00F32887" w:rsidRDefault="00854BD3" w:rsidP="00854BD3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F32887">
        <w:rPr>
          <w:rFonts w:eastAsia="Times New Roman"/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8" w:tgtFrame="_blank" w:history="1">
        <w:r w:rsidRPr="00F32887">
          <w:rPr>
            <w:rFonts w:eastAsia="Times New Roman"/>
            <w:sz w:val="28"/>
            <w:szCs w:val="28"/>
          </w:rPr>
          <w:t>www.gost.ru/wps/portal</w:t>
        </w:r>
      </w:hyperlink>
      <w:r w:rsidRPr="00F32887">
        <w:rPr>
          <w:rFonts w:eastAsia="Times New Roman"/>
          <w:sz w:val="28"/>
          <w:szCs w:val="28"/>
        </w:rPr>
        <w:t xml:space="preserve">, свободный. — </w:t>
      </w:r>
      <w:proofErr w:type="spellStart"/>
      <w:r w:rsidRPr="00F32887">
        <w:rPr>
          <w:rFonts w:eastAsia="Times New Roman"/>
          <w:sz w:val="28"/>
          <w:szCs w:val="28"/>
        </w:rPr>
        <w:t>Загл</w:t>
      </w:r>
      <w:proofErr w:type="spellEnd"/>
      <w:r w:rsidRPr="00F32887">
        <w:rPr>
          <w:rFonts w:eastAsia="Times New Roman"/>
          <w:sz w:val="28"/>
          <w:szCs w:val="28"/>
        </w:rPr>
        <w:t>. с экрана</w:t>
      </w:r>
      <w:r w:rsidRPr="00F32887">
        <w:rPr>
          <w:rFonts w:eastAsia="Times New Roman"/>
          <w:bCs/>
          <w:sz w:val="28"/>
          <w:szCs w:val="28"/>
        </w:rPr>
        <w:t>;</w:t>
      </w:r>
    </w:p>
    <w:p w:rsidR="00854BD3" w:rsidRPr="00F32887" w:rsidRDefault="00854BD3" w:rsidP="00854BD3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F32887">
        <w:rPr>
          <w:rFonts w:eastAsia="Times New Roman"/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F32887">
        <w:rPr>
          <w:rFonts w:eastAsia="Times New Roman"/>
          <w:sz w:val="28"/>
          <w:szCs w:val="28"/>
        </w:rPr>
        <w:t>Загл</w:t>
      </w:r>
      <w:proofErr w:type="spellEnd"/>
      <w:r w:rsidRPr="00F32887">
        <w:rPr>
          <w:rFonts w:eastAsia="Times New Roman"/>
          <w:sz w:val="28"/>
          <w:szCs w:val="28"/>
        </w:rPr>
        <w:t>. с экрана;</w:t>
      </w:r>
    </w:p>
    <w:p w:rsidR="00854BD3" w:rsidRDefault="00854BD3" w:rsidP="00854BD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F32887">
        <w:rPr>
          <w:rFonts w:eastAsia="Times New Roman"/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F32887">
          <w:rPr>
            <w:rFonts w:eastAsia="Times New Roman"/>
            <w:sz w:val="28"/>
            <w:szCs w:val="28"/>
          </w:rPr>
          <w:t>http://www.rg.ru</w:t>
        </w:r>
      </w:hyperlink>
      <w:r w:rsidRPr="00F32887">
        <w:rPr>
          <w:rFonts w:eastAsia="Times New Roman"/>
          <w:sz w:val="28"/>
          <w:szCs w:val="28"/>
        </w:rPr>
        <w:t xml:space="preserve">, свободный. — </w:t>
      </w:r>
      <w:proofErr w:type="spellStart"/>
      <w:r w:rsidRPr="00F32887">
        <w:rPr>
          <w:rFonts w:eastAsia="Times New Roman"/>
          <w:sz w:val="28"/>
          <w:szCs w:val="28"/>
        </w:rPr>
        <w:t>Загл</w:t>
      </w:r>
      <w:proofErr w:type="spellEnd"/>
      <w:r w:rsidRPr="00F32887">
        <w:rPr>
          <w:rFonts w:eastAsia="Times New Roman"/>
          <w:sz w:val="28"/>
          <w:szCs w:val="28"/>
        </w:rPr>
        <w:t>. с экрана.</w:t>
      </w:r>
    </w:p>
    <w:p w:rsidR="00FC254F" w:rsidRPr="000A4891" w:rsidRDefault="00FC254F" w:rsidP="00854BD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</w:t>
      </w:r>
      <w:r w:rsidRPr="000A489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</w:t>
      </w:r>
      <w:r w:rsidRPr="000A4891">
        <w:rPr>
          <w:bCs/>
          <w:sz w:val="28"/>
          <w:szCs w:val="28"/>
        </w:rPr>
        <w:lastRenderedPageBreak/>
        <w:t>размещенных в специальных помещениях и помещениях для самостоятельной работы в соответствии с расписанием занятий.</w:t>
      </w:r>
    </w:p>
    <w:p w:rsidR="00FC254F" w:rsidRDefault="00FC254F" w:rsidP="002D2953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854BD3" w:rsidRPr="00F86BF8" w:rsidRDefault="00854BD3" w:rsidP="00854BD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F32887">
        <w:rPr>
          <w:rFonts w:eastAsia="Times New Roman"/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854BD3" w:rsidRPr="00F32887" w:rsidRDefault="00854BD3" w:rsidP="00854BD3">
      <w:pPr>
        <w:widowControl w:val="0"/>
        <w:spacing w:after="0" w:line="240" w:lineRule="auto"/>
        <w:ind w:firstLine="851"/>
        <w:jc w:val="both"/>
        <w:rPr>
          <w:rFonts w:eastAsia="Times New Roman"/>
          <w:bCs/>
          <w:sz w:val="28"/>
        </w:rPr>
      </w:pPr>
      <w:r w:rsidRPr="00F32887">
        <w:rPr>
          <w:rFonts w:eastAsia="Times New Roman"/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854BD3" w:rsidRPr="00F32887" w:rsidRDefault="00854BD3" w:rsidP="00854BD3">
      <w:pPr>
        <w:widowControl w:val="0"/>
        <w:spacing w:after="0" w:line="240" w:lineRule="auto"/>
        <w:ind w:firstLine="851"/>
        <w:jc w:val="both"/>
        <w:rPr>
          <w:rFonts w:eastAsia="Times New Roman"/>
          <w:bCs/>
          <w:sz w:val="28"/>
        </w:rPr>
      </w:pPr>
      <w:r w:rsidRPr="00F32887">
        <w:rPr>
          <w:rFonts w:eastAsia="Times New Roman"/>
          <w:bCs/>
          <w:sz w:val="28"/>
        </w:rPr>
        <w:t>Она содержит помещени</w:t>
      </w:r>
      <w:r>
        <w:rPr>
          <w:rFonts w:eastAsia="Times New Roman"/>
          <w:bCs/>
          <w:sz w:val="28"/>
        </w:rPr>
        <w:t>я</w:t>
      </w:r>
      <w:r w:rsidRPr="00F32887">
        <w:rPr>
          <w:rFonts w:eastAsia="Times New Roman"/>
          <w:bCs/>
          <w:sz w:val="28"/>
        </w:rPr>
        <w:t xml:space="preserve"> для текущего контроля и промежуточной аттестации</w:t>
      </w:r>
      <w:r>
        <w:rPr>
          <w:rFonts w:eastAsia="Times New Roman"/>
          <w:bCs/>
          <w:sz w:val="28"/>
        </w:rPr>
        <w:t xml:space="preserve">, </w:t>
      </w:r>
      <w:r w:rsidRPr="00F32887">
        <w:rPr>
          <w:rFonts w:eastAsia="Times New Roman"/>
          <w:bCs/>
          <w:sz w:val="28"/>
        </w:rPr>
        <w:t>укомплектованн</w:t>
      </w:r>
      <w:r>
        <w:rPr>
          <w:rFonts w:eastAsia="Times New Roman"/>
          <w:bCs/>
          <w:sz w:val="28"/>
        </w:rPr>
        <w:t>ые</w:t>
      </w:r>
      <w:r w:rsidRPr="00F32887">
        <w:rPr>
          <w:rFonts w:eastAsia="Times New Roman"/>
          <w:bCs/>
          <w:sz w:val="28"/>
        </w:rPr>
        <w:t xml:space="preserve"> специализированной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проектором).</w:t>
      </w:r>
    </w:p>
    <w:p w:rsidR="00854BD3" w:rsidRPr="004C069B" w:rsidRDefault="00854BD3" w:rsidP="00854BD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32887">
        <w:rPr>
          <w:rFonts w:eastAsia="Times New Roman"/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854BD3" w:rsidRDefault="00854BD3" w:rsidP="002D2953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FC254F" w:rsidRDefault="00FC254F" w:rsidP="002D2953">
      <w:pPr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FC254F" w:rsidRPr="00301F96" w:rsidTr="0019336E">
        <w:tc>
          <w:tcPr>
            <w:tcW w:w="4650" w:type="dxa"/>
          </w:tcPr>
          <w:p w:rsidR="00FC254F" w:rsidRPr="00104973" w:rsidRDefault="00FC254F" w:rsidP="003048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688" w:type="dxa"/>
            <w:vAlign w:val="bottom"/>
          </w:tcPr>
          <w:p w:rsidR="00FC254F" w:rsidRPr="00104973" w:rsidRDefault="00FC254F" w:rsidP="0088463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FC254F" w:rsidRPr="00104973" w:rsidRDefault="00FC254F" w:rsidP="0088463F">
            <w:pPr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Е.П. Дудкин</w:t>
            </w:r>
          </w:p>
        </w:tc>
      </w:tr>
      <w:tr w:rsidR="00FC254F" w:rsidRPr="00D05631" w:rsidTr="009F1A06">
        <w:tc>
          <w:tcPr>
            <w:tcW w:w="4650" w:type="dxa"/>
          </w:tcPr>
          <w:p w:rsidR="00FC254F" w:rsidRPr="00D05631" w:rsidRDefault="00FC254F" w:rsidP="0019336E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D05631">
              <w:rPr>
                <w:sz w:val="28"/>
                <w:szCs w:val="28"/>
                <w:lang w:eastAsia="ru-RU"/>
              </w:rPr>
              <w:t>«___» _________ 20</w:t>
            </w:r>
            <w:r w:rsidR="00854BD3">
              <w:rPr>
                <w:sz w:val="28"/>
                <w:szCs w:val="28"/>
                <w:lang w:eastAsia="ru-RU"/>
              </w:rPr>
              <w:t>16</w:t>
            </w:r>
            <w:bookmarkStart w:id="0" w:name="_GoBack"/>
            <w:bookmarkEnd w:id="0"/>
            <w:r w:rsidRPr="00D05631">
              <w:rPr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2688" w:type="dxa"/>
            <w:vAlign w:val="bottom"/>
          </w:tcPr>
          <w:p w:rsidR="00FC254F" w:rsidRPr="00104973" w:rsidRDefault="00FC254F" w:rsidP="00D2461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FC254F" w:rsidRPr="00104973" w:rsidRDefault="00FC254F" w:rsidP="00D2461E">
            <w:pPr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FC254F" w:rsidRPr="00D05631" w:rsidRDefault="00D80A46" w:rsidP="00304834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75" style="position:absolute;left:0;text-align:left;margin-left:0;margin-top:-33.95pt;width:471.75pt;height:57pt;z-index:3;mso-position-horizontal-relative:text;mso-position-vertical-relative:text">
            <v:imagedata r:id="rId10" o:title=""/>
          </v:shape>
        </w:pict>
      </w:r>
    </w:p>
    <w:sectPr w:rsidR="00FC254F" w:rsidRPr="00D05631" w:rsidSect="0029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991DE2"/>
    <w:multiLevelType w:val="hybridMultilevel"/>
    <w:tmpl w:val="176E2DDE"/>
    <w:lvl w:ilvl="0" w:tplc="641286D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4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7"/>
  </w:num>
  <w:num w:numId="3">
    <w:abstractNumId w:val="35"/>
  </w:num>
  <w:num w:numId="4">
    <w:abstractNumId w:val="11"/>
  </w:num>
  <w:num w:numId="5">
    <w:abstractNumId w:val="42"/>
  </w:num>
  <w:num w:numId="6">
    <w:abstractNumId w:val="38"/>
  </w:num>
  <w:num w:numId="7">
    <w:abstractNumId w:val="23"/>
  </w:num>
  <w:num w:numId="8">
    <w:abstractNumId w:val="32"/>
  </w:num>
  <w:num w:numId="9">
    <w:abstractNumId w:val="0"/>
  </w:num>
  <w:num w:numId="10">
    <w:abstractNumId w:val="19"/>
  </w:num>
  <w:num w:numId="11">
    <w:abstractNumId w:val="31"/>
  </w:num>
  <w:num w:numId="12">
    <w:abstractNumId w:val="43"/>
  </w:num>
  <w:num w:numId="13">
    <w:abstractNumId w:val="3"/>
  </w:num>
  <w:num w:numId="14">
    <w:abstractNumId w:val="13"/>
  </w:num>
  <w:num w:numId="15">
    <w:abstractNumId w:val="37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4"/>
  </w:num>
  <w:num w:numId="22">
    <w:abstractNumId w:val="14"/>
  </w:num>
  <w:num w:numId="23">
    <w:abstractNumId w:val="12"/>
  </w:num>
  <w:num w:numId="24">
    <w:abstractNumId w:val="41"/>
  </w:num>
  <w:num w:numId="25">
    <w:abstractNumId w:val="9"/>
  </w:num>
  <w:num w:numId="26">
    <w:abstractNumId w:val="30"/>
  </w:num>
  <w:num w:numId="27">
    <w:abstractNumId w:val="6"/>
  </w:num>
  <w:num w:numId="28">
    <w:abstractNumId w:val="10"/>
  </w:num>
  <w:num w:numId="29">
    <w:abstractNumId w:val="8"/>
  </w:num>
  <w:num w:numId="30">
    <w:abstractNumId w:val="22"/>
  </w:num>
  <w:num w:numId="31">
    <w:abstractNumId w:val="2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3"/>
  </w:num>
  <w:num w:numId="37">
    <w:abstractNumId w:val="1"/>
  </w:num>
  <w:num w:numId="38">
    <w:abstractNumId w:val="25"/>
  </w:num>
  <w:num w:numId="39">
    <w:abstractNumId w:val="40"/>
  </w:num>
  <w:num w:numId="40">
    <w:abstractNumId w:val="21"/>
  </w:num>
  <w:num w:numId="41">
    <w:abstractNumId w:val="15"/>
  </w:num>
  <w:num w:numId="42">
    <w:abstractNumId w:val="28"/>
  </w:num>
  <w:num w:numId="43">
    <w:abstractNumId w:val="34"/>
  </w:num>
  <w:num w:numId="44">
    <w:abstractNumId w:val="26"/>
  </w:num>
  <w:num w:numId="45">
    <w:abstractNumId w:val="39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21300"/>
    <w:rsid w:val="00022369"/>
    <w:rsid w:val="00024416"/>
    <w:rsid w:val="00027559"/>
    <w:rsid w:val="000507A1"/>
    <w:rsid w:val="00067FC2"/>
    <w:rsid w:val="00075C15"/>
    <w:rsid w:val="0007670F"/>
    <w:rsid w:val="00084379"/>
    <w:rsid w:val="00087290"/>
    <w:rsid w:val="00092BFD"/>
    <w:rsid w:val="000A33A4"/>
    <w:rsid w:val="000A4891"/>
    <w:rsid w:val="000B2CD7"/>
    <w:rsid w:val="000D1FA4"/>
    <w:rsid w:val="000F4984"/>
    <w:rsid w:val="00104973"/>
    <w:rsid w:val="00107D6B"/>
    <w:rsid w:val="001340AD"/>
    <w:rsid w:val="00145133"/>
    <w:rsid w:val="001618B3"/>
    <w:rsid w:val="00165523"/>
    <w:rsid w:val="00175DF9"/>
    <w:rsid w:val="00190EE4"/>
    <w:rsid w:val="0019336E"/>
    <w:rsid w:val="001A20D6"/>
    <w:rsid w:val="001A3471"/>
    <w:rsid w:val="001A5A6D"/>
    <w:rsid w:val="001A7CF3"/>
    <w:rsid w:val="001D64AF"/>
    <w:rsid w:val="001E24C2"/>
    <w:rsid w:val="001F603A"/>
    <w:rsid w:val="00216BD1"/>
    <w:rsid w:val="002715E4"/>
    <w:rsid w:val="00273322"/>
    <w:rsid w:val="00282928"/>
    <w:rsid w:val="00293C04"/>
    <w:rsid w:val="002B37F6"/>
    <w:rsid w:val="002B6098"/>
    <w:rsid w:val="002B7611"/>
    <w:rsid w:val="002D2953"/>
    <w:rsid w:val="002D409B"/>
    <w:rsid w:val="00301F96"/>
    <w:rsid w:val="00304834"/>
    <w:rsid w:val="0032176A"/>
    <w:rsid w:val="00324234"/>
    <w:rsid w:val="00370CA6"/>
    <w:rsid w:val="0038660A"/>
    <w:rsid w:val="00392D51"/>
    <w:rsid w:val="00395D6C"/>
    <w:rsid w:val="003A14AF"/>
    <w:rsid w:val="003E626D"/>
    <w:rsid w:val="003F210B"/>
    <w:rsid w:val="00410B0B"/>
    <w:rsid w:val="004413C7"/>
    <w:rsid w:val="004579D3"/>
    <w:rsid w:val="00475438"/>
    <w:rsid w:val="00476701"/>
    <w:rsid w:val="00490B45"/>
    <w:rsid w:val="004A2C2C"/>
    <w:rsid w:val="004A4245"/>
    <w:rsid w:val="004A681A"/>
    <w:rsid w:val="004C030F"/>
    <w:rsid w:val="004C0872"/>
    <w:rsid w:val="004C23F9"/>
    <w:rsid w:val="004C3466"/>
    <w:rsid w:val="004E61E5"/>
    <w:rsid w:val="004F0788"/>
    <w:rsid w:val="004F3ED1"/>
    <w:rsid w:val="00502444"/>
    <w:rsid w:val="00510715"/>
    <w:rsid w:val="00523570"/>
    <w:rsid w:val="0052548E"/>
    <w:rsid w:val="00526C60"/>
    <w:rsid w:val="00547B45"/>
    <w:rsid w:val="0056758F"/>
    <w:rsid w:val="00571859"/>
    <w:rsid w:val="00576AFD"/>
    <w:rsid w:val="00581064"/>
    <w:rsid w:val="00585355"/>
    <w:rsid w:val="00585C7A"/>
    <w:rsid w:val="005E2EA4"/>
    <w:rsid w:val="006441CC"/>
    <w:rsid w:val="0069744C"/>
    <w:rsid w:val="006A25EB"/>
    <w:rsid w:val="006C12FA"/>
    <w:rsid w:val="006C7DE0"/>
    <w:rsid w:val="006E4972"/>
    <w:rsid w:val="006E7966"/>
    <w:rsid w:val="00711510"/>
    <w:rsid w:val="00713A68"/>
    <w:rsid w:val="0073259B"/>
    <w:rsid w:val="00744617"/>
    <w:rsid w:val="007676FF"/>
    <w:rsid w:val="00767BBC"/>
    <w:rsid w:val="007852B2"/>
    <w:rsid w:val="00795085"/>
    <w:rsid w:val="007B19F4"/>
    <w:rsid w:val="007C42F2"/>
    <w:rsid w:val="007C6C03"/>
    <w:rsid w:val="008210CE"/>
    <w:rsid w:val="00824B94"/>
    <w:rsid w:val="0083655A"/>
    <w:rsid w:val="00851F44"/>
    <w:rsid w:val="00854BD3"/>
    <w:rsid w:val="00882953"/>
    <w:rsid w:val="0088463F"/>
    <w:rsid w:val="008C0F6C"/>
    <w:rsid w:val="008C2990"/>
    <w:rsid w:val="008D43D6"/>
    <w:rsid w:val="008D71BB"/>
    <w:rsid w:val="008F61AF"/>
    <w:rsid w:val="0091338E"/>
    <w:rsid w:val="00913891"/>
    <w:rsid w:val="00936B40"/>
    <w:rsid w:val="00950716"/>
    <w:rsid w:val="0095224A"/>
    <w:rsid w:val="009542CB"/>
    <w:rsid w:val="00956E74"/>
    <w:rsid w:val="00966BA3"/>
    <w:rsid w:val="00980F12"/>
    <w:rsid w:val="0099124A"/>
    <w:rsid w:val="009919D7"/>
    <w:rsid w:val="009930BF"/>
    <w:rsid w:val="009A21A8"/>
    <w:rsid w:val="009E698F"/>
    <w:rsid w:val="009F1A06"/>
    <w:rsid w:val="00A66671"/>
    <w:rsid w:val="00A86338"/>
    <w:rsid w:val="00AA283B"/>
    <w:rsid w:val="00AA779F"/>
    <w:rsid w:val="00AD5157"/>
    <w:rsid w:val="00AD5CD4"/>
    <w:rsid w:val="00AE3AF8"/>
    <w:rsid w:val="00B17076"/>
    <w:rsid w:val="00B76B63"/>
    <w:rsid w:val="00BC6E37"/>
    <w:rsid w:val="00BD1374"/>
    <w:rsid w:val="00BE2E10"/>
    <w:rsid w:val="00BF1E3F"/>
    <w:rsid w:val="00BF48B5"/>
    <w:rsid w:val="00BF6FCD"/>
    <w:rsid w:val="00C20062"/>
    <w:rsid w:val="00C41199"/>
    <w:rsid w:val="00C7693C"/>
    <w:rsid w:val="00C76DD9"/>
    <w:rsid w:val="00C96D6C"/>
    <w:rsid w:val="00CA7351"/>
    <w:rsid w:val="00CD75D6"/>
    <w:rsid w:val="00D04802"/>
    <w:rsid w:val="00D05631"/>
    <w:rsid w:val="00D07602"/>
    <w:rsid w:val="00D1474E"/>
    <w:rsid w:val="00D2461E"/>
    <w:rsid w:val="00D2714B"/>
    <w:rsid w:val="00D64AE1"/>
    <w:rsid w:val="00D80A46"/>
    <w:rsid w:val="00D916D9"/>
    <w:rsid w:val="00D9544E"/>
    <w:rsid w:val="00D965F9"/>
    <w:rsid w:val="00D96E0F"/>
    <w:rsid w:val="00DD77D4"/>
    <w:rsid w:val="00E015D0"/>
    <w:rsid w:val="00E36426"/>
    <w:rsid w:val="00E420CC"/>
    <w:rsid w:val="00E540B0"/>
    <w:rsid w:val="00E55E7C"/>
    <w:rsid w:val="00E74A64"/>
    <w:rsid w:val="00E97159"/>
    <w:rsid w:val="00ED4841"/>
    <w:rsid w:val="00EE364E"/>
    <w:rsid w:val="00EF2556"/>
    <w:rsid w:val="00F258D8"/>
    <w:rsid w:val="00F40F0B"/>
    <w:rsid w:val="00F4325E"/>
    <w:rsid w:val="00F5796F"/>
    <w:rsid w:val="00F72D92"/>
    <w:rsid w:val="00FB2123"/>
    <w:rsid w:val="00FC1212"/>
    <w:rsid w:val="00FC254F"/>
    <w:rsid w:val="00FC5863"/>
    <w:rsid w:val="00FD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0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bolighting">
    <w:name w:val="bo_lighting"/>
    <w:basedOn w:val="a0"/>
    <w:uiPriority w:val="99"/>
    <w:rsid w:val="00DD77D4"/>
    <w:rPr>
      <w:rFonts w:cs="Times New Roman"/>
    </w:rPr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a8">
    <w:name w:val="Рабочий"/>
    <w:basedOn w:val="a"/>
    <w:uiPriority w:val="99"/>
    <w:rsid w:val="00282928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styleId="a9">
    <w:name w:val="No Spacing"/>
    <w:uiPriority w:val="99"/>
    <w:qFormat/>
    <w:rsid w:val="002715E4"/>
    <w:rPr>
      <w:rFonts w:ascii="Calibri" w:eastAsia="Times New Roman" w:hAnsi="Calibri" w:cs="Calibri"/>
      <w:sz w:val="22"/>
      <w:szCs w:val="22"/>
    </w:rPr>
  </w:style>
  <w:style w:type="paragraph" w:customStyle="1" w:styleId="1">
    <w:name w:val="Без интервала1"/>
    <w:uiPriority w:val="99"/>
    <w:rsid w:val="00D80A4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User</cp:lastModifiedBy>
  <cp:revision>16</cp:revision>
  <cp:lastPrinted>2017-03-17T06:14:00Z</cp:lastPrinted>
  <dcterms:created xsi:type="dcterms:W3CDTF">2017-03-17T12:13:00Z</dcterms:created>
  <dcterms:modified xsi:type="dcterms:W3CDTF">2018-01-08T13:48:00Z</dcterms:modified>
</cp:coreProperties>
</file>