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ФЕДЕРАЛЬНОЕ АГЕНТСТВО ЖЕЛЕЗНОДОРОЖНОГО ТРАНСПОРТА 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Императора Александра </w:t>
      </w:r>
      <w:r w:rsidRPr="00D2714B">
        <w:rPr>
          <w:sz w:val="28"/>
          <w:szCs w:val="28"/>
          <w:lang w:val="en-US"/>
        </w:rPr>
        <w:t>I</w:t>
      </w:r>
      <w:r w:rsidRPr="00D2714B">
        <w:rPr>
          <w:sz w:val="28"/>
          <w:szCs w:val="28"/>
        </w:rPr>
        <w:t>»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(ФГБОУ ВПО ПГУПС)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Кафедра «</w:t>
      </w:r>
      <w:r>
        <w:rPr>
          <w:sz w:val="28"/>
          <w:szCs w:val="28"/>
        </w:rPr>
        <w:t>Экономика и менеджмент в строительстве</w:t>
      </w:r>
      <w:r w:rsidRPr="008E203C">
        <w:rPr>
          <w:sz w:val="28"/>
          <w:szCs w:val="28"/>
        </w:rPr>
        <w:t>»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РАБОЧАЯ ПРОГРАММА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i/>
          <w:iCs/>
          <w:sz w:val="28"/>
          <w:szCs w:val="28"/>
        </w:rPr>
      </w:pPr>
      <w:proofErr w:type="gramStart"/>
      <w:r w:rsidRPr="00D2714B">
        <w:rPr>
          <w:i/>
          <w:iCs/>
          <w:sz w:val="28"/>
          <w:szCs w:val="28"/>
        </w:rPr>
        <w:t>дисциплины</w:t>
      </w:r>
      <w:proofErr w:type="gramEnd"/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«</w:t>
      </w:r>
      <w:r w:rsidRPr="00754D27">
        <w:rPr>
          <w:sz w:val="28"/>
          <w:szCs w:val="28"/>
        </w:rPr>
        <w:t>ОЦЕНКА</w:t>
      </w:r>
      <w:r w:rsidR="00030314">
        <w:rPr>
          <w:sz w:val="28"/>
          <w:szCs w:val="28"/>
        </w:rPr>
        <w:t xml:space="preserve"> НАИБОЛЕЕ ЭФФЕКТИВНОГО ИСПОЛЬЗОВАНИЯ НЕДВИЖИМОСТИ</w:t>
      </w:r>
      <w:r w:rsidRPr="00D2714B">
        <w:rPr>
          <w:sz w:val="28"/>
          <w:szCs w:val="28"/>
        </w:rPr>
        <w:t>» (</w:t>
      </w:r>
      <w:r w:rsidRPr="00754D27">
        <w:rPr>
          <w:sz w:val="28"/>
          <w:szCs w:val="28"/>
        </w:rPr>
        <w:t>Б1.В.</w:t>
      </w:r>
      <w:r w:rsidR="00030314">
        <w:rPr>
          <w:sz w:val="28"/>
          <w:szCs w:val="28"/>
        </w:rPr>
        <w:t>ОД.4</w:t>
      </w:r>
      <w:r w:rsidRPr="00D2714B">
        <w:rPr>
          <w:sz w:val="28"/>
          <w:szCs w:val="28"/>
        </w:rPr>
        <w:t>)</w:t>
      </w:r>
    </w:p>
    <w:p w:rsidR="006D456B" w:rsidRPr="00DB7F70" w:rsidRDefault="006D456B" w:rsidP="0095427B">
      <w:pPr>
        <w:widowControl/>
        <w:spacing w:line="240" w:lineRule="auto"/>
        <w:ind w:firstLine="0"/>
        <w:jc w:val="center"/>
        <w:rPr>
          <w:i/>
          <w:color w:val="008000"/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proofErr w:type="gramStart"/>
      <w:r w:rsidRPr="00D2714B">
        <w:rPr>
          <w:sz w:val="28"/>
          <w:szCs w:val="28"/>
        </w:rPr>
        <w:t>для</w:t>
      </w:r>
      <w:proofErr w:type="gramEnd"/>
      <w:r w:rsidRPr="00D2714B">
        <w:rPr>
          <w:sz w:val="28"/>
          <w:szCs w:val="28"/>
        </w:rPr>
        <w:t xml:space="preserve"> направления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0</w:t>
      </w:r>
      <w:r>
        <w:rPr>
          <w:sz w:val="28"/>
          <w:szCs w:val="28"/>
        </w:rPr>
        <w:t>8</w:t>
      </w:r>
      <w:r w:rsidRPr="00D2714B">
        <w:rPr>
          <w:sz w:val="28"/>
          <w:szCs w:val="28"/>
        </w:rPr>
        <w:t>.0</w:t>
      </w:r>
      <w:r w:rsidRPr="00CA5703">
        <w:rPr>
          <w:sz w:val="28"/>
          <w:szCs w:val="28"/>
        </w:rPr>
        <w:t>4</w:t>
      </w:r>
      <w:r w:rsidRPr="00D2714B">
        <w:rPr>
          <w:sz w:val="28"/>
          <w:szCs w:val="28"/>
        </w:rPr>
        <w:t>.0</w:t>
      </w:r>
      <w:r>
        <w:rPr>
          <w:sz w:val="28"/>
          <w:szCs w:val="28"/>
        </w:rPr>
        <w:t>1</w:t>
      </w:r>
      <w:r w:rsidRPr="00D2714B">
        <w:rPr>
          <w:sz w:val="28"/>
          <w:szCs w:val="28"/>
        </w:rPr>
        <w:t xml:space="preserve"> «</w:t>
      </w:r>
      <w:r>
        <w:rPr>
          <w:sz w:val="28"/>
          <w:szCs w:val="28"/>
        </w:rPr>
        <w:t>Строительство</w:t>
      </w:r>
      <w:r w:rsidRPr="00D2714B">
        <w:rPr>
          <w:sz w:val="28"/>
          <w:szCs w:val="28"/>
        </w:rPr>
        <w:t xml:space="preserve">» </w:t>
      </w:r>
    </w:p>
    <w:p w:rsidR="006D456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proofErr w:type="gramStart"/>
      <w:r w:rsidRPr="00D2714B">
        <w:rPr>
          <w:sz w:val="28"/>
          <w:szCs w:val="28"/>
        </w:rPr>
        <w:t>по</w:t>
      </w:r>
      <w:proofErr w:type="gramEnd"/>
      <w:r w:rsidRPr="00D2714B">
        <w:rPr>
          <w:sz w:val="28"/>
          <w:szCs w:val="28"/>
        </w:rPr>
        <w:t xml:space="preserve"> </w:t>
      </w:r>
      <w:r w:rsidRPr="00CA5703">
        <w:rPr>
          <w:sz w:val="28"/>
          <w:szCs w:val="28"/>
        </w:rPr>
        <w:t>магистерской программе</w:t>
      </w:r>
      <w:r w:rsidRPr="00D2714B">
        <w:rPr>
          <w:sz w:val="28"/>
          <w:szCs w:val="28"/>
        </w:rPr>
        <w:t xml:space="preserve"> </w:t>
      </w:r>
    </w:p>
    <w:p w:rsidR="006D456B" w:rsidRPr="00C1731A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«</w:t>
      </w:r>
      <w:r w:rsidRPr="00CA5703">
        <w:rPr>
          <w:sz w:val="28"/>
          <w:szCs w:val="28"/>
        </w:rPr>
        <w:t xml:space="preserve">Оценка стоимости земельных участков, 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proofErr w:type="gramStart"/>
      <w:r w:rsidRPr="00CA5703">
        <w:rPr>
          <w:sz w:val="28"/>
          <w:szCs w:val="28"/>
        </w:rPr>
        <w:t>объектов</w:t>
      </w:r>
      <w:proofErr w:type="gramEnd"/>
      <w:r w:rsidRPr="00CA5703">
        <w:rPr>
          <w:sz w:val="28"/>
          <w:szCs w:val="28"/>
        </w:rPr>
        <w:t xml:space="preserve"> недвижимости и прав на них</w:t>
      </w:r>
      <w:r w:rsidRPr="00D2714B">
        <w:rPr>
          <w:sz w:val="28"/>
          <w:szCs w:val="28"/>
        </w:rPr>
        <w:t xml:space="preserve">» </w:t>
      </w:r>
    </w:p>
    <w:p w:rsidR="006D456B" w:rsidRDefault="006D456B" w:rsidP="0095427B">
      <w:pPr>
        <w:widowControl/>
        <w:spacing w:line="240" w:lineRule="auto"/>
        <w:ind w:firstLine="0"/>
        <w:jc w:val="center"/>
        <w:rPr>
          <w:i/>
          <w:sz w:val="24"/>
          <w:szCs w:val="28"/>
        </w:rPr>
      </w:pPr>
    </w:p>
    <w:p w:rsidR="006D456B" w:rsidRPr="00D61652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CA5703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Форма обучения – очная</w:t>
      </w:r>
      <w:r w:rsidRPr="00CA5703">
        <w:rPr>
          <w:sz w:val="28"/>
          <w:szCs w:val="28"/>
        </w:rPr>
        <w:t>, заочная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E5C04" w:rsidRDefault="00EE5C0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E5C04" w:rsidRDefault="00EE5C0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E5C04" w:rsidRDefault="00EE5C0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E5C04" w:rsidRDefault="00EE5C0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E5C04" w:rsidRDefault="00EE5C0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C1731A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C1731A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Санкт-Петербург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20</w:t>
      </w:r>
      <w:r w:rsidRPr="00F27240">
        <w:rPr>
          <w:sz w:val="28"/>
          <w:szCs w:val="28"/>
        </w:rPr>
        <w:t>15</w:t>
      </w:r>
    </w:p>
    <w:p w:rsidR="006D456B" w:rsidRPr="00D2714B" w:rsidRDefault="008311B1" w:rsidP="0095427B">
      <w:pPr>
        <w:widowControl/>
        <w:spacing w:line="276" w:lineRule="auto"/>
        <w:ind w:firstLine="851"/>
        <w:rPr>
          <w:sz w:val="28"/>
          <w:szCs w:val="28"/>
        </w:rPr>
      </w:pPr>
      <w:r w:rsidRPr="008311B1">
        <w:rPr>
          <w:noProof/>
          <w:sz w:val="28"/>
          <w:szCs w:val="28"/>
        </w:rPr>
        <w:lastRenderedPageBreak/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56B" w:rsidRDefault="006D456B" w:rsidP="008311B1">
      <w:pPr>
        <w:widowControl/>
        <w:spacing w:line="276" w:lineRule="auto"/>
        <w:ind w:firstLine="0"/>
        <w:jc w:val="center"/>
        <w:rPr>
          <w:sz w:val="28"/>
          <w:szCs w:val="28"/>
        </w:rPr>
        <w:sectPr w:rsidR="006D456B" w:rsidSect="00DA4F2C">
          <w:footerReference w:type="default" r:id="rId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D2714B">
        <w:rPr>
          <w:sz w:val="28"/>
          <w:szCs w:val="28"/>
        </w:rPr>
        <w:br w:type="page"/>
      </w:r>
      <w:r w:rsidR="008311B1">
        <w:rPr>
          <w:noProof/>
        </w:rPr>
        <w:lastRenderedPageBreak/>
        <w:drawing>
          <wp:inline distT="0" distB="0" distL="0" distR="0" wp14:anchorId="4D5A1460" wp14:editId="368C688F">
            <wp:extent cx="5940425" cy="81749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11B1">
        <w:rPr>
          <w:sz w:val="28"/>
          <w:szCs w:val="28"/>
        </w:rPr>
        <w:t xml:space="preserve"> </w:t>
      </w: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lastRenderedPageBreak/>
        <w:t>1. Цели и задачи дисциплины</w:t>
      </w:r>
    </w:p>
    <w:p w:rsidR="006D456B" w:rsidRPr="00D2714B" w:rsidRDefault="006D456B" w:rsidP="0095427B">
      <w:pPr>
        <w:widowControl/>
        <w:tabs>
          <w:tab w:val="left" w:pos="0"/>
        </w:tabs>
        <w:spacing w:line="240" w:lineRule="auto"/>
        <w:ind w:firstLine="0"/>
        <w:contextualSpacing/>
        <w:rPr>
          <w:sz w:val="28"/>
          <w:szCs w:val="28"/>
        </w:rPr>
      </w:pPr>
    </w:p>
    <w:p w:rsidR="006D456B" w:rsidRPr="00D2714B" w:rsidRDefault="006D456B" w:rsidP="00486FDA">
      <w:pPr>
        <w:widowControl/>
        <w:spacing w:line="276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Рабочая программа составлена в соответствии с ФГОС ВО, утвержденным </w:t>
      </w:r>
      <w:r w:rsidRPr="008D59C4">
        <w:rPr>
          <w:sz w:val="28"/>
          <w:szCs w:val="28"/>
        </w:rPr>
        <w:t>«</w:t>
      </w:r>
      <w:r w:rsidR="008D59C4" w:rsidRPr="008D59C4">
        <w:rPr>
          <w:sz w:val="28"/>
          <w:szCs w:val="28"/>
        </w:rPr>
        <w:t>30</w:t>
      </w:r>
      <w:r w:rsidRPr="008D59C4">
        <w:rPr>
          <w:sz w:val="28"/>
          <w:szCs w:val="28"/>
        </w:rPr>
        <w:t xml:space="preserve">» </w:t>
      </w:r>
      <w:r w:rsidR="008D59C4" w:rsidRPr="008D59C4">
        <w:rPr>
          <w:sz w:val="28"/>
          <w:szCs w:val="28"/>
        </w:rPr>
        <w:t>октября</w:t>
      </w:r>
      <w:r w:rsidRPr="008D59C4">
        <w:rPr>
          <w:sz w:val="28"/>
          <w:szCs w:val="28"/>
        </w:rPr>
        <w:t xml:space="preserve"> 201</w:t>
      </w:r>
      <w:r w:rsidR="008D59C4" w:rsidRPr="008D59C4">
        <w:rPr>
          <w:sz w:val="28"/>
          <w:szCs w:val="28"/>
        </w:rPr>
        <w:t>4</w:t>
      </w:r>
      <w:r w:rsidRPr="008D59C4">
        <w:rPr>
          <w:sz w:val="28"/>
          <w:szCs w:val="28"/>
        </w:rPr>
        <w:t xml:space="preserve"> г</w:t>
      </w:r>
      <w:r w:rsidRPr="00D2714B">
        <w:rPr>
          <w:sz w:val="28"/>
          <w:szCs w:val="28"/>
        </w:rPr>
        <w:t xml:space="preserve">., приказ № </w:t>
      </w:r>
      <w:r w:rsidR="008D59C4">
        <w:rPr>
          <w:sz w:val="28"/>
          <w:szCs w:val="28"/>
        </w:rPr>
        <w:t>1419</w:t>
      </w:r>
      <w:r>
        <w:rPr>
          <w:sz w:val="28"/>
          <w:szCs w:val="28"/>
        </w:rPr>
        <w:t xml:space="preserve"> по </w:t>
      </w:r>
      <w:r w:rsidRPr="00D61652">
        <w:rPr>
          <w:sz w:val="28"/>
          <w:szCs w:val="28"/>
        </w:rPr>
        <w:t>направлению 08.0</w:t>
      </w:r>
      <w:r w:rsidRPr="005570EE">
        <w:rPr>
          <w:sz w:val="28"/>
          <w:szCs w:val="28"/>
        </w:rPr>
        <w:t>4</w:t>
      </w:r>
      <w:r w:rsidRPr="00D61652">
        <w:rPr>
          <w:sz w:val="28"/>
          <w:szCs w:val="28"/>
        </w:rPr>
        <w:t>.01</w:t>
      </w:r>
      <w:r w:rsidRPr="00D2714B">
        <w:rPr>
          <w:sz w:val="28"/>
          <w:szCs w:val="28"/>
        </w:rPr>
        <w:t xml:space="preserve"> «</w:t>
      </w:r>
      <w:r>
        <w:rPr>
          <w:sz w:val="28"/>
          <w:szCs w:val="28"/>
        </w:rPr>
        <w:t>Строительство</w:t>
      </w:r>
      <w:r w:rsidRPr="00D2714B">
        <w:rPr>
          <w:sz w:val="28"/>
          <w:szCs w:val="28"/>
        </w:rPr>
        <w:t>», по дисциплине «</w:t>
      </w:r>
      <w:r w:rsidRPr="005570EE">
        <w:rPr>
          <w:sz w:val="28"/>
          <w:szCs w:val="28"/>
        </w:rPr>
        <w:t xml:space="preserve">Оценка </w:t>
      </w:r>
      <w:r w:rsidR="00030314">
        <w:rPr>
          <w:sz w:val="28"/>
          <w:szCs w:val="28"/>
        </w:rPr>
        <w:t xml:space="preserve">наиболее эффективного использования </w:t>
      </w:r>
      <w:r w:rsidRPr="005570EE">
        <w:rPr>
          <w:sz w:val="28"/>
          <w:szCs w:val="28"/>
        </w:rPr>
        <w:t>недвижимости</w:t>
      </w:r>
      <w:r w:rsidRPr="00D2714B">
        <w:rPr>
          <w:sz w:val="28"/>
          <w:szCs w:val="28"/>
        </w:rPr>
        <w:t>».</w:t>
      </w:r>
    </w:p>
    <w:p w:rsidR="00030314" w:rsidRPr="00030314" w:rsidRDefault="006D456B" w:rsidP="00486FDA">
      <w:pPr>
        <w:spacing w:line="276" w:lineRule="auto"/>
        <w:rPr>
          <w:sz w:val="28"/>
          <w:szCs w:val="28"/>
        </w:rPr>
      </w:pPr>
      <w:r w:rsidRPr="00D2714B">
        <w:rPr>
          <w:sz w:val="28"/>
          <w:szCs w:val="28"/>
        </w:rPr>
        <w:t xml:space="preserve">Целью изучения дисциплины является </w:t>
      </w:r>
      <w:r w:rsidRPr="005570EE">
        <w:rPr>
          <w:sz w:val="28"/>
          <w:szCs w:val="28"/>
        </w:rPr>
        <w:t>формирование у магистрантов современных компетенций в области принятия управленческих решений, требующих углубленной фундаментальной и профессиональной подготовки. Получение практических навыков владения методикой экономи</w:t>
      </w:r>
      <w:r w:rsidR="00030314">
        <w:rPr>
          <w:sz w:val="28"/>
          <w:szCs w:val="28"/>
        </w:rPr>
        <w:t>ческих расчетов</w:t>
      </w:r>
      <w:r w:rsidR="00030314" w:rsidRPr="00030314">
        <w:rPr>
          <w:sz w:val="28"/>
          <w:szCs w:val="28"/>
        </w:rPr>
        <w:t xml:space="preserve"> по оценке НЭИ объектов недвижимости</w:t>
      </w:r>
      <w:r w:rsidR="00030314">
        <w:rPr>
          <w:sz w:val="28"/>
          <w:szCs w:val="28"/>
        </w:rPr>
        <w:t>. В</w:t>
      </w:r>
      <w:r w:rsidR="00030314" w:rsidRPr="00030314">
        <w:rPr>
          <w:sz w:val="28"/>
          <w:szCs w:val="28"/>
        </w:rPr>
        <w:t>оспитание творческого подхода к работе, ответственности за достоверность и объективность принимаемых решений при оценке эффективности использования недвижимости в строительстве.</w:t>
      </w:r>
    </w:p>
    <w:p w:rsidR="006D456B" w:rsidRPr="00D2714B" w:rsidRDefault="006D456B" w:rsidP="00486FDA">
      <w:pPr>
        <w:widowControl/>
        <w:spacing w:line="276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Для достижения поставленной цели решаются следующие задачи:</w:t>
      </w:r>
    </w:p>
    <w:p w:rsidR="00AB7941" w:rsidRPr="0054269D" w:rsidRDefault="00AB7941" w:rsidP="00486FDA">
      <w:pPr>
        <w:widowControl/>
        <w:numPr>
          <w:ilvl w:val="0"/>
          <w:numId w:val="29"/>
        </w:numPr>
        <w:tabs>
          <w:tab w:val="clear" w:pos="360"/>
          <w:tab w:val="num" w:pos="1134"/>
          <w:tab w:val="left" w:pos="5954"/>
          <w:tab w:val="left" w:pos="7655"/>
        </w:tabs>
        <w:autoSpaceDE w:val="0"/>
        <w:autoSpaceDN w:val="0"/>
        <w:spacing w:line="276" w:lineRule="auto"/>
        <w:ind w:left="0" w:firstLine="709"/>
        <w:rPr>
          <w:sz w:val="28"/>
          <w:szCs w:val="28"/>
        </w:rPr>
      </w:pPr>
      <w:r>
        <w:rPr>
          <w:sz w:val="28"/>
          <w:szCs w:val="28"/>
        </w:rPr>
        <w:t>развить</w:t>
      </w:r>
      <w:r w:rsidRPr="0054269D">
        <w:rPr>
          <w:sz w:val="28"/>
          <w:szCs w:val="28"/>
        </w:rPr>
        <w:t xml:space="preserve"> теоретические основы оценки рыночной стоимости объектов недвижимости;</w:t>
      </w:r>
    </w:p>
    <w:p w:rsidR="00AB7941" w:rsidRPr="0054269D" w:rsidRDefault="00AB7941" w:rsidP="00486FDA">
      <w:pPr>
        <w:widowControl/>
        <w:numPr>
          <w:ilvl w:val="0"/>
          <w:numId w:val="29"/>
        </w:numPr>
        <w:tabs>
          <w:tab w:val="clear" w:pos="360"/>
          <w:tab w:val="num" w:pos="1134"/>
          <w:tab w:val="left" w:pos="5954"/>
          <w:tab w:val="left" w:pos="7655"/>
        </w:tabs>
        <w:autoSpaceDE w:val="0"/>
        <w:autoSpaceDN w:val="0"/>
        <w:spacing w:line="276" w:lineRule="auto"/>
        <w:ind w:left="0" w:firstLine="709"/>
        <w:rPr>
          <w:sz w:val="28"/>
          <w:szCs w:val="28"/>
        </w:rPr>
      </w:pPr>
      <w:r>
        <w:rPr>
          <w:sz w:val="28"/>
          <w:szCs w:val="28"/>
        </w:rPr>
        <w:t xml:space="preserve">расширить </w:t>
      </w:r>
      <w:r w:rsidRPr="0054269D">
        <w:rPr>
          <w:sz w:val="28"/>
          <w:szCs w:val="28"/>
        </w:rPr>
        <w:t>представление о законодательных основах оценочной деятельности;</w:t>
      </w:r>
    </w:p>
    <w:p w:rsidR="00AB7941" w:rsidRPr="0054269D" w:rsidRDefault="00AB7941" w:rsidP="00486FDA">
      <w:pPr>
        <w:widowControl/>
        <w:numPr>
          <w:ilvl w:val="0"/>
          <w:numId w:val="29"/>
        </w:numPr>
        <w:tabs>
          <w:tab w:val="clear" w:pos="360"/>
          <w:tab w:val="num" w:pos="1134"/>
          <w:tab w:val="left" w:pos="5954"/>
          <w:tab w:val="left" w:pos="7655"/>
        </w:tabs>
        <w:autoSpaceDE w:val="0"/>
        <w:autoSpaceDN w:val="0"/>
        <w:spacing w:line="276" w:lineRule="auto"/>
        <w:ind w:left="0" w:firstLine="709"/>
        <w:rPr>
          <w:sz w:val="28"/>
          <w:szCs w:val="28"/>
        </w:rPr>
      </w:pPr>
      <w:r w:rsidRPr="0054269D">
        <w:rPr>
          <w:sz w:val="28"/>
          <w:szCs w:val="28"/>
        </w:rPr>
        <w:t>обучить навыкам по оценке наиболее эффективного использования недвижимости;</w:t>
      </w:r>
    </w:p>
    <w:p w:rsidR="00AB7941" w:rsidRPr="0054269D" w:rsidRDefault="00AB7941" w:rsidP="00486FDA">
      <w:pPr>
        <w:widowControl/>
        <w:numPr>
          <w:ilvl w:val="0"/>
          <w:numId w:val="29"/>
        </w:numPr>
        <w:tabs>
          <w:tab w:val="clear" w:pos="360"/>
          <w:tab w:val="num" w:pos="1134"/>
          <w:tab w:val="left" w:pos="5954"/>
          <w:tab w:val="left" w:pos="7655"/>
        </w:tabs>
        <w:autoSpaceDE w:val="0"/>
        <w:autoSpaceDN w:val="0"/>
        <w:spacing w:line="276" w:lineRule="auto"/>
        <w:ind w:left="0" w:firstLine="709"/>
        <w:rPr>
          <w:sz w:val="28"/>
          <w:szCs w:val="28"/>
        </w:rPr>
      </w:pPr>
      <w:r w:rsidRPr="0054269D">
        <w:rPr>
          <w:sz w:val="28"/>
          <w:szCs w:val="28"/>
        </w:rPr>
        <w:t>освоить принципы и процедуру оценки рыночной стоимости недвижимости.</w:t>
      </w:r>
    </w:p>
    <w:p w:rsidR="006D456B" w:rsidRPr="00CD5AF4" w:rsidRDefault="006D456B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</w:t>
      </w:r>
      <w:r>
        <w:rPr>
          <w:b/>
          <w:bCs/>
          <w:sz w:val="28"/>
          <w:szCs w:val="28"/>
        </w:rPr>
        <w:t xml:space="preserve"> профессиональной</w:t>
      </w:r>
      <w:r w:rsidRPr="00D2714B">
        <w:rPr>
          <w:b/>
          <w:bCs/>
          <w:sz w:val="28"/>
          <w:szCs w:val="28"/>
        </w:rPr>
        <w:t xml:space="preserve"> образовательной программы</w:t>
      </w: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</w:t>
      </w:r>
      <w:r w:rsidRPr="00003A7C">
        <w:rPr>
          <w:sz w:val="28"/>
          <w:szCs w:val="28"/>
        </w:rPr>
        <w:t>.</w:t>
      </w: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6D456B" w:rsidRDefault="006D456B" w:rsidP="001E7624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ЗНАТЬ</w:t>
      </w:r>
      <w:r>
        <w:rPr>
          <w:sz w:val="28"/>
          <w:szCs w:val="28"/>
        </w:rPr>
        <w:t>:</w:t>
      </w:r>
    </w:p>
    <w:p w:rsidR="00AB7941" w:rsidRPr="00AB7941" w:rsidRDefault="00AB7941" w:rsidP="001E7624">
      <w:pPr>
        <w:pStyle w:val="a3"/>
        <w:numPr>
          <w:ilvl w:val="0"/>
          <w:numId w:val="23"/>
        </w:numPr>
        <w:spacing w:line="240" w:lineRule="auto"/>
        <w:rPr>
          <w:sz w:val="28"/>
          <w:szCs w:val="28"/>
        </w:rPr>
      </w:pPr>
      <w:r w:rsidRPr="00AB7941">
        <w:rPr>
          <w:sz w:val="28"/>
          <w:szCs w:val="28"/>
        </w:rPr>
        <w:t>источники информации, необходимые для проведения конкретных экономических расчетов;</w:t>
      </w:r>
    </w:p>
    <w:p w:rsidR="00AB7941" w:rsidRPr="00AB7941" w:rsidRDefault="00AB7941" w:rsidP="001E7624">
      <w:pPr>
        <w:pStyle w:val="a3"/>
        <w:numPr>
          <w:ilvl w:val="0"/>
          <w:numId w:val="23"/>
        </w:numPr>
        <w:spacing w:line="240" w:lineRule="auto"/>
        <w:rPr>
          <w:sz w:val="28"/>
          <w:szCs w:val="28"/>
        </w:rPr>
      </w:pPr>
      <w:r w:rsidRPr="00AB7941">
        <w:rPr>
          <w:sz w:val="28"/>
          <w:szCs w:val="28"/>
        </w:rPr>
        <w:t>инструментальные средства для обработки экономических данных;</w:t>
      </w:r>
    </w:p>
    <w:p w:rsidR="006D456B" w:rsidRPr="00AB7941" w:rsidRDefault="00AB7941" w:rsidP="001E7624">
      <w:pPr>
        <w:pStyle w:val="a3"/>
        <w:numPr>
          <w:ilvl w:val="0"/>
          <w:numId w:val="23"/>
        </w:numPr>
        <w:spacing w:line="240" w:lineRule="auto"/>
        <w:rPr>
          <w:sz w:val="28"/>
          <w:szCs w:val="28"/>
        </w:rPr>
      </w:pPr>
      <w:r w:rsidRPr="00AB7941">
        <w:rPr>
          <w:sz w:val="28"/>
          <w:szCs w:val="28"/>
        </w:rPr>
        <w:t>типовые методики и действующую нормативно-правовую базу в области оценки и управления недвижимостью.</w:t>
      </w:r>
    </w:p>
    <w:p w:rsidR="006D456B" w:rsidRDefault="006D456B" w:rsidP="001E7624">
      <w:pPr>
        <w:widowControl/>
        <w:numPr>
          <w:ilvl w:val="0"/>
          <w:numId w:val="23"/>
        </w:num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принципы, процедуры и методы оценки </w:t>
      </w:r>
      <w:r w:rsidR="00AB7941">
        <w:rPr>
          <w:sz w:val="28"/>
          <w:szCs w:val="28"/>
        </w:rPr>
        <w:t>наиболее эффективного использования объектов</w:t>
      </w:r>
      <w:r>
        <w:rPr>
          <w:sz w:val="28"/>
          <w:szCs w:val="28"/>
        </w:rPr>
        <w:t xml:space="preserve"> недвижимости, применение их результатов для принятия управленческих решений.</w:t>
      </w:r>
    </w:p>
    <w:p w:rsidR="006D456B" w:rsidRDefault="006D456B" w:rsidP="001E7624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УМЕТЬ</w:t>
      </w:r>
      <w:r>
        <w:rPr>
          <w:sz w:val="28"/>
          <w:szCs w:val="28"/>
        </w:rPr>
        <w:t>:</w:t>
      </w:r>
    </w:p>
    <w:p w:rsidR="00AB7941" w:rsidRPr="00AB7941" w:rsidRDefault="00AB7941" w:rsidP="001E7624">
      <w:pPr>
        <w:pStyle w:val="a3"/>
        <w:widowControl/>
        <w:numPr>
          <w:ilvl w:val="0"/>
          <w:numId w:val="30"/>
        </w:numPr>
        <w:spacing w:line="240" w:lineRule="auto"/>
        <w:rPr>
          <w:sz w:val="28"/>
          <w:szCs w:val="28"/>
        </w:rPr>
      </w:pPr>
      <w:r w:rsidRPr="00AB7941">
        <w:rPr>
          <w:sz w:val="28"/>
          <w:szCs w:val="28"/>
        </w:rPr>
        <w:lastRenderedPageBreak/>
        <w:t>выполнять необходимые для оценки и управления недвижимостью расчеты, обосновывать их и представлять результаты работы в соответствии с принятыми в организации стандартами;</w:t>
      </w:r>
    </w:p>
    <w:p w:rsidR="00AB7941" w:rsidRPr="00AB7941" w:rsidRDefault="00AB7941" w:rsidP="001E7624">
      <w:pPr>
        <w:pStyle w:val="a3"/>
        <w:widowControl/>
        <w:numPr>
          <w:ilvl w:val="0"/>
          <w:numId w:val="30"/>
        </w:numPr>
        <w:spacing w:line="240" w:lineRule="auto"/>
        <w:rPr>
          <w:sz w:val="28"/>
          <w:szCs w:val="28"/>
        </w:rPr>
      </w:pPr>
      <w:r w:rsidRPr="00AB7941">
        <w:rPr>
          <w:sz w:val="28"/>
          <w:szCs w:val="28"/>
        </w:rPr>
        <w:t>анализировать и интерпретировать финансовую, бухгалтерскую и иную информацию, содержащуюся в отчетности предприятий различных форм собственности, организаций, ведомств и использовать полученные сведения для принятия управленческих решений;</w:t>
      </w:r>
    </w:p>
    <w:p w:rsidR="00AB7941" w:rsidRPr="00AB7941" w:rsidRDefault="00AB7941" w:rsidP="001E7624">
      <w:pPr>
        <w:pStyle w:val="a3"/>
        <w:widowControl/>
        <w:numPr>
          <w:ilvl w:val="0"/>
          <w:numId w:val="30"/>
        </w:numPr>
        <w:spacing w:line="240" w:lineRule="auto"/>
        <w:rPr>
          <w:sz w:val="28"/>
          <w:szCs w:val="28"/>
        </w:rPr>
      </w:pPr>
      <w:r w:rsidRPr="00AB7941">
        <w:rPr>
          <w:sz w:val="28"/>
          <w:szCs w:val="28"/>
        </w:rPr>
        <w:t>использовать для решения аналитических и исследовательских задач современные технические средства и информационные технологии;</w:t>
      </w:r>
    </w:p>
    <w:p w:rsidR="00AB7941" w:rsidRPr="00AB7941" w:rsidRDefault="00AB7941" w:rsidP="001E7624">
      <w:pPr>
        <w:pStyle w:val="a3"/>
        <w:widowControl/>
        <w:numPr>
          <w:ilvl w:val="0"/>
          <w:numId w:val="30"/>
        </w:numPr>
        <w:spacing w:line="240" w:lineRule="auto"/>
        <w:rPr>
          <w:sz w:val="28"/>
          <w:szCs w:val="28"/>
        </w:rPr>
      </w:pPr>
      <w:r w:rsidRPr="00AB7941">
        <w:rPr>
          <w:sz w:val="28"/>
          <w:szCs w:val="28"/>
        </w:rPr>
        <w:t>организовать работу малого коллектива, рабочей группы.</w:t>
      </w:r>
    </w:p>
    <w:p w:rsidR="006D456B" w:rsidRDefault="006D456B" w:rsidP="001E7624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ВЛАДЕТЬ</w:t>
      </w:r>
      <w:r>
        <w:rPr>
          <w:sz w:val="28"/>
          <w:szCs w:val="28"/>
        </w:rPr>
        <w:t>:</w:t>
      </w:r>
    </w:p>
    <w:p w:rsidR="006D456B" w:rsidRDefault="006D456B" w:rsidP="001E7624">
      <w:pPr>
        <w:widowControl/>
        <w:numPr>
          <w:ilvl w:val="0"/>
          <w:numId w:val="25"/>
        </w:numPr>
        <w:tabs>
          <w:tab w:val="clear" w:pos="720"/>
          <w:tab w:val="num" w:pos="0"/>
        </w:tabs>
        <w:spacing w:line="240" w:lineRule="auto"/>
        <w:ind w:left="0" w:firstLine="142"/>
        <w:rPr>
          <w:sz w:val="28"/>
          <w:szCs w:val="28"/>
        </w:rPr>
      </w:pPr>
      <w:r>
        <w:rPr>
          <w:sz w:val="28"/>
          <w:szCs w:val="28"/>
        </w:rPr>
        <w:t>современной вычислительной техникой, компьютерными технологиями и способами их использования в профессиональной деятельности;</w:t>
      </w:r>
    </w:p>
    <w:p w:rsidR="006D456B" w:rsidRDefault="006D456B" w:rsidP="001E7624">
      <w:pPr>
        <w:widowControl/>
        <w:numPr>
          <w:ilvl w:val="0"/>
          <w:numId w:val="25"/>
        </w:numPr>
        <w:tabs>
          <w:tab w:val="clear" w:pos="720"/>
          <w:tab w:val="num" w:pos="0"/>
        </w:tabs>
        <w:spacing w:line="240" w:lineRule="auto"/>
        <w:ind w:left="0" w:firstLine="142"/>
        <w:rPr>
          <w:sz w:val="28"/>
          <w:szCs w:val="28"/>
        </w:rPr>
      </w:pPr>
      <w:r>
        <w:rPr>
          <w:sz w:val="28"/>
          <w:szCs w:val="28"/>
        </w:rPr>
        <w:t>навыками самостоятельной работы, самоорганизации и организации выполнения поручений;</w:t>
      </w:r>
    </w:p>
    <w:p w:rsidR="00AB7941" w:rsidRPr="00AB7941" w:rsidRDefault="00AB7941" w:rsidP="001E7624">
      <w:pPr>
        <w:pStyle w:val="a3"/>
        <w:numPr>
          <w:ilvl w:val="0"/>
          <w:numId w:val="25"/>
        </w:numPr>
        <w:spacing w:line="240" w:lineRule="auto"/>
        <w:ind w:hanging="578"/>
        <w:rPr>
          <w:sz w:val="28"/>
          <w:szCs w:val="28"/>
        </w:rPr>
      </w:pPr>
      <w:r w:rsidRPr="00AB7941">
        <w:rPr>
          <w:sz w:val="28"/>
          <w:szCs w:val="28"/>
        </w:rPr>
        <w:t>современными методиками расчета и ин</w:t>
      </w:r>
      <w:r>
        <w:rPr>
          <w:sz w:val="28"/>
          <w:szCs w:val="28"/>
        </w:rPr>
        <w:t xml:space="preserve">терпретации полученных </w:t>
      </w:r>
      <w:r w:rsidRPr="00AB7941">
        <w:rPr>
          <w:sz w:val="28"/>
          <w:szCs w:val="28"/>
        </w:rPr>
        <w:t>результатов;</w:t>
      </w:r>
    </w:p>
    <w:p w:rsidR="00AB7941" w:rsidRPr="00AB7941" w:rsidRDefault="00AB7941" w:rsidP="001E7624">
      <w:pPr>
        <w:pStyle w:val="a3"/>
        <w:numPr>
          <w:ilvl w:val="0"/>
          <w:numId w:val="25"/>
        </w:numPr>
        <w:tabs>
          <w:tab w:val="clear" w:pos="720"/>
          <w:tab w:val="num" w:pos="284"/>
        </w:tabs>
        <w:spacing w:line="240" w:lineRule="auto"/>
        <w:ind w:hanging="578"/>
        <w:rPr>
          <w:sz w:val="28"/>
          <w:szCs w:val="28"/>
        </w:rPr>
      </w:pPr>
      <w:r w:rsidRPr="00AB7941">
        <w:rPr>
          <w:sz w:val="28"/>
          <w:szCs w:val="28"/>
        </w:rPr>
        <w:t>навыками самостоятельной работы, самоорганизации и организации выполнения поручений.</w:t>
      </w:r>
    </w:p>
    <w:p w:rsidR="001C7DD0" w:rsidRDefault="00CC5387" w:rsidP="00E52565">
      <w:pPr>
        <w:widowControl/>
        <w:spacing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="001C7DD0" w:rsidRPr="00C35482">
        <w:rPr>
          <w:sz w:val="28"/>
          <w:szCs w:val="28"/>
        </w:rPr>
        <w:t>Приобретенные знания, умения, навыки</w:t>
      </w:r>
      <w:r w:rsidR="00110706">
        <w:rPr>
          <w:sz w:val="28"/>
          <w:szCs w:val="28"/>
        </w:rPr>
        <w:t xml:space="preserve">, </w:t>
      </w:r>
      <w:r w:rsidR="001C7DD0" w:rsidRPr="00C35482">
        <w:rPr>
          <w:sz w:val="28"/>
          <w:szCs w:val="28"/>
        </w:rPr>
        <w:t>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основной профессиональной образовательной программы (ОПОП).</w:t>
      </w:r>
    </w:p>
    <w:p w:rsidR="001C7DD0" w:rsidRDefault="001C7DD0" w:rsidP="00E52565">
      <w:pPr>
        <w:widowControl/>
        <w:spacing w:line="240" w:lineRule="auto"/>
        <w:ind w:firstLine="0"/>
        <w:rPr>
          <w:sz w:val="28"/>
          <w:szCs w:val="28"/>
        </w:rPr>
      </w:pPr>
    </w:p>
    <w:p w:rsidR="006D456B" w:rsidRDefault="001C7DD0" w:rsidP="00E52565">
      <w:pPr>
        <w:widowControl/>
        <w:spacing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="006D456B">
        <w:rPr>
          <w:sz w:val="28"/>
          <w:szCs w:val="28"/>
        </w:rPr>
        <w:t>Изучение</w:t>
      </w:r>
      <w:r w:rsidR="006D456B" w:rsidRPr="004C3FFE">
        <w:rPr>
          <w:sz w:val="28"/>
          <w:szCs w:val="28"/>
        </w:rPr>
        <w:t xml:space="preserve"> дисциплины </w:t>
      </w:r>
      <w:r w:rsidR="006D456B">
        <w:rPr>
          <w:sz w:val="28"/>
          <w:szCs w:val="28"/>
        </w:rPr>
        <w:t xml:space="preserve">направлено на формирование следующих </w:t>
      </w:r>
      <w:r w:rsidR="006D456B">
        <w:rPr>
          <w:b/>
          <w:sz w:val="28"/>
          <w:szCs w:val="28"/>
        </w:rPr>
        <w:t>общекультурных компетенций</w:t>
      </w:r>
      <w:r w:rsidR="006D456B" w:rsidRPr="004C3FFE">
        <w:rPr>
          <w:b/>
          <w:sz w:val="28"/>
          <w:szCs w:val="28"/>
        </w:rPr>
        <w:t xml:space="preserve"> (ОК)</w:t>
      </w:r>
      <w:r w:rsidR="006D456B">
        <w:rPr>
          <w:sz w:val="28"/>
          <w:szCs w:val="28"/>
        </w:rPr>
        <w:t>:</w:t>
      </w:r>
    </w:p>
    <w:p w:rsidR="00AB7941" w:rsidRPr="00AB7941" w:rsidRDefault="00AB7941" w:rsidP="00AB7941">
      <w:pPr>
        <w:pStyle w:val="a3"/>
        <w:widowControl/>
        <w:numPr>
          <w:ilvl w:val="0"/>
          <w:numId w:val="31"/>
        </w:numPr>
        <w:spacing w:line="240" w:lineRule="auto"/>
        <w:rPr>
          <w:sz w:val="28"/>
          <w:szCs w:val="28"/>
        </w:rPr>
      </w:pPr>
      <w:r w:rsidRPr="00AB7941">
        <w:rPr>
          <w:sz w:val="28"/>
          <w:szCs w:val="28"/>
        </w:rPr>
        <w:t>способностью к абстрактному мышлению, анализу, синтезу</w:t>
      </w:r>
      <w:r>
        <w:rPr>
          <w:sz w:val="28"/>
          <w:szCs w:val="28"/>
        </w:rPr>
        <w:t xml:space="preserve"> (ОК-1)</w:t>
      </w:r>
    </w:p>
    <w:p w:rsidR="006D456B" w:rsidRDefault="006D456B" w:rsidP="00F62577">
      <w:pPr>
        <w:widowControl/>
        <w:tabs>
          <w:tab w:val="left" w:pos="900"/>
        </w:tabs>
        <w:spacing w:line="240" w:lineRule="auto"/>
        <w:ind w:firstLine="0"/>
        <w:rPr>
          <w:sz w:val="28"/>
          <w:szCs w:val="28"/>
        </w:rPr>
      </w:pPr>
      <w:r>
        <w:rPr>
          <w:i/>
          <w:sz w:val="28"/>
          <w:szCs w:val="28"/>
        </w:rPr>
        <w:tab/>
      </w:r>
      <w:r w:rsidRPr="001E6889">
        <w:rPr>
          <w:sz w:val="28"/>
          <w:szCs w:val="28"/>
        </w:rPr>
        <w:t>Изучение дисциплины направлено на формирование следующих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общепрофессиональных компетенций</w:t>
      </w:r>
      <w:r w:rsidRPr="00C573A9">
        <w:rPr>
          <w:b/>
          <w:sz w:val="28"/>
          <w:szCs w:val="28"/>
        </w:rPr>
        <w:t xml:space="preserve"> (ОПК)</w:t>
      </w:r>
      <w:r w:rsidRPr="00C573A9">
        <w:rPr>
          <w:sz w:val="28"/>
          <w:szCs w:val="28"/>
        </w:rPr>
        <w:t>:</w:t>
      </w:r>
    </w:p>
    <w:p w:rsidR="00E52565" w:rsidRDefault="00E52565" w:rsidP="00C573A9">
      <w:pPr>
        <w:pStyle w:val="a3"/>
        <w:widowControl/>
        <w:numPr>
          <w:ilvl w:val="0"/>
          <w:numId w:val="10"/>
        </w:numPr>
        <w:tabs>
          <w:tab w:val="left" w:pos="426"/>
          <w:tab w:val="left" w:pos="900"/>
        </w:tabs>
        <w:spacing w:line="240" w:lineRule="auto"/>
        <w:ind w:left="0" w:firstLine="851"/>
        <w:rPr>
          <w:sz w:val="28"/>
          <w:szCs w:val="28"/>
        </w:rPr>
      </w:pPr>
      <w:r w:rsidRPr="00E52565">
        <w:rPr>
          <w:sz w:val="28"/>
          <w:szCs w:val="28"/>
        </w:rPr>
        <w:t>способностью использовать на практике навыки и умения в организации научно-исследовательских и научно-производственных работ, в управлении коллективом, влиять на формирование целей команды, воздействовать на ее социально-психологический климат в нужном для достижения целей направлении, оценивать качество результатов деятельности, способностью к активной социальной мобильности (ОПК-3)</w:t>
      </w:r>
      <w:r w:rsidR="009C2607">
        <w:rPr>
          <w:sz w:val="28"/>
          <w:szCs w:val="28"/>
        </w:rPr>
        <w:t>;</w:t>
      </w:r>
    </w:p>
    <w:p w:rsidR="00E52565" w:rsidRPr="00E52565" w:rsidRDefault="006D456B" w:rsidP="00C573A9">
      <w:pPr>
        <w:pStyle w:val="a3"/>
        <w:widowControl/>
        <w:numPr>
          <w:ilvl w:val="0"/>
          <w:numId w:val="10"/>
        </w:numPr>
        <w:tabs>
          <w:tab w:val="left" w:pos="426"/>
          <w:tab w:val="left" w:pos="900"/>
        </w:tabs>
        <w:spacing w:line="240" w:lineRule="auto"/>
        <w:ind w:left="0" w:firstLine="851"/>
        <w:rPr>
          <w:sz w:val="28"/>
          <w:szCs w:val="28"/>
        </w:rPr>
      </w:pPr>
      <w:r w:rsidRPr="00E52565">
        <w:rPr>
          <w:sz w:val="28"/>
          <w:szCs w:val="28"/>
        </w:rPr>
        <w:t>способность демонстрировать знания фундаментальных и прикладных дисциплин программы магистратуры (ОПК-4);</w:t>
      </w:r>
    </w:p>
    <w:p w:rsidR="00E52565" w:rsidRPr="00E52565" w:rsidRDefault="006D456B" w:rsidP="00C573A9">
      <w:pPr>
        <w:widowControl/>
        <w:numPr>
          <w:ilvl w:val="0"/>
          <w:numId w:val="10"/>
        </w:numPr>
        <w:tabs>
          <w:tab w:val="left" w:pos="426"/>
        </w:tabs>
        <w:spacing w:line="240" w:lineRule="auto"/>
        <w:ind w:left="0" w:firstLine="851"/>
        <w:rPr>
          <w:sz w:val="28"/>
          <w:szCs w:val="28"/>
        </w:rPr>
      </w:pPr>
      <w:r w:rsidRPr="00E52565">
        <w:rPr>
          <w:sz w:val="28"/>
          <w:szCs w:val="28"/>
        </w:rPr>
        <w:t>способность использовать углубленные теоретические и практические знания, часть которых находится на передовом рубеже данной науки  (ОПК-5);</w:t>
      </w:r>
    </w:p>
    <w:p w:rsidR="006D456B" w:rsidRPr="00E52565" w:rsidRDefault="006D456B" w:rsidP="00C573A9">
      <w:pPr>
        <w:widowControl/>
        <w:numPr>
          <w:ilvl w:val="0"/>
          <w:numId w:val="10"/>
        </w:numPr>
        <w:tabs>
          <w:tab w:val="left" w:pos="426"/>
        </w:tabs>
        <w:spacing w:line="240" w:lineRule="auto"/>
        <w:ind w:left="0" w:firstLine="851"/>
        <w:rPr>
          <w:sz w:val="28"/>
          <w:szCs w:val="28"/>
        </w:rPr>
      </w:pPr>
      <w:r w:rsidRPr="00E52565">
        <w:rPr>
          <w:sz w:val="28"/>
          <w:szCs w:val="28"/>
        </w:rPr>
        <w:t xml:space="preserve">способность использовать углубленные знания правовых и этических норм при оценке последствий своей профессиональной </w:t>
      </w:r>
      <w:r w:rsidRPr="00E52565">
        <w:rPr>
          <w:sz w:val="28"/>
          <w:szCs w:val="28"/>
        </w:rPr>
        <w:lastRenderedPageBreak/>
        <w:t>деятельности, при разработке и осуществлении социально значимых проектов (ОПК-7);</w:t>
      </w:r>
    </w:p>
    <w:p w:rsidR="006D456B" w:rsidRPr="006D3286" w:rsidRDefault="006D456B" w:rsidP="00C573A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D3286">
        <w:rPr>
          <w:sz w:val="28"/>
          <w:szCs w:val="28"/>
        </w:rPr>
        <w:t>способность демонстрировать навыки работы в научном коллективе, способность порождать новые идеи (креативность) (ОПК-8);</w:t>
      </w:r>
    </w:p>
    <w:p w:rsidR="006D456B" w:rsidRPr="006D3286" w:rsidRDefault="006D456B" w:rsidP="00C573A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D3286">
        <w:rPr>
          <w:sz w:val="28"/>
          <w:szCs w:val="28"/>
        </w:rPr>
        <w:t>способность и готовность ориентироваться в постановке задачи, применять знания о современных методах исследования, анализировать, синтезировать и критически резюмировать информацию (ОПК-10);</w:t>
      </w:r>
    </w:p>
    <w:p w:rsidR="006D456B" w:rsidRDefault="006D456B" w:rsidP="00C573A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proofErr w:type="gramStart"/>
      <w:r w:rsidRPr="006D3286">
        <w:rPr>
          <w:sz w:val="28"/>
          <w:szCs w:val="28"/>
        </w:rPr>
        <w:t>способность</w:t>
      </w:r>
      <w:proofErr w:type="gramEnd"/>
      <w:r w:rsidRPr="006D3286">
        <w:rPr>
          <w:sz w:val="28"/>
          <w:szCs w:val="28"/>
        </w:rPr>
        <w:t xml:space="preserve"> оформлять, представлять и докладывать результ</w:t>
      </w:r>
      <w:r w:rsidR="003B0B62">
        <w:rPr>
          <w:sz w:val="28"/>
          <w:szCs w:val="28"/>
        </w:rPr>
        <w:t>аты выполненной работы (ОПК-12), (ПК-2), (ПК-6).</w:t>
      </w:r>
    </w:p>
    <w:p w:rsidR="00110706" w:rsidRDefault="00110706" w:rsidP="00110706">
      <w:pPr>
        <w:widowControl/>
        <w:tabs>
          <w:tab w:val="left" w:pos="1418"/>
        </w:tabs>
        <w:spacing w:line="240" w:lineRule="auto"/>
        <w:rPr>
          <w:b/>
          <w:sz w:val="28"/>
          <w:szCs w:val="28"/>
        </w:rPr>
      </w:pPr>
      <w:r w:rsidRPr="00110706">
        <w:rPr>
          <w:sz w:val="28"/>
          <w:szCs w:val="28"/>
        </w:rPr>
        <w:t xml:space="preserve">Изучение дисциплины направлено на формирование следующих </w:t>
      </w:r>
      <w:r w:rsidRPr="00110706">
        <w:rPr>
          <w:b/>
          <w:sz w:val="28"/>
          <w:szCs w:val="28"/>
        </w:rPr>
        <w:t>профессиональных компетенций (ПК):</w:t>
      </w:r>
    </w:p>
    <w:p w:rsidR="00110706" w:rsidRDefault="00110706" w:rsidP="00110706">
      <w:pPr>
        <w:pStyle w:val="a3"/>
        <w:widowControl/>
        <w:numPr>
          <w:ilvl w:val="0"/>
          <w:numId w:val="39"/>
        </w:numPr>
        <w:tabs>
          <w:tab w:val="left" w:pos="1418"/>
        </w:tabs>
        <w:spacing w:line="240" w:lineRule="auto"/>
        <w:ind w:left="851" w:firstLine="0"/>
        <w:rPr>
          <w:sz w:val="28"/>
          <w:szCs w:val="28"/>
        </w:rPr>
      </w:pPr>
      <w:r w:rsidRPr="00110706">
        <w:rPr>
          <w:sz w:val="28"/>
          <w:szCs w:val="28"/>
        </w:rPr>
        <w:t>владение  методами оценки инновационного потенциала, риска коммерциализации проекта, технико-экономического анализа проектируемых объектов и продукции (ПК-2);</w:t>
      </w:r>
    </w:p>
    <w:p w:rsidR="00110706" w:rsidRPr="00110706" w:rsidRDefault="00110706" w:rsidP="00110706">
      <w:pPr>
        <w:pStyle w:val="a3"/>
        <w:widowControl/>
        <w:numPr>
          <w:ilvl w:val="0"/>
          <w:numId w:val="39"/>
        </w:numPr>
        <w:tabs>
          <w:tab w:val="left" w:pos="1418"/>
          <w:tab w:val="left" w:pos="1560"/>
        </w:tabs>
        <w:spacing w:line="240" w:lineRule="auto"/>
        <w:ind w:left="851" w:firstLine="0"/>
        <w:rPr>
          <w:sz w:val="28"/>
          <w:szCs w:val="28"/>
        </w:rPr>
      </w:pPr>
      <w:r w:rsidRPr="00110706">
        <w:rPr>
          <w:sz w:val="28"/>
          <w:szCs w:val="28"/>
        </w:rPr>
        <w:tab/>
        <w:t xml:space="preserve">умением вести сбор, анализ и систематизацию информации по теме исследования, готовить научно-технические отчеты, обзоры публикаций по теме исследования </w:t>
      </w:r>
      <w:r>
        <w:rPr>
          <w:sz w:val="28"/>
          <w:szCs w:val="28"/>
        </w:rPr>
        <w:t>(</w:t>
      </w:r>
      <w:r w:rsidRPr="00110706">
        <w:rPr>
          <w:sz w:val="28"/>
          <w:szCs w:val="28"/>
        </w:rPr>
        <w:t>ПК-6</w:t>
      </w:r>
      <w:r>
        <w:rPr>
          <w:sz w:val="28"/>
          <w:szCs w:val="28"/>
        </w:rPr>
        <w:t>).</w:t>
      </w:r>
    </w:p>
    <w:p w:rsidR="006D456B" w:rsidRPr="00D2714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 xml:space="preserve">ших данную дисциплину, приведена в п. 2.1 </w:t>
      </w:r>
      <w:r w:rsidR="00486FDA" w:rsidRPr="00003A7C">
        <w:rPr>
          <w:sz w:val="28"/>
          <w:szCs w:val="28"/>
        </w:rPr>
        <w:t>общей характеристики</w:t>
      </w:r>
      <w:r w:rsidR="00486FDA">
        <w:rPr>
          <w:sz w:val="28"/>
          <w:szCs w:val="28"/>
        </w:rPr>
        <w:t xml:space="preserve"> </w:t>
      </w:r>
      <w:r>
        <w:rPr>
          <w:sz w:val="28"/>
          <w:szCs w:val="28"/>
        </w:rPr>
        <w:t>ОПОП.</w:t>
      </w:r>
    </w:p>
    <w:p w:rsidR="006D456B" w:rsidRPr="00D2714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Объект</w:t>
      </w:r>
      <w:r>
        <w:rPr>
          <w:sz w:val="28"/>
          <w:szCs w:val="28"/>
        </w:rPr>
        <w:t>ы</w:t>
      </w:r>
      <w:r w:rsidRPr="00D2714B">
        <w:rPr>
          <w:sz w:val="28"/>
          <w:szCs w:val="28"/>
        </w:rPr>
        <w:t xml:space="preserve"> профессиональной деятельности обучающихся, освоивших данную дисциплину, </w:t>
      </w:r>
      <w:r>
        <w:rPr>
          <w:sz w:val="28"/>
          <w:szCs w:val="28"/>
        </w:rPr>
        <w:t>приведены в п. 2.</w:t>
      </w:r>
      <w:r w:rsidRPr="00003A7C">
        <w:rPr>
          <w:sz w:val="28"/>
          <w:szCs w:val="28"/>
        </w:rPr>
        <w:t>2</w:t>
      </w:r>
      <w:r w:rsidR="00486FDA" w:rsidRPr="00003A7C">
        <w:rPr>
          <w:sz w:val="28"/>
          <w:szCs w:val="28"/>
        </w:rPr>
        <w:t xml:space="preserve"> общей характеристики</w:t>
      </w:r>
      <w:r>
        <w:rPr>
          <w:sz w:val="28"/>
          <w:szCs w:val="28"/>
        </w:rPr>
        <w:t xml:space="preserve"> ОПОП.</w:t>
      </w: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3. Место дисциплины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Дисциплина «</w:t>
      </w:r>
      <w:r w:rsidR="00E52565" w:rsidRPr="00E52565">
        <w:rPr>
          <w:sz w:val="28"/>
          <w:szCs w:val="28"/>
        </w:rPr>
        <w:t>Оценка наиболее эффективного использования недвижимости</w:t>
      </w:r>
      <w:r w:rsidRPr="00D2714B">
        <w:rPr>
          <w:sz w:val="28"/>
          <w:szCs w:val="28"/>
        </w:rPr>
        <w:t>» (</w:t>
      </w:r>
      <w:r w:rsidR="00E52565">
        <w:rPr>
          <w:sz w:val="28"/>
          <w:szCs w:val="28"/>
        </w:rPr>
        <w:t>Б1.В.ОД.4</w:t>
      </w:r>
      <w:r w:rsidRPr="00D2714B">
        <w:rPr>
          <w:sz w:val="28"/>
          <w:szCs w:val="28"/>
        </w:rPr>
        <w:t xml:space="preserve">) относится к </w:t>
      </w:r>
      <w:r w:rsidRPr="00D21193">
        <w:rPr>
          <w:sz w:val="28"/>
          <w:szCs w:val="28"/>
        </w:rPr>
        <w:t>вариативной части и является обязательной дисциплиной обучающегося.</w:t>
      </w:r>
    </w:p>
    <w:p w:rsidR="006C6366" w:rsidRPr="00D2714B" w:rsidRDefault="006C6366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4. Объем дисциплины и виды учебной работы</w:t>
      </w:r>
    </w:p>
    <w:p w:rsidR="006D456B" w:rsidRPr="00D21193" w:rsidRDefault="006C6366" w:rsidP="00D21193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</w:t>
      </w:r>
      <w:r w:rsidR="006D456B" w:rsidRPr="00D21193">
        <w:rPr>
          <w:sz w:val="28"/>
          <w:szCs w:val="28"/>
        </w:rPr>
        <w:t xml:space="preserve"> обучения</w:t>
      </w:r>
      <w:r>
        <w:rPr>
          <w:sz w:val="28"/>
          <w:szCs w:val="28"/>
        </w:rPr>
        <w:t>:</w:t>
      </w:r>
    </w:p>
    <w:tbl>
      <w:tblPr>
        <w:tblW w:w="95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2104"/>
        <w:gridCol w:w="22"/>
        <w:gridCol w:w="2047"/>
      </w:tblGrid>
      <w:tr w:rsidR="006D456B" w:rsidRPr="00D2714B" w:rsidTr="00D21193">
        <w:trPr>
          <w:jc w:val="center"/>
        </w:trPr>
        <w:tc>
          <w:tcPr>
            <w:tcW w:w="5353" w:type="dxa"/>
            <w:vMerge w:val="restart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Вид учебной работы</w:t>
            </w:r>
          </w:p>
        </w:tc>
        <w:tc>
          <w:tcPr>
            <w:tcW w:w="2126" w:type="dxa"/>
            <w:gridSpan w:val="2"/>
            <w:vMerge w:val="restart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2047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Семестр</w:t>
            </w:r>
          </w:p>
        </w:tc>
      </w:tr>
      <w:tr w:rsidR="006D456B" w:rsidRPr="00D2714B" w:rsidTr="00D21193">
        <w:trPr>
          <w:jc w:val="center"/>
        </w:trPr>
        <w:tc>
          <w:tcPr>
            <w:tcW w:w="5353" w:type="dxa"/>
            <w:vMerge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gridSpan w:val="2"/>
            <w:vMerge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47" w:type="dxa"/>
            <w:vAlign w:val="center"/>
          </w:tcPr>
          <w:p w:rsidR="006D456B" w:rsidRPr="00D2714B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</w:tr>
      <w:tr w:rsidR="00E52565" w:rsidRPr="00D2714B" w:rsidTr="00D21193">
        <w:trPr>
          <w:jc w:val="center"/>
        </w:trPr>
        <w:tc>
          <w:tcPr>
            <w:tcW w:w="5353" w:type="dxa"/>
            <w:vAlign w:val="center"/>
          </w:tcPr>
          <w:p w:rsidR="00E52565" w:rsidRPr="00D2714B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E52565" w:rsidRPr="00D2714B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В том числе:</w:t>
            </w:r>
          </w:p>
          <w:p w:rsidR="00E52565" w:rsidRPr="00D2714B" w:rsidRDefault="00E52565" w:rsidP="0095427B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лекции (Л)</w:t>
            </w:r>
          </w:p>
          <w:p w:rsidR="00E52565" w:rsidRPr="00D2714B" w:rsidRDefault="00E52565" w:rsidP="0095427B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практические занятия (ПЗ)</w:t>
            </w:r>
          </w:p>
          <w:p w:rsidR="00E52565" w:rsidRPr="00D2714B" w:rsidRDefault="00E52565" w:rsidP="0095427B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gridSpan w:val="2"/>
            <w:vAlign w:val="center"/>
          </w:tcPr>
          <w:p w:rsidR="00E52565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E52565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52565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52565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52565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E52565" w:rsidRPr="00D2714B" w:rsidRDefault="00E52565" w:rsidP="009022BA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47" w:type="dxa"/>
            <w:vAlign w:val="center"/>
          </w:tcPr>
          <w:p w:rsidR="00E52565" w:rsidRDefault="00E52565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E52565" w:rsidRDefault="00E52565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52565" w:rsidRDefault="00E52565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52565" w:rsidRDefault="00E52565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52565" w:rsidRDefault="00E52565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E52565" w:rsidRPr="00D2714B" w:rsidRDefault="00E52565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E52565" w:rsidRPr="00D2714B" w:rsidTr="00D21193">
        <w:trPr>
          <w:jc w:val="center"/>
        </w:trPr>
        <w:tc>
          <w:tcPr>
            <w:tcW w:w="5353" w:type="dxa"/>
            <w:vAlign w:val="center"/>
          </w:tcPr>
          <w:p w:rsidR="00E52565" w:rsidRPr="00D2714B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gridSpan w:val="2"/>
            <w:vAlign w:val="center"/>
          </w:tcPr>
          <w:p w:rsidR="00E52565" w:rsidRPr="00D2714B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</w:t>
            </w:r>
          </w:p>
        </w:tc>
        <w:tc>
          <w:tcPr>
            <w:tcW w:w="2047" w:type="dxa"/>
            <w:vAlign w:val="center"/>
          </w:tcPr>
          <w:p w:rsidR="00E52565" w:rsidRPr="00D2714B" w:rsidRDefault="00E52565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</w:t>
            </w:r>
          </w:p>
        </w:tc>
      </w:tr>
      <w:tr w:rsidR="00E52565" w:rsidRPr="00D2714B" w:rsidTr="00D21193">
        <w:trPr>
          <w:jc w:val="center"/>
        </w:trPr>
        <w:tc>
          <w:tcPr>
            <w:tcW w:w="5353" w:type="dxa"/>
            <w:vAlign w:val="center"/>
          </w:tcPr>
          <w:p w:rsidR="00E52565" w:rsidRPr="00D2714B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gridSpan w:val="2"/>
            <w:vAlign w:val="center"/>
          </w:tcPr>
          <w:p w:rsidR="00E52565" w:rsidRPr="00D2714B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047" w:type="dxa"/>
            <w:vAlign w:val="center"/>
          </w:tcPr>
          <w:p w:rsidR="00E52565" w:rsidRPr="00D2714B" w:rsidRDefault="00E52565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</w:tr>
      <w:tr w:rsidR="00E52565" w:rsidRPr="00D2714B" w:rsidTr="00665EF1">
        <w:trPr>
          <w:jc w:val="center"/>
        </w:trPr>
        <w:tc>
          <w:tcPr>
            <w:tcW w:w="5353" w:type="dxa"/>
            <w:vAlign w:val="center"/>
          </w:tcPr>
          <w:p w:rsidR="00E52565" w:rsidRPr="00D2714B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04" w:type="dxa"/>
            <w:vAlign w:val="center"/>
          </w:tcPr>
          <w:p w:rsidR="00E52565" w:rsidRPr="00D2714B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Э, КП</w:t>
            </w:r>
          </w:p>
        </w:tc>
        <w:tc>
          <w:tcPr>
            <w:tcW w:w="2069" w:type="dxa"/>
            <w:gridSpan w:val="2"/>
            <w:vAlign w:val="center"/>
          </w:tcPr>
          <w:p w:rsidR="00E52565" w:rsidRPr="00D2714B" w:rsidRDefault="00E52565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Э, КП</w:t>
            </w:r>
          </w:p>
        </w:tc>
      </w:tr>
      <w:tr w:rsidR="00E52565" w:rsidRPr="00D2714B" w:rsidTr="00D21193">
        <w:trPr>
          <w:jc w:val="center"/>
        </w:trPr>
        <w:tc>
          <w:tcPr>
            <w:tcW w:w="5353" w:type="dxa"/>
            <w:vAlign w:val="center"/>
          </w:tcPr>
          <w:p w:rsidR="00E52565" w:rsidRPr="00D2714B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D2714B">
              <w:rPr>
                <w:sz w:val="28"/>
                <w:szCs w:val="28"/>
              </w:rPr>
              <w:t>з.е</w:t>
            </w:r>
            <w:proofErr w:type="spellEnd"/>
            <w:r w:rsidRPr="00D2714B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gridSpan w:val="2"/>
            <w:vAlign w:val="center"/>
          </w:tcPr>
          <w:p w:rsidR="00E52565" w:rsidRPr="00D2714B" w:rsidRDefault="00E52565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144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2047" w:type="dxa"/>
            <w:vAlign w:val="center"/>
          </w:tcPr>
          <w:p w:rsidR="00E52565" w:rsidRPr="00D2714B" w:rsidRDefault="00E52565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144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4</w:t>
            </w:r>
          </w:p>
        </w:tc>
      </w:tr>
    </w:tbl>
    <w:p w:rsidR="00110706" w:rsidRDefault="00110706" w:rsidP="00D21193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</w:p>
    <w:p w:rsidR="00110706" w:rsidRDefault="00110706" w:rsidP="00D21193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</w:p>
    <w:p w:rsidR="00110706" w:rsidRDefault="00110706" w:rsidP="00D21193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</w:p>
    <w:p w:rsidR="006D456B" w:rsidRPr="00D21193" w:rsidRDefault="006C6366" w:rsidP="00D21193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  <w:r w:rsidRPr="006C6366">
        <w:rPr>
          <w:sz w:val="28"/>
          <w:szCs w:val="28"/>
        </w:rPr>
        <w:lastRenderedPageBreak/>
        <w:t>Для заочной формы</w:t>
      </w:r>
      <w:r w:rsidR="006D456B" w:rsidRPr="006C6366">
        <w:rPr>
          <w:sz w:val="28"/>
          <w:szCs w:val="28"/>
        </w:rPr>
        <w:t xml:space="preserve"> обучения</w:t>
      </w:r>
      <w:r w:rsidRPr="006C6366">
        <w:rPr>
          <w:sz w:val="28"/>
          <w:szCs w:val="28"/>
        </w:rPr>
        <w:t>:</w:t>
      </w:r>
    </w:p>
    <w:tbl>
      <w:tblPr>
        <w:tblW w:w="95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2126"/>
        <w:gridCol w:w="2047"/>
      </w:tblGrid>
      <w:tr w:rsidR="006D456B" w:rsidRPr="00D2714B" w:rsidTr="00062568">
        <w:trPr>
          <w:jc w:val="center"/>
        </w:trPr>
        <w:tc>
          <w:tcPr>
            <w:tcW w:w="5353" w:type="dxa"/>
            <w:vMerge w:val="restart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2047" w:type="dxa"/>
            <w:vAlign w:val="center"/>
          </w:tcPr>
          <w:p w:rsidR="006D456B" w:rsidRPr="00D2714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Курс</w:t>
            </w:r>
          </w:p>
        </w:tc>
      </w:tr>
      <w:tr w:rsidR="006D456B" w:rsidRPr="00D2714B" w:rsidTr="00062568">
        <w:trPr>
          <w:jc w:val="center"/>
        </w:trPr>
        <w:tc>
          <w:tcPr>
            <w:tcW w:w="5353" w:type="dxa"/>
            <w:vMerge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47" w:type="dxa"/>
            <w:vAlign w:val="center"/>
          </w:tcPr>
          <w:p w:rsidR="006D456B" w:rsidRPr="00D2714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</w:tr>
      <w:tr w:rsidR="00665EF1" w:rsidRPr="00D2714B" w:rsidTr="00062568">
        <w:trPr>
          <w:jc w:val="center"/>
        </w:trPr>
        <w:tc>
          <w:tcPr>
            <w:tcW w:w="5353" w:type="dxa"/>
            <w:vAlign w:val="center"/>
          </w:tcPr>
          <w:p w:rsidR="00665EF1" w:rsidRPr="00D2714B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665EF1" w:rsidRPr="00D2714B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В том числе:</w:t>
            </w:r>
          </w:p>
          <w:p w:rsidR="00665EF1" w:rsidRPr="00D2714B" w:rsidRDefault="00665EF1" w:rsidP="00062568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лекции (Л)</w:t>
            </w:r>
          </w:p>
          <w:p w:rsidR="00665EF1" w:rsidRPr="00D2714B" w:rsidRDefault="00665EF1" w:rsidP="00062568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практические занятия (ПЗ)</w:t>
            </w:r>
          </w:p>
          <w:p w:rsidR="00665EF1" w:rsidRPr="00D2714B" w:rsidRDefault="00665EF1" w:rsidP="00062568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vAlign w:val="center"/>
          </w:tcPr>
          <w:p w:rsidR="00665EF1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  <w:p w:rsidR="00665EF1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65EF1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65EF1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65EF1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  <w:p w:rsidR="00665EF1" w:rsidRPr="00D2714B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47" w:type="dxa"/>
            <w:vAlign w:val="center"/>
          </w:tcPr>
          <w:p w:rsidR="00665EF1" w:rsidRDefault="00665EF1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  <w:p w:rsidR="00665EF1" w:rsidRDefault="00665EF1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65EF1" w:rsidRDefault="00665EF1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65EF1" w:rsidRDefault="00665EF1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65EF1" w:rsidRDefault="00665EF1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  <w:p w:rsidR="00665EF1" w:rsidRPr="00D2714B" w:rsidRDefault="00665EF1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65EF1" w:rsidRPr="00D2714B" w:rsidTr="00062568">
        <w:trPr>
          <w:jc w:val="center"/>
        </w:trPr>
        <w:tc>
          <w:tcPr>
            <w:tcW w:w="5353" w:type="dxa"/>
            <w:vAlign w:val="center"/>
          </w:tcPr>
          <w:p w:rsidR="00665EF1" w:rsidRPr="00D2714B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665EF1" w:rsidRPr="00D2714B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121</w:t>
            </w:r>
          </w:p>
        </w:tc>
        <w:tc>
          <w:tcPr>
            <w:tcW w:w="2047" w:type="dxa"/>
            <w:vAlign w:val="center"/>
          </w:tcPr>
          <w:p w:rsidR="00665EF1" w:rsidRPr="00D2714B" w:rsidRDefault="00665EF1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121</w:t>
            </w:r>
          </w:p>
        </w:tc>
      </w:tr>
      <w:tr w:rsidR="00665EF1" w:rsidRPr="00D2714B" w:rsidTr="00062568">
        <w:trPr>
          <w:jc w:val="center"/>
        </w:trPr>
        <w:tc>
          <w:tcPr>
            <w:tcW w:w="5353" w:type="dxa"/>
            <w:vAlign w:val="center"/>
          </w:tcPr>
          <w:p w:rsidR="00665EF1" w:rsidRPr="00D2714B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665EF1" w:rsidRPr="00D2714B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047" w:type="dxa"/>
            <w:vAlign w:val="center"/>
          </w:tcPr>
          <w:p w:rsidR="00665EF1" w:rsidRPr="00D2714B" w:rsidRDefault="00665EF1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665EF1" w:rsidRPr="00D2714B" w:rsidTr="00062568">
        <w:trPr>
          <w:jc w:val="center"/>
        </w:trPr>
        <w:tc>
          <w:tcPr>
            <w:tcW w:w="5353" w:type="dxa"/>
            <w:vAlign w:val="center"/>
          </w:tcPr>
          <w:p w:rsidR="00665EF1" w:rsidRPr="00D2714B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665EF1" w:rsidRPr="00D2714B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Э,</w:t>
            </w:r>
            <w:r w:rsidRPr="00665EF1">
              <w:rPr>
                <w:sz w:val="28"/>
                <w:szCs w:val="28"/>
              </w:rPr>
              <w:t xml:space="preserve"> КП</w:t>
            </w:r>
          </w:p>
        </w:tc>
        <w:tc>
          <w:tcPr>
            <w:tcW w:w="2047" w:type="dxa"/>
            <w:vAlign w:val="center"/>
          </w:tcPr>
          <w:p w:rsidR="00665EF1" w:rsidRPr="00D2714B" w:rsidRDefault="00665EF1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Э,</w:t>
            </w:r>
            <w:r w:rsidRPr="00665EF1">
              <w:rPr>
                <w:sz w:val="28"/>
                <w:szCs w:val="28"/>
              </w:rPr>
              <w:t xml:space="preserve"> КП</w:t>
            </w:r>
          </w:p>
        </w:tc>
      </w:tr>
      <w:tr w:rsidR="00665EF1" w:rsidRPr="00D2714B" w:rsidTr="00062568">
        <w:trPr>
          <w:jc w:val="center"/>
        </w:trPr>
        <w:tc>
          <w:tcPr>
            <w:tcW w:w="5353" w:type="dxa"/>
            <w:vAlign w:val="center"/>
          </w:tcPr>
          <w:p w:rsidR="00665EF1" w:rsidRPr="00D2714B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D2714B">
              <w:rPr>
                <w:sz w:val="28"/>
                <w:szCs w:val="28"/>
              </w:rPr>
              <w:t>з.е</w:t>
            </w:r>
            <w:proofErr w:type="spellEnd"/>
            <w:r w:rsidRPr="00D2714B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vAlign w:val="center"/>
          </w:tcPr>
          <w:p w:rsidR="00665EF1" w:rsidRPr="00D2714B" w:rsidRDefault="00665EF1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144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2047" w:type="dxa"/>
            <w:vAlign w:val="center"/>
          </w:tcPr>
          <w:p w:rsidR="00665EF1" w:rsidRPr="00D2714B" w:rsidRDefault="00665EF1" w:rsidP="00DC6867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144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4</w:t>
            </w:r>
          </w:p>
        </w:tc>
      </w:tr>
    </w:tbl>
    <w:p w:rsidR="006D456B" w:rsidRPr="00D2714B" w:rsidRDefault="006D456B" w:rsidP="0095427B">
      <w:pPr>
        <w:widowControl/>
        <w:tabs>
          <w:tab w:val="left" w:pos="851"/>
        </w:tabs>
        <w:spacing w:line="240" w:lineRule="auto"/>
        <w:ind w:firstLine="851"/>
        <w:rPr>
          <w:i/>
          <w:sz w:val="28"/>
          <w:szCs w:val="28"/>
        </w:rPr>
      </w:pPr>
      <w:r w:rsidRPr="00003A7C">
        <w:rPr>
          <w:i/>
          <w:sz w:val="28"/>
          <w:szCs w:val="28"/>
        </w:rPr>
        <w:t xml:space="preserve">Примечания: «Форма </w:t>
      </w:r>
      <w:r w:rsidR="006C6366" w:rsidRPr="00003A7C">
        <w:rPr>
          <w:i/>
          <w:sz w:val="28"/>
          <w:szCs w:val="28"/>
        </w:rPr>
        <w:t>контроля знаний» – экзамен (Э)</w:t>
      </w:r>
      <w:r w:rsidR="00665EF1" w:rsidRPr="00003A7C">
        <w:rPr>
          <w:i/>
          <w:sz w:val="28"/>
          <w:szCs w:val="28"/>
        </w:rPr>
        <w:t>, курсовой проект (КП)</w:t>
      </w:r>
      <w:r w:rsidR="006C6366" w:rsidRPr="00003A7C">
        <w:rPr>
          <w:i/>
          <w:sz w:val="28"/>
          <w:szCs w:val="28"/>
        </w:rPr>
        <w:t>.</w:t>
      </w: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5. Содержание и структура дисциплины</w:t>
      </w:r>
    </w:p>
    <w:p w:rsidR="006D456B" w:rsidRPr="00D2714B" w:rsidRDefault="006D456B" w:rsidP="002007E7">
      <w:pPr>
        <w:widowControl/>
        <w:spacing w:line="240" w:lineRule="auto"/>
        <w:ind w:firstLine="851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5.1 Содержание дисциплины</w:t>
      </w:r>
    </w:p>
    <w:p w:rsidR="006D456B" w:rsidRPr="00D2714B" w:rsidRDefault="006D456B" w:rsidP="00876F1E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1"/>
        <w:gridCol w:w="3456"/>
        <w:gridCol w:w="5494"/>
      </w:tblGrid>
      <w:tr w:rsidR="006D456B" w:rsidRPr="00D2714B" w:rsidTr="00791A1C">
        <w:trPr>
          <w:jc w:val="center"/>
        </w:trPr>
        <w:tc>
          <w:tcPr>
            <w:tcW w:w="621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3456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494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665EF1" w:rsidRPr="00D2714B" w:rsidTr="0026255A">
        <w:trPr>
          <w:jc w:val="center"/>
        </w:trPr>
        <w:tc>
          <w:tcPr>
            <w:tcW w:w="621" w:type="dxa"/>
          </w:tcPr>
          <w:p w:rsidR="00665EF1" w:rsidRPr="00D2714B" w:rsidRDefault="00665EF1" w:rsidP="006C6366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</w:tc>
        <w:tc>
          <w:tcPr>
            <w:tcW w:w="3456" w:type="dxa"/>
          </w:tcPr>
          <w:p w:rsidR="00665EF1" w:rsidRPr="00665EF1" w:rsidRDefault="00665EF1" w:rsidP="00665EF1">
            <w:pPr>
              <w:tabs>
                <w:tab w:val="left" w:pos="5954"/>
                <w:tab w:val="left" w:pos="7655"/>
              </w:tabs>
              <w:ind w:left="142"/>
              <w:jc w:val="center"/>
              <w:rPr>
                <w:bCs/>
                <w:sz w:val="24"/>
                <w:szCs w:val="24"/>
              </w:rPr>
            </w:pPr>
            <w:r w:rsidRPr="00665EF1">
              <w:rPr>
                <w:bCs/>
                <w:sz w:val="24"/>
                <w:szCs w:val="24"/>
              </w:rPr>
              <w:t>Процедура оценки рыночной стоимости недвижимости</w:t>
            </w:r>
          </w:p>
          <w:p w:rsidR="00665EF1" w:rsidRPr="00CC4186" w:rsidRDefault="00665EF1" w:rsidP="00DC6867">
            <w:pPr>
              <w:tabs>
                <w:tab w:val="left" w:pos="5954"/>
                <w:tab w:val="left" w:pos="7655"/>
              </w:tabs>
              <w:ind w:firstLine="459"/>
              <w:rPr>
                <w:sz w:val="24"/>
                <w:szCs w:val="24"/>
              </w:rPr>
            </w:pPr>
          </w:p>
        </w:tc>
        <w:tc>
          <w:tcPr>
            <w:tcW w:w="5494" w:type="dxa"/>
          </w:tcPr>
          <w:p w:rsidR="00665EF1" w:rsidRPr="00CC4186" w:rsidRDefault="00665EF1" w:rsidP="00DC6867">
            <w:pPr>
              <w:tabs>
                <w:tab w:val="left" w:pos="5954"/>
                <w:tab w:val="left" w:pos="7655"/>
              </w:tabs>
              <w:ind w:firstLine="459"/>
              <w:rPr>
                <w:b/>
                <w:sz w:val="24"/>
                <w:szCs w:val="24"/>
              </w:rPr>
            </w:pPr>
            <w:r w:rsidRPr="00CC4186">
              <w:rPr>
                <w:b/>
                <w:i/>
                <w:sz w:val="24"/>
                <w:szCs w:val="24"/>
              </w:rPr>
              <w:t>Тема №1.</w:t>
            </w:r>
            <w:r w:rsidRPr="00CC4186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Процедура оценки рыночной стоимости недвижимости</w:t>
            </w:r>
          </w:p>
          <w:p w:rsidR="00665EF1" w:rsidRPr="00AE0061" w:rsidRDefault="00665EF1" w:rsidP="00DC6867">
            <w:pPr>
              <w:widowControl/>
              <w:tabs>
                <w:tab w:val="num" w:pos="2160"/>
              </w:tabs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       </w:t>
            </w:r>
            <w:r w:rsidRPr="00937DDB">
              <w:rPr>
                <w:bCs/>
                <w:sz w:val="24"/>
                <w:szCs w:val="24"/>
              </w:rPr>
              <w:t>Определение задания на оценку</w:t>
            </w:r>
            <w:r>
              <w:rPr>
                <w:bCs/>
                <w:sz w:val="24"/>
                <w:szCs w:val="24"/>
              </w:rPr>
              <w:t>. Принцип наиболее эффективного использования объекта (НЭИ</w:t>
            </w:r>
            <w:r w:rsidRPr="00AE0061">
              <w:rPr>
                <w:bCs/>
                <w:sz w:val="24"/>
                <w:szCs w:val="24"/>
              </w:rPr>
              <w:t>). Этапы определения НЭИ. Метод мозгового штурма. Учет ограничений на застройку.  Применение подходов к оценке. Согласование результатов оценки.  Отчет об оценке.</w:t>
            </w:r>
          </w:p>
          <w:p w:rsidR="00665EF1" w:rsidRPr="00CC4186" w:rsidRDefault="00665EF1" w:rsidP="00DC6867">
            <w:pPr>
              <w:tabs>
                <w:tab w:val="left" w:pos="5954"/>
                <w:tab w:val="left" w:pos="7655"/>
              </w:tabs>
              <w:ind w:firstLine="459"/>
              <w:rPr>
                <w:b/>
                <w:sz w:val="24"/>
                <w:szCs w:val="24"/>
              </w:rPr>
            </w:pPr>
            <w:r w:rsidRPr="00CC4186">
              <w:rPr>
                <w:b/>
                <w:i/>
                <w:sz w:val="24"/>
                <w:szCs w:val="24"/>
              </w:rPr>
              <w:t>Тема №</w:t>
            </w:r>
            <w:r>
              <w:rPr>
                <w:b/>
                <w:i/>
                <w:sz w:val="24"/>
                <w:szCs w:val="24"/>
              </w:rPr>
              <w:t>2</w:t>
            </w:r>
            <w:r w:rsidRPr="00CC4186">
              <w:rPr>
                <w:b/>
                <w:i/>
                <w:sz w:val="24"/>
                <w:szCs w:val="24"/>
              </w:rPr>
              <w:t>.</w:t>
            </w:r>
            <w:r>
              <w:rPr>
                <w:b/>
                <w:i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Расчет чистого операционного дохода  (ЧОД) Оценка коэффициента капитализации</w:t>
            </w:r>
          </w:p>
          <w:p w:rsidR="00665EF1" w:rsidRPr="004B323F" w:rsidRDefault="00665EF1" w:rsidP="00DC6867">
            <w:pPr>
              <w:tabs>
                <w:tab w:val="left" w:pos="5954"/>
                <w:tab w:val="left" w:pos="7655"/>
              </w:tabs>
              <w:ind w:firstLine="459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Определения </w:t>
            </w:r>
            <w:r>
              <w:rPr>
                <w:bCs/>
                <w:sz w:val="24"/>
                <w:szCs w:val="24"/>
              </w:rPr>
              <w:t>ЧОД при анализе НЭИ условно свободного участка земли.</w:t>
            </w:r>
            <w:r>
              <w:rPr>
                <w:sz w:val="24"/>
                <w:szCs w:val="24"/>
              </w:rPr>
              <w:t xml:space="preserve"> </w:t>
            </w:r>
            <w:r w:rsidRPr="00BA1AC6">
              <w:rPr>
                <w:bCs/>
                <w:sz w:val="24"/>
                <w:szCs w:val="24"/>
              </w:rPr>
              <w:t>Оценка величины коэффициента капитализации для здания.</w:t>
            </w:r>
          </w:p>
        </w:tc>
      </w:tr>
      <w:tr w:rsidR="00665EF1" w:rsidRPr="00D2714B" w:rsidTr="00791A1C">
        <w:trPr>
          <w:jc w:val="center"/>
        </w:trPr>
        <w:tc>
          <w:tcPr>
            <w:tcW w:w="621" w:type="dxa"/>
          </w:tcPr>
          <w:p w:rsidR="00665EF1" w:rsidRPr="00D2714B" w:rsidRDefault="00665EF1" w:rsidP="00791A1C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</w:tc>
        <w:tc>
          <w:tcPr>
            <w:tcW w:w="3456" w:type="dxa"/>
          </w:tcPr>
          <w:p w:rsidR="00665EF1" w:rsidRPr="00665EF1" w:rsidRDefault="00665EF1" w:rsidP="00DC6867">
            <w:pPr>
              <w:tabs>
                <w:tab w:val="left" w:pos="5954"/>
                <w:tab w:val="left" w:pos="7655"/>
              </w:tabs>
              <w:ind w:left="142"/>
              <w:rPr>
                <w:sz w:val="24"/>
                <w:szCs w:val="24"/>
              </w:rPr>
            </w:pPr>
            <w:r w:rsidRPr="00665EF1">
              <w:rPr>
                <w:sz w:val="24"/>
                <w:szCs w:val="24"/>
              </w:rPr>
              <w:t>Анализ вариантов НЭИ земельного участка с имеющейся застройкой</w:t>
            </w:r>
          </w:p>
        </w:tc>
        <w:tc>
          <w:tcPr>
            <w:tcW w:w="5494" w:type="dxa"/>
          </w:tcPr>
          <w:p w:rsidR="00665EF1" w:rsidRPr="00CC4186" w:rsidRDefault="00665EF1" w:rsidP="00DC6867">
            <w:pPr>
              <w:tabs>
                <w:tab w:val="left" w:pos="5954"/>
                <w:tab w:val="left" w:pos="7655"/>
              </w:tabs>
              <w:ind w:firstLine="459"/>
              <w:rPr>
                <w:b/>
                <w:sz w:val="24"/>
                <w:szCs w:val="24"/>
              </w:rPr>
            </w:pPr>
            <w:r w:rsidRPr="00CC4186">
              <w:rPr>
                <w:b/>
                <w:i/>
                <w:sz w:val="24"/>
                <w:szCs w:val="24"/>
              </w:rPr>
              <w:t>Тема №</w:t>
            </w:r>
            <w:r>
              <w:rPr>
                <w:b/>
                <w:i/>
                <w:sz w:val="24"/>
                <w:szCs w:val="24"/>
              </w:rPr>
              <w:t>3</w:t>
            </w:r>
            <w:r w:rsidRPr="00CC4186">
              <w:rPr>
                <w:b/>
                <w:i/>
                <w:sz w:val="24"/>
                <w:szCs w:val="24"/>
              </w:rPr>
              <w:t>.</w:t>
            </w:r>
            <w:r w:rsidRPr="00CC4186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Расчет величины </w:t>
            </w:r>
            <w:r w:rsidRPr="004B323F">
              <w:rPr>
                <w:b/>
                <w:sz w:val="24"/>
                <w:szCs w:val="24"/>
              </w:rPr>
              <w:t>потенциально валового дохода (ПВД)</w:t>
            </w:r>
          </w:p>
          <w:p w:rsidR="00665EF1" w:rsidRDefault="00665EF1" w:rsidP="00DC6867">
            <w:pPr>
              <w:widowControl/>
              <w:tabs>
                <w:tab w:val="num" w:pos="2160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        Расчет величины ПВД при анализе НЭИ участка земли с имеющимися улучшениями и при условии комбинирования функций землепользования.</w:t>
            </w:r>
          </w:p>
          <w:p w:rsidR="00665EF1" w:rsidRDefault="00665EF1" w:rsidP="00DC6867">
            <w:pPr>
              <w:widowControl/>
              <w:tabs>
                <w:tab w:val="num" w:pos="2160"/>
              </w:tabs>
              <w:rPr>
                <w:bCs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        </w:t>
            </w:r>
            <w:r w:rsidRPr="00CC4186">
              <w:rPr>
                <w:b/>
                <w:i/>
                <w:sz w:val="24"/>
                <w:szCs w:val="24"/>
              </w:rPr>
              <w:t>Тема №</w:t>
            </w:r>
            <w:r>
              <w:rPr>
                <w:b/>
                <w:i/>
                <w:sz w:val="24"/>
                <w:szCs w:val="24"/>
              </w:rPr>
              <w:t>4</w:t>
            </w:r>
            <w:r w:rsidRPr="00CC4186">
              <w:rPr>
                <w:b/>
                <w:i/>
                <w:sz w:val="24"/>
                <w:szCs w:val="24"/>
              </w:rPr>
              <w:t>.</w:t>
            </w:r>
            <w:r w:rsidRPr="00CC4186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 Оценка величины общего коэффициента капитализации. 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:rsidR="00665EF1" w:rsidRPr="004B323F" w:rsidRDefault="00665EF1" w:rsidP="00DC6867">
            <w:pPr>
              <w:widowControl/>
              <w:tabs>
                <w:tab w:val="num" w:pos="2160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lastRenderedPageBreak/>
              <w:t xml:space="preserve">        Оценка величины общего коэффициента капитализации на основе сравнения со сделками с объектами-аналогами. Оценка затрат на реконструкцию.</w:t>
            </w:r>
          </w:p>
          <w:p w:rsidR="00665EF1" w:rsidRDefault="00665EF1" w:rsidP="00DC6867">
            <w:pPr>
              <w:tabs>
                <w:tab w:val="left" w:pos="5954"/>
                <w:tab w:val="left" w:pos="7655"/>
              </w:tabs>
              <w:ind w:firstLine="459"/>
              <w:rPr>
                <w:bCs/>
                <w:sz w:val="24"/>
                <w:szCs w:val="24"/>
              </w:rPr>
            </w:pPr>
            <w:r w:rsidRPr="00CC4186">
              <w:rPr>
                <w:b/>
                <w:i/>
                <w:sz w:val="24"/>
                <w:szCs w:val="24"/>
              </w:rPr>
              <w:t>Тема №</w:t>
            </w:r>
            <w:r>
              <w:rPr>
                <w:b/>
                <w:i/>
                <w:sz w:val="24"/>
                <w:szCs w:val="24"/>
              </w:rPr>
              <w:t>5</w:t>
            </w:r>
            <w:r w:rsidRPr="00CC4186">
              <w:rPr>
                <w:b/>
                <w:i/>
                <w:sz w:val="24"/>
                <w:szCs w:val="24"/>
              </w:rPr>
              <w:t>.</w:t>
            </w:r>
            <w:r w:rsidRPr="00CC4186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 Анализ вариантов НЭИ земельного участка с имеющейся застройкой. Применение укрупненных показателей</w:t>
            </w:r>
          </w:p>
          <w:p w:rsidR="00665EF1" w:rsidRPr="00CC4186" w:rsidRDefault="00665EF1" w:rsidP="00DC6867">
            <w:pPr>
              <w:tabs>
                <w:tab w:val="left" w:pos="5954"/>
                <w:tab w:val="left" w:pos="7655"/>
              </w:tabs>
              <w:ind w:firstLine="459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Анализ вариантов НЭИ земельного участка с имеющейся застройкой. </w:t>
            </w:r>
            <w:r w:rsidRPr="004B323F">
              <w:rPr>
                <w:sz w:val="24"/>
                <w:szCs w:val="24"/>
              </w:rPr>
              <w:t>Виды и особенности применения укрупненных показателей. Оценка сметной стоимости вариантов застройки по укрупненным показателям</w:t>
            </w:r>
            <w:r>
              <w:rPr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 xml:space="preserve"> </w:t>
            </w:r>
            <w:r w:rsidRPr="00A014F0">
              <w:rPr>
                <w:bCs/>
                <w:sz w:val="24"/>
                <w:szCs w:val="24"/>
              </w:rPr>
              <w:t>Предположения и допущения оценщика.</w:t>
            </w:r>
          </w:p>
        </w:tc>
      </w:tr>
    </w:tbl>
    <w:p w:rsidR="00486FDA" w:rsidRDefault="00486FDA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5.2 Разделы дисциплины и виды занятий</w:t>
      </w:r>
    </w:p>
    <w:p w:rsidR="00665EF1" w:rsidRDefault="00665EF1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47488F" w:rsidRPr="00D2714B" w:rsidRDefault="00791A1C" w:rsidP="009B3953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 обучения</w:t>
      </w:r>
      <w:r w:rsidR="00486FDA">
        <w:rPr>
          <w:sz w:val="28"/>
          <w:szCs w:val="28"/>
        </w:rPr>
        <w:t xml:space="preserve"> (2 семестр)</w:t>
      </w:r>
      <w:r>
        <w:rPr>
          <w:sz w:val="28"/>
          <w:szCs w:val="28"/>
        </w:rPr>
        <w:t>: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6D456B" w:rsidRPr="00D2714B" w:rsidTr="00990DC5">
        <w:trPr>
          <w:jc w:val="center"/>
        </w:trPr>
        <w:tc>
          <w:tcPr>
            <w:tcW w:w="628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791A1C" w:rsidRPr="00D2714B" w:rsidTr="00990DC5">
        <w:trPr>
          <w:jc w:val="center"/>
        </w:trPr>
        <w:tc>
          <w:tcPr>
            <w:tcW w:w="628" w:type="dxa"/>
            <w:vAlign w:val="center"/>
          </w:tcPr>
          <w:p w:rsidR="00791A1C" w:rsidRPr="003C5385" w:rsidRDefault="00791A1C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C5385">
              <w:rPr>
                <w:rFonts w:eastAsia="Calibri"/>
                <w:sz w:val="24"/>
                <w:szCs w:val="24"/>
              </w:rPr>
              <w:t>1.</w:t>
            </w:r>
          </w:p>
        </w:tc>
        <w:tc>
          <w:tcPr>
            <w:tcW w:w="4896" w:type="dxa"/>
            <w:vAlign w:val="center"/>
          </w:tcPr>
          <w:p w:rsidR="00791A1C" w:rsidRPr="00665EF1" w:rsidRDefault="00665EF1" w:rsidP="0047488F">
            <w:pPr>
              <w:widowControl/>
              <w:spacing w:line="240" w:lineRule="auto"/>
              <w:ind w:firstLine="0"/>
              <w:jc w:val="left"/>
              <w:rPr>
                <w:rFonts w:eastAsia="Calibri"/>
                <w:bCs/>
                <w:sz w:val="28"/>
                <w:szCs w:val="28"/>
              </w:rPr>
            </w:pPr>
            <w:r w:rsidRPr="00665EF1">
              <w:rPr>
                <w:rFonts w:eastAsia="Calibri"/>
                <w:bCs/>
                <w:sz w:val="28"/>
                <w:szCs w:val="28"/>
              </w:rPr>
              <w:t>Процедура оценки рыночной стоимости недвижимости</w:t>
            </w:r>
          </w:p>
        </w:tc>
        <w:tc>
          <w:tcPr>
            <w:tcW w:w="992" w:type="dxa"/>
            <w:vAlign w:val="center"/>
          </w:tcPr>
          <w:p w:rsidR="00791A1C" w:rsidRPr="003C5385" w:rsidRDefault="00791A1C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791A1C" w:rsidRPr="00D2714B" w:rsidRDefault="0047488F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vAlign w:val="center"/>
          </w:tcPr>
          <w:p w:rsidR="00791A1C" w:rsidRPr="00D2714B" w:rsidRDefault="0047488F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791A1C" w:rsidRPr="00D2714B" w:rsidRDefault="00665EF1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</w:tr>
      <w:tr w:rsidR="00791A1C" w:rsidRPr="00D2714B" w:rsidTr="00990DC5">
        <w:trPr>
          <w:jc w:val="center"/>
        </w:trPr>
        <w:tc>
          <w:tcPr>
            <w:tcW w:w="628" w:type="dxa"/>
            <w:vAlign w:val="center"/>
          </w:tcPr>
          <w:p w:rsidR="00791A1C" w:rsidRPr="003C5385" w:rsidRDefault="00791A1C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2. </w:t>
            </w:r>
          </w:p>
        </w:tc>
        <w:tc>
          <w:tcPr>
            <w:tcW w:w="4896" w:type="dxa"/>
            <w:vAlign w:val="center"/>
          </w:tcPr>
          <w:p w:rsidR="00791A1C" w:rsidRPr="0047488F" w:rsidRDefault="00665EF1" w:rsidP="0047488F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665EF1">
              <w:rPr>
                <w:sz w:val="28"/>
                <w:szCs w:val="28"/>
              </w:rPr>
              <w:t>Анализ вариантов НЭИ земельного участка с имеющейся застройкой</w:t>
            </w:r>
          </w:p>
        </w:tc>
        <w:tc>
          <w:tcPr>
            <w:tcW w:w="992" w:type="dxa"/>
            <w:vAlign w:val="center"/>
          </w:tcPr>
          <w:p w:rsidR="00791A1C" w:rsidRPr="003C5385" w:rsidRDefault="00791A1C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791A1C" w:rsidRPr="00D2714B" w:rsidRDefault="0047488F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992" w:type="dxa"/>
            <w:vAlign w:val="center"/>
          </w:tcPr>
          <w:p w:rsidR="00791A1C" w:rsidRPr="00D2714B" w:rsidRDefault="0047488F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791A1C" w:rsidRPr="00D2714B" w:rsidRDefault="00665EF1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</w:tr>
      <w:tr w:rsidR="00791A1C" w:rsidRPr="00D2714B" w:rsidTr="00990DC5">
        <w:trPr>
          <w:jc w:val="center"/>
        </w:trPr>
        <w:tc>
          <w:tcPr>
            <w:tcW w:w="5524" w:type="dxa"/>
            <w:gridSpan w:val="2"/>
            <w:vAlign w:val="center"/>
          </w:tcPr>
          <w:p w:rsidR="00791A1C" w:rsidRPr="00D2714B" w:rsidRDefault="00791A1C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791A1C" w:rsidRPr="00D2714B" w:rsidRDefault="00665EF1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</w:t>
            </w:r>
          </w:p>
        </w:tc>
      </w:tr>
    </w:tbl>
    <w:p w:rsidR="006D456B" w:rsidRDefault="006D456B" w:rsidP="009B3953">
      <w:pPr>
        <w:widowControl/>
        <w:spacing w:line="240" w:lineRule="auto"/>
        <w:ind w:firstLine="0"/>
        <w:rPr>
          <w:sz w:val="28"/>
          <w:szCs w:val="28"/>
        </w:rPr>
      </w:pPr>
    </w:p>
    <w:p w:rsidR="0047488F" w:rsidRDefault="00791A1C" w:rsidP="009B3953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заочной формы обучения</w:t>
      </w:r>
      <w:r w:rsidR="00486FDA">
        <w:rPr>
          <w:sz w:val="28"/>
          <w:szCs w:val="28"/>
        </w:rPr>
        <w:t xml:space="preserve"> (2 курс)</w:t>
      </w:r>
      <w:r>
        <w:rPr>
          <w:sz w:val="28"/>
          <w:szCs w:val="28"/>
        </w:rPr>
        <w:t>: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791A1C" w:rsidRPr="00D2714B" w:rsidTr="004E6305">
        <w:trPr>
          <w:jc w:val="center"/>
        </w:trPr>
        <w:tc>
          <w:tcPr>
            <w:tcW w:w="628" w:type="dxa"/>
            <w:vAlign w:val="center"/>
          </w:tcPr>
          <w:p w:rsidR="00791A1C" w:rsidRPr="00D2714B" w:rsidRDefault="00791A1C" w:rsidP="004E6305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vAlign w:val="center"/>
          </w:tcPr>
          <w:p w:rsidR="00791A1C" w:rsidRPr="00D2714B" w:rsidRDefault="00791A1C" w:rsidP="004E6305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665EF1" w:rsidRPr="00D2714B" w:rsidTr="004E6305">
        <w:trPr>
          <w:jc w:val="center"/>
        </w:trPr>
        <w:tc>
          <w:tcPr>
            <w:tcW w:w="628" w:type="dxa"/>
            <w:vAlign w:val="center"/>
          </w:tcPr>
          <w:p w:rsidR="00665EF1" w:rsidRPr="0047488F" w:rsidRDefault="00665EF1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47488F">
              <w:rPr>
                <w:rFonts w:eastAsia="Calibri"/>
                <w:sz w:val="28"/>
                <w:szCs w:val="28"/>
              </w:rPr>
              <w:t>1.</w:t>
            </w:r>
          </w:p>
        </w:tc>
        <w:tc>
          <w:tcPr>
            <w:tcW w:w="4896" w:type="dxa"/>
            <w:vAlign w:val="center"/>
          </w:tcPr>
          <w:p w:rsidR="00665EF1" w:rsidRPr="00665EF1" w:rsidRDefault="00665EF1" w:rsidP="00DC6867">
            <w:pPr>
              <w:widowControl/>
              <w:spacing w:line="240" w:lineRule="auto"/>
              <w:ind w:firstLine="0"/>
              <w:jc w:val="left"/>
              <w:rPr>
                <w:rFonts w:eastAsia="Calibri"/>
                <w:bCs/>
                <w:sz w:val="28"/>
                <w:szCs w:val="28"/>
              </w:rPr>
            </w:pPr>
            <w:r w:rsidRPr="00665EF1">
              <w:rPr>
                <w:rFonts w:eastAsia="Calibri"/>
                <w:bCs/>
                <w:sz w:val="28"/>
                <w:szCs w:val="28"/>
              </w:rPr>
              <w:t>Процедура оценки рыночной стоимости недвижимости</w:t>
            </w:r>
          </w:p>
        </w:tc>
        <w:tc>
          <w:tcPr>
            <w:tcW w:w="992" w:type="dxa"/>
            <w:vAlign w:val="center"/>
          </w:tcPr>
          <w:p w:rsidR="00665EF1" w:rsidRPr="003C5385" w:rsidRDefault="00665EF1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665EF1" w:rsidRPr="00D2714B" w:rsidRDefault="00665EF1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665EF1" w:rsidRPr="00D2714B" w:rsidRDefault="00665EF1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665EF1" w:rsidRPr="00D2714B" w:rsidRDefault="00665EF1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</w:tr>
      <w:tr w:rsidR="00665EF1" w:rsidRPr="00D2714B" w:rsidTr="004E6305">
        <w:trPr>
          <w:jc w:val="center"/>
        </w:trPr>
        <w:tc>
          <w:tcPr>
            <w:tcW w:w="628" w:type="dxa"/>
            <w:vAlign w:val="center"/>
          </w:tcPr>
          <w:p w:rsidR="00665EF1" w:rsidRPr="003C5385" w:rsidRDefault="00665EF1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2. </w:t>
            </w:r>
          </w:p>
        </w:tc>
        <w:tc>
          <w:tcPr>
            <w:tcW w:w="4896" w:type="dxa"/>
            <w:vAlign w:val="center"/>
          </w:tcPr>
          <w:p w:rsidR="00665EF1" w:rsidRPr="0047488F" w:rsidRDefault="00665EF1" w:rsidP="00DC686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665EF1">
              <w:rPr>
                <w:sz w:val="28"/>
                <w:szCs w:val="28"/>
              </w:rPr>
              <w:t>Анализ вариантов НЭИ земельного участка с имеющейся застройкой</w:t>
            </w:r>
          </w:p>
        </w:tc>
        <w:tc>
          <w:tcPr>
            <w:tcW w:w="992" w:type="dxa"/>
            <w:vAlign w:val="center"/>
          </w:tcPr>
          <w:p w:rsidR="00665EF1" w:rsidRPr="003C5385" w:rsidRDefault="00665EF1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665EF1" w:rsidRPr="00D2714B" w:rsidRDefault="00665EF1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vAlign w:val="center"/>
          </w:tcPr>
          <w:p w:rsidR="00665EF1" w:rsidRPr="00D2714B" w:rsidRDefault="00665EF1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665EF1" w:rsidRPr="00D2714B" w:rsidRDefault="00665EF1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81</w:t>
            </w:r>
          </w:p>
        </w:tc>
      </w:tr>
      <w:tr w:rsidR="00791A1C" w:rsidRPr="00D2714B" w:rsidTr="004E6305">
        <w:trPr>
          <w:jc w:val="center"/>
        </w:trPr>
        <w:tc>
          <w:tcPr>
            <w:tcW w:w="5524" w:type="dxa"/>
            <w:gridSpan w:val="2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791A1C" w:rsidRPr="00D2714B" w:rsidRDefault="00992CD6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791A1C" w:rsidRPr="00D2714B" w:rsidRDefault="00665EF1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121</w:t>
            </w:r>
          </w:p>
        </w:tc>
      </w:tr>
    </w:tbl>
    <w:p w:rsidR="006D456B" w:rsidRPr="00D2714B" w:rsidRDefault="006D456B" w:rsidP="009B3953">
      <w:pPr>
        <w:widowControl/>
        <w:spacing w:line="240" w:lineRule="auto"/>
        <w:ind w:firstLine="0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6. Перечень учебно-методического обеспечения для самостоятельной работы обучающихся по дисциплине</w:t>
      </w:r>
    </w:p>
    <w:p w:rsidR="006D456B" w:rsidRPr="00D2714B" w:rsidRDefault="006D456B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53"/>
        <w:gridCol w:w="3456"/>
        <w:gridCol w:w="5242"/>
      </w:tblGrid>
      <w:tr w:rsidR="006D456B" w:rsidRPr="009B3953" w:rsidTr="0047488F">
        <w:trPr>
          <w:jc w:val="center"/>
        </w:trPr>
        <w:tc>
          <w:tcPr>
            <w:tcW w:w="653" w:type="dxa"/>
            <w:vAlign w:val="center"/>
          </w:tcPr>
          <w:p w:rsidR="006D456B" w:rsidRPr="009B3953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2"/>
                <w:szCs w:val="28"/>
              </w:rPr>
            </w:pPr>
            <w:r w:rsidRPr="009B3953">
              <w:rPr>
                <w:b/>
                <w:bCs/>
                <w:sz w:val="22"/>
                <w:szCs w:val="28"/>
              </w:rPr>
              <w:t>№</w:t>
            </w:r>
          </w:p>
          <w:p w:rsidR="006D456B" w:rsidRPr="009B3953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2"/>
                <w:szCs w:val="28"/>
              </w:rPr>
            </w:pPr>
            <w:proofErr w:type="gramStart"/>
            <w:r w:rsidRPr="009B3953">
              <w:rPr>
                <w:b/>
                <w:bCs/>
                <w:sz w:val="22"/>
                <w:szCs w:val="28"/>
              </w:rPr>
              <w:t>п</w:t>
            </w:r>
            <w:proofErr w:type="gramEnd"/>
            <w:r w:rsidRPr="009B3953">
              <w:rPr>
                <w:b/>
                <w:bCs/>
                <w:sz w:val="22"/>
                <w:szCs w:val="28"/>
              </w:rPr>
              <w:t>/п</w:t>
            </w:r>
          </w:p>
        </w:tc>
        <w:tc>
          <w:tcPr>
            <w:tcW w:w="3456" w:type="dxa"/>
            <w:vAlign w:val="center"/>
          </w:tcPr>
          <w:p w:rsidR="006D456B" w:rsidRPr="009B3953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2"/>
                <w:szCs w:val="28"/>
              </w:rPr>
            </w:pPr>
            <w:r w:rsidRPr="009B3953">
              <w:rPr>
                <w:b/>
                <w:bCs/>
                <w:sz w:val="22"/>
                <w:szCs w:val="28"/>
              </w:rPr>
              <w:t>Наименование раздела дисциплины</w:t>
            </w:r>
          </w:p>
        </w:tc>
        <w:tc>
          <w:tcPr>
            <w:tcW w:w="5242" w:type="dxa"/>
            <w:vAlign w:val="center"/>
          </w:tcPr>
          <w:p w:rsidR="006D456B" w:rsidRPr="009B3953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2"/>
                <w:szCs w:val="28"/>
              </w:rPr>
            </w:pPr>
            <w:r w:rsidRPr="009B3953">
              <w:rPr>
                <w:b/>
                <w:bCs/>
                <w:sz w:val="22"/>
                <w:szCs w:val="28"/>
              </w:rPr>
              <w:t>Перечень учебно-методического обеспечения</w:t>
            </w:r>
          </w:p>
        </w:tc>
      </w:tr>
      <w:tr w:rsidR="00665EF1" w:rsidRPr="009B3953" w:rsidTr="0047488F">
        <w:trPr>
          <w:trHeight w:val="1123"/>
          <w:jc w:val="center"/>
        </w:trPr>
        <w:tc>
          <w:tcPr>
            <w:tcW w:w="653" w:type="dxa"/>
            <w:vAlign w:val="center"/>
          </w:tcPr>
          <w:p w:rsidR="00665EF1" w:rsidRPr="009B3953" w:rsidRDefault="00665EF1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2"/>
                <w:szCs w:val="24"/>
              </w:rPr>
            </w:pPr>
            <w:r w:rsidRPr="009B3953">
              <w:rPr>
                <w:rFonts w:eastAsia="Calibri"/>
                <w:sz w:val="22"/>
                <w:szCs w:val="24"/>
              </w:rPr>
              <w:t>1.</w:t>
            </w:r>
          </w:p>
        </w:tc>
        <w:tc>
          <w:tcPr>
            <w:tcW w:w="3456" w:type="dxa"/>
            <w:vAlign w:val="center"/>
          </w:tcPr>
          <w:p w:rsidR="00665EF1" w:rsidRPr="009B3953" w:rsidRDefault="00665EF1" w:rsidP="00DC6867">
            <w:pPr>
              <w:widowControl/>
              <w:spacing w:line="240" w:lineRule="auto"/>
              <w:ind w:firstLine="0"/>
              <w:jc w:val="left"/>
              <w:rPr>
                <w:rFonts w:eastAsia="Calibri"/>
                <w:bCs/>
                <w:sz w:val="22"/>
                <w:szCs w:val="28"/>
              </w:rPr>
            </w:pPr>
            <w:r w:rsidRPr="009B3953">
              <w:rPr>
                <w:rFonts w:eastAsia="Calibri"/>
                <w:bCs/>
                <w:sz w:val="22"/>
                <w:szCs w:val="28"/>
              </w:rPr>
              <w:t>Процедура оценки рыночной стоимости недвижимости</w:t>
            </w:r>
          </w:p>
        </w:tc>
        <w:tc>
          <w:tcPr>
            <w:tcW w:w="5242" w:type="dxa"/>
            <w:vMerge w:val="restart"/>
          </w:tcPr>
          <w:p w:rsidR="00665EF1" w:rsidRPr="009B3953" w:rsidRDefault="00D369D6" w:rsidP="00D369D6">
            <w:pPr>
              <w:widowControl/>
              <w:spacing w:line="240" w:lineRule="auto"/>
              <w:ind w:firstLine="0"/>
              <w:jc w:val="center"/>
              <w:rPr>
                <w:bCs/>
                <w:sz w:val="22"/>
                <w:szCs w:val="28"/>
              </w:rPr>
            </w:pPr>
            <w:r w:rsidRPr="009B3953">
              <w:rPr>
                <w:bCs/>
                <w:sz w:val="22"/>
                <w:szCs w:val="28"/>
              </w:rPr>
              <w:t>8.1[1,2];</w:t>
            </w:r>
          </w:p>
          <w:p w:rsidR="00D369D6" w:rsidRPr="009B3953" w:rsidRDefault="00D369D6" w:rsidP="00D369D6">
            <w:pPr>
              <w:widowControl/>
              <w:spacing w:line="240" w:lineRule="auto"/>
              <w:ind w:firstLine="0"/>
              <w:jc w:val="center"/>
              <w:rPr>
                <w:bCs/>
                <w:sz w:val="22"/>
                <w:szCs w:val="28"/>
              </w:rPr>
            </w:pPr>
            <w:r w:rsidRPr="009B3953">
              <w:rPr>
                <w:bCs/>
                <w:sz w:val="22"/>
                <w:szCs w:val="28"/>
              </w:rPr>
              <w:t>8.2[1-3];</w:t>
            </w:r>
          </w:p>
          <w:p w:rsidR="00D369D6" w:rsidRPr="009B3953" w:rsidRDefault="00D369D6" w:rsidP="00D369D6">
            <w:pPr>
              <w:widowControl/>
              <w:spacing w:line="240" w:lineRule="auto"/>
              <w:ind w:firstLine="0"/>
              <w:jc w:val="center"/>
              <w:rPr>
                <w:bCs/>
                <w:sz w:val="22"/>
                <w:szCs w:val="28"/>
              </w:rPr>
            </w:pPr>
            <w:r w:rsidRPr="009B3953">
              <w:rPr>
                <w:bCs/>
                <w:sz w:val="22"/>
                <w:szCs w:val="28"/>
              </w:rPr>
              <w:t>8.3[1-4]</w:t>
            </w:r>
          </w:p>
          <w:p w:rsidR="00D369D6" w:rsidRPr="009B3953" w:rsidRDefault="00D369D6" w:rsidP="00D369D6">
            <w:pPr>
              <w:widowControl/>
              <w:spacing w:line="240" w:lineRule="auto"/>
              <w:ind w:firstLine="0"/>
              <w:jc w:val="left"/>
              <w:rPr>
                <w:bCs/>
                <w:sz w:val="22"/>
                <w:szCs w:val="28"/>
              </w:rPr>
            </w:pPr>
          </w:p>
        </w:tc>
      </w:tr>
      <w:tr w:rsidR="00665EF1" w:rsidRPr="009B3953" w:rsidTr="0047488F">
        <w:trPr>
          <w:jc w:val="center"/>
        </w:trPr>
        <w:tc>
          <w:tcPr>
            <w:tcW w:w="653" w:type="dxa"/>
            <w:vAlign w:val="center"/>
          </w:tcPr>
          <w:p w:rsidR="00665EF1" w:rsidRPr="009B3953" w:rsidRDefault="00665EF1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2"/>
                <w:szCs w:val="24"/>
              </w:rPr>
            </w:pPr>
            <w:r w:rsidRPr="009B3953">
              <w:rPr>
                <w:rFonts w:eastAsia="Calibri"/>
                <w:sz w:val="22"/>
                <w:szCs w:val="24"/>
              </w:rPr>
              <w:t xml:space="preserve">2. </w:t>
            </w:r>
          </w:p>
        </w:tc>
        <w:tc>
          <w:tcPr>
            <w:tcW w:w="3456" w:type="dxa"/>
            <w:vAlign w:val="center"/>
          </w:tcPr>
          <w:p w:rsidR="00665EF1" w:rsidRPr="009B3953" w:rsidRDefault="00665EF1" w:rsidP="00DC6867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2"/>
                <w:szCs w:val="24"/>
              </w:rPr>
            </w:pPr>
            <w:r w:rsidRPr="009B3953">
              <w:rPr>
                <w:sz w:val="22"/>
                <w:szCs w:val="28"/>
              </w:rPr>
              <w:t>Анализ вариантов НЭИ земельного участка с имеющейся застройкой</w:t>
            </w:r>
          </w:p>
        </w:tc>
        <w:tc>
          <w:tcPr>
            <w:tcW w:w="5242" w:type="dxa"/>
            <w:vMerge/>
            <w:vAlign w:val="center"/>
          </w:tcPr>
          <w:p w:rsidR="00665EF1" w:rsidRPr="009B3953" w:rsidRDefault="00665EF1" w:rsidP="00A15FA9">
            <w:pPr>
              <w:widowControl/>
              <w:spacing w:line="240" w:lineRule="auto"/>
              <w:ind w:firstLine="0"/>
              <w:jc w:val="center"/>
              <w:rPr>
                <w:bCs/>
                <w:sz w:val="22"/>
                <w:szCs w:val="28"/>
              </w:rPr>
            </w:pPr>
          </w:p>
        </w:tc>
      </w:tr>
    </w:tbl>
    <w:p w:rsidR="006D456B" w:rsidRPr="00D2714B" w:rsidRDefault="006D456B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47488F" w:rsidRDefault="0047488F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6D456B" w:rsidRPr="00D2714B" w:rsidRDefault="006D456B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6D456B" w:rsidRPr="00D2714B" w:rsidRDefault="006D456B" w:rsidP="00823DC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6D456B" w:rsidRPr="00003A7C" w:rsidRDefault="006D456B" w:rsidP="0095427B">
      <w:pPr>
        <w:widowControl/>
        <w:spacing w:line="240" w:lineRule="auto"/>
        <w:ind w:firstLine="851"/>
        <w:jc w:val="center"/>
        <w:rPr>
          <w:b/>
          <w:bCs/>
          <w:szCs w:val="16"/>
        </w:rPr>
      </w:pPr>
      <w:r w:rsidRPr="00D322E9">
        <w:rPr>
          <w:b/>
          <w:bCs/>
          <w:sz w:val="28"/>
          <w:szCs w:val="28"/>
        </w:rPr>
        <w:t xml:space="preserve">8. </w:t>
      </w:r>
      <w:r w:rsidRPr="00003A7C">
        <w:rPr>
          <w:b/>
          <w:bCs/>
          <w:sz w:val="28"/>
          <w:szCs w:val="28"/>
        </w:rPr>
        <w:t>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8B555B" w:rsidRPr="00D2714B" w:rsidRDefault="008B555B" w:rsidP="008B555B">
      <w:pPr>
        <w:widowControl/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2714B">
        <w:rPr>
          <w:rFonts w:eastAsia="Calibri"/>
          <w:bCs/>
          <w:sz w:val="28"/>
          <w:szCs w:val="28"/>
        </w:rPr>
        <w:t>8.1 Перечень основной учебной литературы, необходимой для освоения дисциплины</w:t>
      </w:r>
      <w:r w:rsidR="00F27240">
        <w:rPr>
          <w:rFonts w:eastAsia="Calibri"/>
          <w:bCs/>
          <w:sz w:val="28"/>
          <w:szCs w:val="28"/>
        </w:rPr>
        <w:t>:</w:t>
      </w:r>
    </w:p>
    <w:p w:rsidR="001F7872" w:rsidRPr="001F7872" w:rsidRDefault="00ED139C" w:rsidP="00ED139C">
      <w:pPr>
        <w:tabs>
          <w:tab w:val="left" w:pos="0"/>
        </w:tabs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1F7872">
        <w:rPr>
          <w:sz w:val="28"/>
          <w:szCs w:val="28"/>
        </w:rPr>
        <w:t>1.</w:t>
      </w:r>
      <w:r w:rsidR="001F7872" w:rsidRPr="001F7872">
        <w:rPr>
          <w:sz w:val="28"/>
          <w:szCs w:val="28"/>
        </w:rPr>
        <w:t xml:space="preserve">  Грязнова А.Г., Федотова М.А.  Оценка недвижимости : Учебник ВПО. М.: Финансы и статистика, 2007. - 362 страниц (Электронный ресурс)/ Режим доступа свободный.- https://e.lanbook.com/book/1009#authors.</w:t>
      </w:r>
    </w:p>
    <w:p w:rsidR="008B555B" w:rsidRPr="00D2714B" w:rsidRDefault="008B555B" w:rsidP="008B555B">
      <w:pPr>
        <w:widowControl/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2714B">
        <w:rPr>
          <w:rFonts w:eastAsia="Calibri"/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  <w:r w:rsidR="00F27240">
        <w:rPr>
          <w:rFonts w:eastAsia="Calibri"/>
          <w:bCs/>
          <w:sz w:val="28"/>
          <w:szCs w:val="28"/>
        </w:rPr>
        <w:t>:</w:t>
      </w:r>
    </w:p>
    <w:p w:rsidR="00665EF1" w:rsidRPr="00ED139C" w:rsidRDefault="00ED139C" w:rsidP="00ED139C">
      <w:pPr>
        <w:pStyle w:val="a3"/>
        <w:widowControl/>
        <w:tabs>
          <w:tab w:val="left" w:pos="1276"/>
        </w:tabs>
        <w:spacing w:line="240" w:lineRule="auto"/>
        <w:ind w:left="142" w:firstLine="0"/>
        <w:rPr>
          <w:bCs/>
          <w:sz w:val="28"/>
          <w:szCs w:val="28"/>
        </w:rPr>
      </w:pPr>
      <w:r>
        <w:rPr>
          <w:sz w:val="28"/>
          <w:szCs w:val="28"/>
        </w:rPr>
        <w:t xml:space="preserve">1. </w:t>
      </w:r>
      <w:r w:rsidR="008B555B" w:rsidRPr="00ED139C">
        <w:rPr>
          <w:sz w:val="28"/>
          <w:szCs w:val="28"/>
        </w:rPr>
        <w:t>Методические рекомендации по оценке эффективности инвестиционных проектов (вторая редакция). Утверждено: Министерством экономики РФ, Министерством финансов РФ, Государственным комитетом РФ по строительной, архитектурной и жилищной политике № ВК 477 от 21.06.1999 г. – М.: Экономика, 2000. – 421 с.</w:t>
      </w:r>
    </w:p>
    <w:p w:rsidR="00665EF1" w:rsidRPr="00ED139C" w:rsidRDefault="00ED139C" w:rsidP="009D0180">
      <w:pPr>
        <w:pStyle w:val="a3"/>
        <w:ind w:left="0" w:firstLine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</w:t>
      </w:r>
      <w:r w:rsidR="001F7872">
        <w:rPr>
          <w:bCs/>
          <w:sz w:val="28"/>
          <w:szCs w:val="28"/>
        </w:rPr>
        <w:t xml:space="preserve">2. </w:t>
      </w:r>
      <w:proofErr w:type="spellStart"/>
      <w:r w:rsidR="00665EF1" w:rsidRPr="00ED139C">
        <w:rPr>
          <w:bCs/>
          <w:sz w:val="28"/>
          <w:szCs w:val="28"/>
        </w:rPr>
        <w:t>Грибовский</w:t>
      </w:r>
      <w:proofErr w:type="spellEnd"/>
      <w:r w:rsidR="00665EF1" w:rsidRPr="00ED139C">
        <w:rPr>
          <w:bCs/>
          <w:sz w:val="28"/>
          <w:szCs w:val="28"/>
        </w:rPr>
        <w:t>, С.В. Математические методы оценки стоимости</w:t>
      </w:r>
    </w:p>
    <w:p w:rsidR="00665EF1" w:rsidRPr="00665EF1" w:rsidRDefault="00665EF1" w:rsidP="00ED139C">
      <w:pPr>
        <w:widowControl/>
        <w:tabs>
          <w:tab w:val="left" w:pos="1276"/>
        </w:tabs>
        <w:spacing w:line="240" w:lineRule="auto"/>
        <w:ind w:firstLine="0"/>
        <w:rPr>
          <w:bCs/>
          <w:sz w:val="28"/>
          <w:szCs w:val="28"/>
        </w:rPr>
      </w:pPr>
      <w:r w:rsidRPr="00665EF1">
        <w:rPr>
          <w:bCs/>
          <w:sz w:val="28"/>
          <w:szCs w:val="28"/>
        </w:rPr>
        <w:t>недвижимого имущества [Электронный ресурс] : . — Электрон. дан. — М. : Финансы и статистика, 2008. — 368 с. — Режим доступа: http://e.lanbook.com/books/element.php?pl1_id=53752</w:t>
      </w:r>
    </w:p>
    <w:p w:rsidR="005259C9" w:rsidRDefault="008B555B" w:rsidP="008B555B">
      <w:pPr>
        <w:widowControl/>
        <w:tabs>
          <w:tab w:val="left" w:pos="851"/>
        </w:tabs>
        <w:spacing w:line="240" w:lineRule="auto"/>
        <w:ind w:firstLine="0"/>
        <w:rPr>
          <w:bCs/>
          <w:sz w:val="28"/>
          <w:szCs w:val="28"/>
        </w:rPr>
      </w:pPr>
      <w:r>
        <w:rPr>
          <w:bCs/>
          <w:sz w:val="28"/>
          <w:szCs w:val="28"/>
        </w:rPr>
        <w:tab/>
      </w:r>
      <w:r w:rsidR="005259C9">
        <w:rPr>
          <w:bCs/>
          <w:sz w:val="28"/>
          <w:szCs w:val="28"/>
        </w:rPr>
        <w:br w:type="page"/>
      </w:r>
    </w:p>
    <w:p w:rsidR="00C3787A" w:rsidRDefault="00665EF1" w:rsidP="008B555B">
      <w:pPr>
        <w:widowControl/>
        <w:tabs>
          <w:tab w:val="left" w:pos="851"/>
        </w:tabs>
        <w:spacing w:line="240" w:lineRule="auto"/>
        <w:ind w:firstLine="0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ab/>
      </w:r>
    </w:p>
    <w:p w:rsidR="008B555B" w:rsidRPr="0025516E" w:rsidRDefault="008B555B" w:rsidP="008B555B">
      <w:pPr>
        <w:widowControl/>
        <w:tabs>
          <w:tab w:val="left" w:pos="851"/>
        </w:tabs>
        <w:spacing w:line="240" w:lineRule="auto"/>
        <w:ind w:firstLine="0"/>
        <w:rPr>
          <w:bCs/>
          <w:sz w:val="28"/>
          <w:szCs w:val="28"/>
        </w:rPr>
      </w:pPr>
      <w:r>
        <w:rPr>
          <w:bCs/>
          <w:sz w:val="28"/>
          <w:szCs w:val="28"/>
        </w:rPr>
        <w:t>8.3. Перечень нормативно-правовой документации, необходимой для освоения дисциплины</w:t>
      </w:r>
      <w:r w:rsidR="00F27240">
        <w:rPr>
          <w:bCs/>
          <w:sz w:val="28"/>
          <w:szCs w:val="28"/>
        </w:rPr>
        <w:t>:</w:t>
      </w:r>
    </w:p>
    <w:p w:rsidR="00665EF1" w:rsidRPr="00665EF1" w:rsidRDefault="00665EF1" w:rsidP="00665EF1">
      <w:pPr>
        <w:widowControl/>
        <w:numPr>
          <w:ilvl w:val="0"/>
          <w:numId w:val="32"/>
        </w:numPr>
        <w:autoSpaceDE w:val="0"/>
        <w:autoSpaceDN w:val="0"/>
        <w:adjustRightInd w:val="0"/>
        <w:spacing w:line="240" w:lineRule="auto"/>
        <w:rPr>
          <w:bCs/>
          <w:color w:val="222222"/>
          <w:sz w:val="28"/>
          <w:szCs w:val="28"/>
          <w:shd w:val="clear" w:color="auto" w:fill="FFFFFF"/>
        </w:rPr>
      </w:pPr>
      <w:r w:rsidRPr="00665EF1">
        <w:rPr>
          <w:bCs/>
          <w:color w:val="222222"/>
          <w:sz w:val="28"/>
          <w:szCs w:val="28"/>
          <w:shd w:val="clear" w:color="auto" w:fill="FFFFFF"/>
        </w:rPr>
        <w:t xml:space="preserve">Закон РФ №135-ФЗ от 29.07.98 «Об оценочной деятельности в Российской Федерации» </w:t>
      </w:r>
      <w:r w:rsidR="00C3787A" w:rsidRPr="00C3787A">
        <w:rPr>
          <w:sz w:val="28"/>
          <w:szCs w:val="28"/>
        </w:rPr>
        <w:t>Режим доступа: http://www.consultant.ru/, свободный.</w:t>
      </w:r>
    </w:p>
    <w:p w:rsidR="00665EF1" w:rsidRPr="00003A7C" w:rsidRDefault="00665EF1" w:rsidP="00665EF1">
      <w:pPr>
        <w:widowControl/>
        <w:numPr>
          <w:ilvl w:val="0"/>
          <w:numId w:val="32"/>
        </w:numPr>
        <w:autoSpaceDE w:val="0"/>
        <w:autoSpaceDN w:val="0"/>
        <w:adjustRightInd w:val="0"/>
        <w:spacing w:line="240" w:lineRule="auto"/>
        <w:rPr>
          <w:bCs/>
          <w:color w:val="222222"/>
          <w:sz w:val="28"/>
          <w:szCs w:val="28"/>
          <w:shd w:val="clear" w:color="auto" w:fill="FFFFFF"/>
        </w:rPr>
      </w:pPr>
      <w:r w:rsidRPr="00003A7C">
        <w:rPr>
          <w:bCs/>
          <w:color w:val="222222"/>
          <w:sz w:val="28"/>
          <w:szCs w:val="28"/>
          <w:shd w:val="clear" w:color="auto" w:fill="FFFFFF"/>
        </w:rPr>
        <w:t xml:space="preserve">Постановление Правительства РФ от 06 июля 2001 №519 «Об утверждении стандартов оценки». </w:t>
      </w:r>
      <w:r w:rsidR="00C3787A" w:rsidRPr="00003A7C">
        <w:rPr>
          <w:sz w:val="28"/>
          <w:szCs w:val="28"/>
        </w:rPr>
        <w:t>Режим доступа: http://www.consultant.ru/, свободный.</w:t>
      </w:r>
    </w:p>
    <w:p w:rsidR="00665EF1" w:rsidRPr="00665EF1" w:rsidRDefault="00665EF1" w:rsidP="00665EF1">
      <w:pPr>
        <w:widowControl/>
        <w:numPr>
          <w:ilvl w:val="0"/>
          <w:numId w:val="32"/>
        </w:numPr>
        <w:autoSpaceDE w:val="0"/>
        <w:autoSpaceDN w:val="0"/>
        <w:adjustRightInd w:val="0"/>
        <w:spacing w:line="240" w:lineRule="auto"/>
        <w:rPr>
          <w:bCs/>
          <w:color w:val="222222"/>
          <w:sz w:val="28"/>
          <w:szCs w:val="28"/>
          <w:shd w:val="clear" w:color="auto" w:fill="FFFFFF"/>
        </w:rPr>
      </w:pPr>
      <w:r w:rsidRPr="00665EF1">
        <w:rPr>
          <w:bCs/>
          <w:color w:val="222222"/>
          <w:sz w:val="28"/>
          <w:szCs w:val="28"/>
          <w:shd w:val="clear" w:color="auto" w:fill="FFFFFF"/>
        </w:rPr>
        <w:t>Гражданский кодекс Российской Федерации.</w:t>
      </w:r>
      <w:r w:rsidR="00C3787A" w:rsidRPr="00C3787A">
        <w:rPr>
          <w:sz w:val="28"/>
          <w:szCs w:val="28"/>
        </w:rPr>
        <w:t xml:space="preserve"> Режим доступа: http://www.consultant.ru/, свободный.</w:t>
      </w:r>
    </w:p>
    <w:p w:rsidR="00665EF1" w:rsidRPr="00665EF1" w:rsidRDefault="00665EF1" w:rsidP="00665EF1">
      <w:pPr>
        <w:widowControl/>
        <w:numPr>
          <w:ilvl w:val="0"/>
          <w:numId w:val="32"/>
        </w:numPr>
        <w:autoSpaceDE w:val="0"/>
        <w:autoSpaceDN w:val="0"/>
        <w:adjustRightInd w:val="0"/>
        <w:spacing w:line="240" w:lineRule="auto"/>
        <w:rPr>
          <w:bCs/>
          <w:color w:val="222222"/>
          <w:sz w:val="28"/>
          <w:szCs w:val="28"/>
          <w:shd w:val="clear" w:color="auto" w:fill="FFFFFF"/>
        </w:rPr>
      </w:pPr>
      <w:r w:rsidRPr="00665EF1">
        <w:rPr>
          <w:bCs/>
          <w:color w:val="222222"/>
          <w:sz w:val="28"/>
          <w:szCs w:val="28"/>
          <w:shd w:val="clear" w:color="auto" w:fill="FFFFFF"/>
        </w:rPr>
        <w:t>Налоговый Кодекс Российской Федерации.</w:t>
      </w:r>
      <w:r w:rsidR="00C3787A" w:rsidRPr="00C3787A">
        <w:rPr>
          <w:sz w:val="28"/>
          <w:szCs w:val="28"/>
        </w:rPr>
        <w:t xml:space="preserve"> Режим доступа: http://www.consultant.ru/, свободный.</w:t>
      </w:r>
    </w:p>
    <w:p w:rsidR="00665EF1" w:rsidRPr="00665EF1" w:rsidRDefault="00665EF1" w:rsidP="00665EF1">
      <w:pPr>
        <w:widowControl/>
        <w:numPr>
          <w:ilvl w:val="0"/>
          <w:numId w:val="32"/>
        </w:numPr>
        <w:autoSpaceDE w:val="0"/>
        <w:autoSpaceDN w:val="0"/>
        <w:adjustRightInd w:val="0"/>
        <w:spacing w:line="240" w:lineRule="auto"/>
        <w:rPr>
          <w:bCs/>
          <w:color w:val="222222"/>
          <w:sz w:val="28"/>
          <w:szCs w:val="28"/>
          <w:shd w:val="clear" w:color="auto" w:fill="FFFFFF"/>
        </w:rPr>
      </w:pPr>
      <w:r w:rsidRPr="00665EF1">
        <w:rPr>
          <w:bCs/>
          <w:color w:val="222222"/>
          <w:sz w:val="28"/>
          <w:szCs w:val="28"/>
          <w:shd w:val="clear" w:color="auto" w:fill="FFFFFF"/>
        </w:rPr>
        <w:t xml:space="preserve">Приказы Минэкономразвития РФ от 20.07.2007 г. № 254, 255, 256 "Об утверждении федерального стандарта оценки (ФСО № 3; № 2; № 1)”; </w:t>
      </w:r>
      <w:hyperlink r:id="rId10" w:anchor="sub_0#sub_0" w:history="1">
        <w:r w:rsidRPr="00665EF1">
          <w:rPr>
            <w:bCs/>
            <w:color w:val="0000FF"/>
            <w:sz w:val="28"/>
            <w:szCs w:val="28"/>
            <w:u w:val="single"/>
            <w:shd w:val="clear" w:color="auto" w:fill="FFFFFF"/>
          </w:rPr>
          <w:t>приказ</w:t>
        </w:r>
      </w:hyperlink>
      <w:r w:rsidRPr="00665EF1">
        <w:rPr>
          <w:bCs/>
          <w:color w:val="222222"/>
          <w:sz w:val="28"/>
          <w:szCs w:val="28"/>
          <w:shd w:val="clear" w:color="auto" w:fill="FFFFFF"/>
        </w:rPr>
        <w:t xml:space="preserve"> Минэкономразвития РФ от 22 октября 2010 г. N 508 "Об утверждении федерального стандарта оценки "Определение кадастровой стоимости (ФСО N 4)"; приказ Минэкономразвития РФ от 4 июня 2011 г. № 328 “Об утверждении федерального стандарта оценки  “Виды экспертизы порядок её проведения, требования к экспертному заключению и порядку его утверждения (ФСО № 5)”.</w:t>
      </w:r>
      <w:r w:rsidR="00C3787A" w:rsidRPr="00C3787A">
        <w:rPr>
          <w:sz w:val="28"/>
          <w:szCs w:val="28"/>
        </w:rPr>
        <w:t xml:space="preserve"> Режим доступа: http://www.consultant.ru/, свободный.</w:t>
      </w:r>
    </w:p>
    <w:p w:rsidR="006D456B" w:rsidRPr="005B5D66" w:rsidRDefault="006D456B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5B5D66">
        <w:rPr>
          <w:bCs/>
          <w:sz w:val="28"/>
          <w:szCs w:val="28"/>
        </w:rPr>
        <w:t>8.4</w:t>
      </w:r>
      <w:r w:rsidR="005272CD">
        <w:rPr>
          <w:bCs/>
          <w:sz w:val="28"/>
          <w:szCs w:val="28"/>
        </w:rPr>
        <w:t>.</w:t>
      </w:r>
      <w:r w:rsidRPr="005B5D66">
        <w:rPr>
          <w:bCs/>
          <w:sz w:val="28"/>
          <w:szCs w:val="28"/>
        </w:rPr>
        <w:t xml:space="preserve"> Другие издания, необходимые для освоения дисциплины</w:t>
      </w:r>
    </w:p>
    <w:p w:rsidR="006D456B" w:rsidRDefault="005272CD" w:rsidP="005B5D66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При освоении дисциплины другие издания не используются.</w:t>
      </w:r>
    </w:p>
    <w:p w:rsidR="006D456B" w:rsidRDefault="006D456B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6D456B" w:rsidRPr="006338D7" w:rsidRDefault="006D456B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>
        <w:rPr>
          <w:bCs/>
          <w:sz w:val="28"/>
          <w:szCs w:val="28"/>
        </w:rPr>
        <w:t>1</w:t>
      </w:r>
      <w:r w:rsidRPr="00D369D6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 xml:space="preserve"> </w:t>
      </w:r>
      <w:r w:rsidRPr="00D369D6">
        <w:rPr>
          <w:rFonts w:eastAsia="Calibri"/>
          <w:bCs/>
          <w:sz w:val="28"/>
          <w:szCs w:val="28"/>
        </w:rPr>
        <w:t xml:space="preserve">Научная электронная библиотека eLIBRARY.RU/ Российский информационно-аналитический портал [Электронный ресурс]- Режим доступа: </w:t>
      </w:r>
      <w:hyperlink r:id="rId11" w:history="1">
        <w:r w:rsidRPr="00D369D6">
          <w:rPr>
            <w:rFonts w:eastAsia="Calibri"/>
            <w:bCs/>
            <w:sz w:val="28"/>
            <w:szCs w:val="28"/>
            <w:u w:val="single"/>
          </w:rPr>
          <w:t>http://eLibrary.ru/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2.</w:t>
      </w:r>
      <w:r w:rsidRPr="00D369D6">
        <w:rPr>
          <w:rFonts w:eastAsia="Calibri"/>
          <w:bCs/>
          <w:sz w:val="28"/>
          <w:szCs w:val="28"/>
        </w:rPr>
        <w:tab/>
        <w:t xml:space="preserve">Научно-техническая библиотека ПГУПС [Электронный ресурс]-Режим доступа: </w:t>
      </w:r>
      <w:hyperlink r:id="rId12" w:history="1">
        <w:r w:rsidRPr="00D369D6">
          <w:rPr>
            <w:rFonts w:eastAsia="Calibri"/>
            <w:bCs/>
            <w:sz w:val="28"/>
            <w:szCs w:val="28"/>
            <w:u w:val="single"/>
          </w:rPr>
          <w:t>http://library.pgups.ru/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3.</w:t>
      </w:r>
      <w:r w:rsidRPr="00D369D6">
        <w:rPr>
          <w:rFonts w:eastAsia="Calibri"/>
          <w:bCs/>
          <w:sz w:val="28"/>
          <w:szCs w:val="28"/>
        </w:rPr>
        <w:tab/>
        <w:t xml:space="preserve">Российская государственная библиотека [Электронный ресурс]-Режим доступа: </w:t>
      </w:r>
      <w:hyperlink r:id="rId13" w:history="1">
        <w:r w:rsidRPr="00D369D6">
          <w:rPr>
            <w:rFonts w:eastAsia="Calibri"/>
            <w:bCs/>
            <w:sz w:val="28"/>
            <w:szCs w:val="28"/>
            <w:u w:val="single"/>
          </w:rPr>
          <w:t>http://nlr.ru/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4.</w:t>
      </w:r>
      <w:r w:rsidRPr="00D369D6">
        <w:rPr>
          <w:rFonts w:eastAsia="Calibri"/>
          <w:bCs/>
          <w:sz w:val="28"/>
          <w:szCs w:val="28"/>
        </w:rPr>
        <w:tab/>
        <w:t xml:space="preserve">Российская национальная библиотека [Электронный ресурс]-Режим доступа: </w:t>
      </w:r>
      <w:hyperlink r:id="rId14" w:history="1">
        <w:r w:rsidRPr="00D369D6">
          <w:rPr>
            <w:rFonts w:eastAsia="Calibri"/>
            <w:bCs/>
            <w:sz w:val="28"/>
            <w:szCs w:val="28"/>
            <w:u w:val="single"/>
          </w:rPr>
          <w:t>http://rsl.ru/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5.</w:t>
      </w:r>
      <w:r w:rsidRPr="00D369D6">
        <w:rPr>
          <w:rFonts w:eastAsia="Calibri"/>
          <w:bCs/>
          <w:sz w:val="28"/>
          <w:szCs w:val="28"/>
        </w:rPr>
        <w:tab/>
        <w:t xml:space="preserve">Государственная публичная научно-техническая библиотека [Электронный ресурс]-Режим доступа: </w:t>
      </w:r>
      <w:hyperlink r:id="rId15" w:history="1">
        <w:r w:rsidRPr="00D369D6">
          <w:rPr>
            <w:rFonts w:eastAsia="Calibri"/>
            <w:bCs/>
            <w:sz w:val="28"/>
            <w:szCs w:val="28"/>
            <w:u w:val="single"/>
          </w:rPr>
          <w:t>http://gpntb.ru/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6.</w:t>
      </w:r>
      <w:r w:rsidRPr="00D369D6">
        <w:rPr>
          <w:rFonts w:eastAsia="Calibri"/>
          <w:bCs/>
          <w:sz w:val="28"/>
          <w:szCs w:val="28"/>
        </w:rPr>
        <w:tab/>
        <w:t xml:space="preserve">Нормативно-правовая база </w:t>
      </w:r>
      <w:proofErr w:type="spellStart"/>
      <w:r w:rsidRPr="00D369D6">
        <w:rPr>
          <w:rFonts w:eastAsia="Calibri"/>
          <w:bCs/>
          <w:sz w:val="28"/>
          <w:szCs w:val="28"/>
        </w:rPr>
        <w:t>КонсультантПлюс</w:t>
      </w:r>
      <w:proofErr w:type="spellEnd"/>
      <w:r w:rsidRPr="00D369D6">
        <w:rPr>
          <w:rFonts w:eastAsia="Calibri"/>
          <w:bCs/>
          <w:sz w:val="28"/>
          <w:szCs w:val="28"/>
        </w:rPr>
        <w:t xml:space="preserve">/ Некоммерческая интернет-версия [Электронный ресурс]-Режим доступа: </w:t>
      </w:r>
      <w:hyperlink r:id="rId16" w:history="1">
        <w:r w:rsidRPr="00D369D6">
          <w:rPr>
            <w:rFonts w:eastAsia="Calibri"/>
            <w:bCs/>
            <w:sz w:val="28"/>
            <w:szCs w:val="28"/>
            <w:u w:val="single"/>
          </w:rPr>
          <w:t>http://base.consultant.ru/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7.</w:t>
      </w:r>
      <w:r w:rsidRPr="00D369D6">
        <w:rPr>
          <w:rFonts w:eastAsia="Calibri"/>
          <w:bCs/>
          <w:sz w:val="28"/>
          <w:szCs w:val="28"/>
        </w:rPr>
        <w:tab/>
        <w:t xml:space="preserve">Электронный фонд правовой и нормативно-технической документации [Электронный ресурс]-Режим доступа: </w:t>
      </w:r>
      <w:hyperlink r:id="rId17" w:history="1">
        <w:r w:rsidRPr="00D369D6">
          <w:rPr>
            <w:rFonts w:eastAsia="Calibri"/>
            <w:bCs/>
            <w:sz w:val="28"/>
            <w:szCs w:val="28"/>
            <w:u w:val="single"/>
          </w:rPr>
          <w:t>http://docs.cntd.ru/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lastRenderedPageBreak/>
        <w:t>8.</w:t>
      </w:r>
      <w:r w:rsidRPr="00D369D6">
        <w:rPr>
          <w:rFonts w:eastAsia="Calibri"/>
          <w:bCs/>
          <w:sz w:val="28"/>
          <w:szCs w:val="28"/>
        </w:rPr>
        <w:tab/>
        <w:t xml:space="preserve">Информационные технологии управления. Галактика Управление строительством [Электронный ресурс]-Режим доступа: </w:t>
      </w:r>
      <w:hyperlink r:id="rId18" w:history="1">
        <w:r w:rsidRPr="00D369D6">
          <w:rPr>
            <w:rFonts w:eastAsia="Calibri"/>
            <w:bCs/>
            <w:sz w:val="28"/>
            <w:szCs w:val="28"/>
            <w:u w:val="single"/>
          </w:rPr>
          <w:t>http://galaktika.spb.ru/solutions/business_suite/building/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9.</w:t>
      </w:r>
      <w:r w:rsidRPr="00D369D6">
        <w:rPr>
          <w:rFonts w:eastAsia="Calibri"/>
          <w:bCs/>
          <w:sz w:val="28"/>
          <w:szCs w:val="28"/>
        </w:rPr>
        <w:tab/>
        <w:t xml:space="preserve">Сервер органов государственной власти Российской Федерации [Электронный ресурс]-Режим доступа: </w:t>
      </w:r>
      <w:hyperlink r:id="rId19" w:history="1">
        <w:r w:rsidRPr="00D369D6">
          <w:rPr>
            <w:rFonts w:eastAsia="Calibri"/>
            <w:bCs/>
            <w:sz w:val="28"/>
            <w:szCs w:val="28"/>
            <w:u w:val="single"/>
          </w:rPr>
          <w:t>http://gov.ru/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10.</w:t>
      </w:r>
      <w:r w:rsidRPr="00D369D6">
        <w:rPr>
          <w:rFonts w:eastAsia="Calibri"/>
          <w:bCs/>
          <w:sz w:val="28"/>
          <w:szCs w:val="28"/>
        </w:rPr>
        <w:tab/>
        <w:t xml:space="preserve">Профессиональный сайт для сметчиков. - МОО «Союз инженеров сметчиков» [Электронный ресурс]-Режим доступа: </w:t>
      </w:r>
      <w:hyperlink r:id="rId20" w:history="1">
        <w:r w:rsidRPr="00D369D6">
          <w:rPr>
            <w:rFonts w:eastAsia="Calibri"/>
            <w:bCs/>
            <w:sz w:val="28"/>
            <w:szCs w:val="28"/>
            <w:u w:val="single"/>
          </w:rPr>
          <w:t>http://kccs.ru/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11.</w:t>
      </w:r>
      <w:r w:rsidRPr="00D369D6">
        <w:rPr>
          <w:rFonts w:eastAsia="Calibri"/>
          <w:bCs/>
          <w:sz w:val="28"/>
          <w:szCs w:val="28"/>
        </w:rPr>
        <w:tab/>
        <w:t xml:space="preserve">Московское отделение </w:t>
      </w:r>
      <w:proofErr w:type="spellStart"/>
      <w:r w:rsidRPr="00D369D6">
        <w:rPr>
          <w:rFonts w:eastAsia="Calibri"/>
          <w:bCs/>
          <w:sz w:val="28"/>
          <w:szCs w:val="28"/>
        </w:rPr>
        <w:t>Project</w:t>
      </w:r>
      <w:proofErr w:type="spellEnd"/>
      <w:r w:rsidRPr="00D369D6">
        <w:rPr>
          <w:rFonts w:eastAsia="Calibri"/>
          <w:bCs/>
          <w:sz w:val="28"/>
          <w:szCs w:val="28"/>
        </w:rPr>
        <w:t xml:space="preserve"> </w:t>
      </w:r>
      <w:proofErr w:type="spellStart"/>
      <w:r w:rsidRPr="00D369D6">
        <w:rPr>
          <w:rFonts w:eastAsia="Calibri"/>
          <w:bCs/>
          <w:sz w:val="28"/>
          <w:szCs w:val="28"/>
        </w:rPr>
        <w:t>Management</w:t>
      </w:r>
      <w:proofErr w:type="spellEnd"/>
      <w:r w:rsidRPr="00D369D6">
        <w:rPr>
          <w:rFonts w:eastAsia="Calibri"/>
          <w:bCs/>
          <w:sz w:val="28"/>
          <w:szCs w:val="28"/>
        </w:rPr>
        <w:t xml:space="preserve"> </w:t>
      </w:r>
      <w:proofErr w:type="spellStart"/>
      <w:r w:rsidRPr="00D369D6">
        <w:rPr>
          <w:rFonts w:eastAsia="Calibri"/>
          <w:bCs/>
          <w:sz w:val="28"/>
          <w:szCs w:val="28"/>
        </w:rPr>
        <w:t>Institute</w:t>
      </w:r>
      <w:proofErr w:type="spellEnd"/>
      <w:r w:rsidRPr="00D369D6">
        <w:rPr>
          <w:rFonts w:eastAsia="Calibri"/>
          <w:bCs/>
          <w:sz w:val="28"/>
          <w:szCs w:val="28"/>
        </w:rPr>
        <w:t xml:space="preserve"> (PMI) [Электронный ресурс]- Режим доступа: </w:t>
      </w:r>
      <w:hyperlink r:id="rId21" w:history="1">
        <w:r w:rsidRPr="00D369D6">
          <w:rPr>
            <w:rFonts w:eastAsia="Calibri"/>
            <w:bCs/>
            <w:sz w:val="28"/>
            <w:szCs w:val="28"/>
            <w:u w:val="single"/>
          </w:rPr>
          <w:t>http://www.pmi.ru/</w:t>
        </w:r>
      </w:hyperlink>
      <w:r w:rsidRPr="00D369D6">
        <w:rPr>
          <w:rFonts w:eastAsia="Calibri"/>
          <w:bCs/>
          <w:sz w:val="28"/>
          <w:szCs w:val="28"/>
        </w:rPr>
        <w:t>, свободный.</w:t>
      </w:r>
    </w:p>
    <w:p w:rsidR="00D369D6" w:rsidRPr="008311B1" w:rsidRDefault="008E6B21" w:rsidP="008311B1">
      <w:pPr>
        <w:widowControl/>
        <w:tabs>
          <w:tab w:val="left" w:pos="1134"/>
          <w:tab w:val="left" w:pos="1418"/>
        </w:tabs>
        <w:spacing w:line="240" w:lineRule="auto"/>
        <w:ind w:left="426"/>
        <w:rPr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12. </w:t>
      </w:r>
      <w:r w:rsidR="009D0180">
        <w:rPr>
          <w:rFonts w:eastAsia="Calibri"/>
          <w:bCs/>
          <w:sz w:val="28"/>
          <w:szCs w:val="28"/>
        </w:rPr>
        <w:t xml:space="preserve">Личный кабинет обучающегося </w:t>
      </w:r>
      <w:proofErr w:type="gramStart"/>
      <w:r w:rsidR="009D0180">
        <w:rPr>
          <w:rFonts w:eastAsia="Calibri"/>
          <w:bCs/>
          <w:sz w:val="28"/>
          <w:szCs w:val="28"/>
        </w:rPr>
        <w:t xml:space="preserve">и  </w:t>
      </w:r>
      <w:r w:rsidRPr="00003A7C">
        <w:rPr>
          <w:bCs/>
          <w:sz w:val="28"/>
          <w:szCs w:val="28"/>
        </w:rPr>
        <w:t>электронная</w:t>
      </w:r>
      <w:proofErr w:type="gramEnd"/>
      <w:r w:rsidRPr="00003A7C">
        <w:rPr>
          <w:bCs/>
          <w:sz w:val="28"/>
          <w:szCs w:val="28"/>
        </w:rPr>
        <w:t xml:space="preserve">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</w:t>
      </w:r>
      <w:proofErr w:type="gramStart"/>
      <w:r w:rsidRPr="00003A7C">
        <w:rPr>
          <w:bCs/>
          <w:sz w:val="28"/>
          <w:szCs w:val="28"/>
        </w:rPr>
        <w:t>доступа:  http://sdo.pgups.ru</w:t>
      </w:r>
      <w:proofErr w:type="gramEnd"/>
      <w:r w:rsidRPr="00003A7C">
        <w:rPr>
          <w:bCs/>
          <w:sz w:val="28"/>
          <w:szCs w:val="28"/>
        </w:rPr>
        <w:t xml:space="preserve">; </w:t>
      </w:r>
    </w:p>
    <w:p w:rsidR="006D456B" w:rsidRPr="006338D7" w:rsidRDefault="006D456B" w:rsidP="00D369D6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6D456B" w:rsidRPr="00490574" w:rsidRDefault="006D456B" w:rsidP="00490574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6D456B" w:rsidRPr="008C144C" w:rsidRDefault="006D456B" w:rsidP="008C144C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A55036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bCs/>
          <w:sz w:val="28"/>
          <w:szCs w:val="28"/>
        </w:rPr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bCs/>
          <w:sz w:val="28"/>
          <w:szCs w:val="28"/>
        </w:rPr>
        <w:t>разделах</w:t>
      </w:r>
      <w:r w:rsidRPr="008C144C">
        <w:rPr>
          <w:bCs/>
          <w:sz w:val="28"/>
          <w:szCs w:val="28"/>
        </w:rPr>
        <w:t xml:space="preserve"> 6</w:t>
      </w:r>
      <w:r>
        <w:rPr>
          <w:bCs/>
          <w:sz w:val="28"/>
          <w:szCs w:val="28"/>
        </w:rPr>
        <w:t>, 8 и 9</w:t>
      </w:r>
      <w:r w:rsidRPr="008C144C">
        <w:rPr>
          <w:bCs/>
          <w:sz w:val="28"/>
          <w:szCs w:val="28"/>
        </w:rPr>
        <w:t xml:space="preserve"> рабочей программы. </w:t>
      </w:r>
    </w:p>
    <w:p w:rsidR="006D456B" w:rsidRPr="008C144C" w:rsidRDefault="006D456B" w:rsidP="008C144C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</w:t>
      </w:r>
      <w:r w:rsidRPr="008C144C">
        <w:rPr>
          <w:bCs/>
          <w:sz w:val="28"/>
          <w:szCs w:val="28"/>
        </w:rPr>
        <w:t xml:space="preserve"> предусмотренные текущ</w:t>
      </w:r>
      <w:r>
        <w:rPr>
          <w:bCs/>
          <w:sz w:val="28"/>
          <w:szCs w:val="28"/>
        </w:rPr>
        <w:t>и</w:t>
      </w:r>
      <w:r w:rsidRPr="008C144C">
        <w:rPr>
          <w:bCs/>
          <w:sz w:val="28"/>
          <w:szCs w:val="28"/>
        </w:rPr>
        <w:t>м контролем (см. фонд оценочных средств по дисциплине).</w:t>
      </w:r>
    </w:p>
    <w:p w:rsidR="006D456B" w:rsidRPr="008311B1" w:rsidRDefault="006D456B" w:rsidP="008311B1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</w:t>
      </w:r>
      <w:r w:rsidRPr="008C144C">
        <w:rPr>
          <w:bCs/>
          <w:sz w:val="28"/>
          <w:szCs w:val="28"/>
        </w:rPr>
        <w:t xml:space="preserve">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</w:t>
      </w:r>
      <w:r w:rsidRPr="00D2714B">
        <w:rPr>
          <w:b/>
          <w:bCs/>
          <w:sz w:val="28"/>
          <w:szCs w:val="28"/>
        </w:rPr>
        <w:t>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6D456B" w:rsidRPr="00D2714B" w:rsidRDefault="006D456B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D2714B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6D456B" w:rsidRPr="00D2714B" w:rsidRDefault="006D456B" w:rsidP="0095427B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r w:rsidRPr="00D2714B">
        <w:rPr>
          <w:bCs/>
          <w:sz w:val="28"/>
          <w:szCs w:val="28"/>
        </w:rPr>
        <w:t>технические средства (компьютерная техника и средства связи);</w:t>
      </w:r>
    </w:p>
    <w:p w:rsidR="006D456B" w:rsidRPr="00D2714B" w:rsidRDefault="006D456B" w:rsidP="0095427B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r w:rsidRPr="00D2714B">
        <w:rPr>
          <w:bCs/>
          <w:sz w:val="28"/>
          <w:szCs w:val="28"/>
        </w:rPr>
        <w:t>методы обучения с использованием информационных технологий</w:t>
      </w:r>
      <w:r w:rsidR="00F27240">
        <w:rPr>
          <w:bCs/>
          <w:sz w:val="28"/>
          <w:szCs w:val="28"/>
        </w:rPr>
        <w:t xml:space="preserve"> </w:t>
      </w:r>
      <w:r w:rsidRPr="00D2714B">
        <w:rPr>
          <w:bCs/>
          <w:sz w:val="28"/>
          <w:szCs w:val="28"/>
        </w:rPr>
        <w:t>(компьютерное тестирование, демонстрация мультимедийных</w:t>
      </w:r>
      <w:r w:rsidR="005272CD">
        <w:rPr>
          <w:bCs/>
          <w:sz w:val="28"/>
          <w:szCs w:val="28"/>
        </w:rPr>
        <w:t xml:space="preserve"> </w:t>
      </w:r>
      <w:r w:rsidRPr="00D2714B">
        <w:rPr>
          <w:bCs/>
          <w:sz w:val="28"/>
          <w:szCs w:val="28"/>
        </w:rPr>
        <w:t>материалов, компьютерный лабораторный практикум и т.д.);</w:t>
      </w:r>
    </w:p>
    <w:p w:rsidR="006D456B" w:rsidRPr="00C3787A" w:rsidRDefault="006D456B" w:rsidP="008311B1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proofErr w:type="gramStart"/>
      <w:r w:rsidRPr="00D2714B">
        <w:rPr>
          <w:bCs/>
          <w:sz w:val="28"/>
          <w:szCs w:val="28"/>
        </w:rPr>
        <w:t>перечень</w:t>
      </w:r>
      <w:proofErr w:type="gramEnd"/>
      <w:r w:rsidRPr="00D2714B">
        <w:rPr>
          <w:bCs/>
          <w:sz w:val="28"/>
          <w:szCs w:val="28"/>
        </w:rPr>
        <w:t xml:space="preserve"> Интернет-сервисов и электронных ресурсов (поисковые</w:t>
      </w:r>
      <w:r w:rsidR="005272CD">
        <w:rPr>
          <w:bCs/>
          <w:sz w:val="28"/>
          <w:szCs w:val="28"/>
        </w:rPr>
        <w:t xml:space="preserve"> </w:t>
      </w:r>
      <w:r w:rsidR="009122B2">
        <w:rPr>
          <w:bCs/>
          <w:sz w:val="28"/>
          <w:szCs w:val="28"/>
        </w:rPr>
        <w:t>системы,электроннаяпочт</w:t>
      </w:r>
      <w:r w:rsidRPr="00D2714B">
        <w:rPr>
          <w:bCs/>
          <w:sz w:val="28"/>
          <w:szCs w:val="28"/>
        </w:rPr>
        <w:t>онлайн-энциклопедии</w:t>
      </w:r>
      <w:r w:rsidR="008311B1">
        <w:rPr>
          <w:bCs/>
          <w:sz w:val="28"/>
          <w:szCs w:val="28"/>
        </w:rPr>
        <w:t>,</w:t>
      </w:r>
      <w:r w:rsidRPr="00D2714B">
        <w:rPr>
          <w:bCs/>
          <w:sz w:val="28"/>
          <w:szCs w:val="28"/>
        </w:rPr>
        <w:t>исправочники,электронные</w:t>
      </w:r>
      <w:r w:rsidR="009122B2">
        <w:rPr>
          <w:bCs/>
          <w:sz w:val="28"/>
          <w:szCs w:val="28"/>
        </w:rPr>
        <w:t>учебныеи</w:t>
      </w:r>
      <w:r w:rsidRPr="00D2714B">
        <w:rPr>
          <w:bCs/>
          <w:sz w:val="28"/>
          <w:szCs w:val="28"/>
        </w:rPr>
        <w:t>учебно-</w:t>
      </w:r>
      <w:r w:rsidR="009122B2">
        <w:rPr>
          <w:bCs/>
          <w:sz w:val="28"/>
          <w:szCs w:val="28"/>
        </w:rPr>
        <w:t xml:space="preserve">методически </w:t>
      </w:r>
      <w:proofErr w:type="spellStart"/>
      <w:r w:rsidRPr="009122B2">
        <w:rPr>
          <w:bCs/>
          <w:sz w:val="28"/>
          <w:szCs w:val="28"/>
        </w:rPr>
        <w:lastRenderedPageBreak/>
        <w:t>материалыСДО</w:t>
      </w:r>
      <w:proofErr w:type="spellEnd"/>
      <w:r w:rsidRPr="009122B2">
        <w:rPr>
          <w:bCs/>
          <w:sz w:val="28"/>
          <w:szCs w:val="28"/>
        </w:rPr>
        <w:t>).</w:t>
      </w:r>
      <w:r w:rsidR="008311B1" w:rsidRPr="009122B2">
        <w:rPr>
          <w:bCs/>
          <w:sz w:val="28"/>
          <w:szCs w:val="28"/>
        </w:rPr>
        <w:t xml:space="preserve"> </w:t>
      </w:r>
      <w:bookmarkStart w:id="0" w:name="_GoBack"/>
      <w:bookmarkEnd w:id="0"/>
      <w:r w:rsidR="008311B1" w:rsidRPr="008311B1">
        <w:rPr>
          <w:bCs/>
          <w:noProof/>
          <w:sz w:val="28"/>
          <w:szCs w:val="28"/>
        </w:rPr>
        <w:drawing>
          <wp:inline distT="0" distB="0" distL="0" distR="0">
            <wp:extent cx="5940425" cy="81535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456B" w:rsidRPr="00C3787A" w:rsidSect="00DA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57B07" w:rsidRDefault="00657B07" w:rsidP="00E52565">
      <w:pPr>
        <w:spacing w:line="240" w:lineRule="auto"/>
      </w:pPr>
      <w:r>
        <w:separator/>
      </w:r>
    </w:p>
  </w:endnote>
  <w:endnote w:type="continuationSeparator" w:id="0">
    <w:p w:rsidR="00657B07" w:rsidRDefault="00657B07" w:rsidP="00E5256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altName w:val="Times New Roman"/>
    <w:charset w:val="00"/>
    <w:family w:val="roman"/>
    <w:pitch w:val="variable"/>
    <w:sig w:usb0="800000AF" w:usb1="1000204A" w:usb2="00000000" w:usb3="00000000" w:csb0="0000001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25251714"/>
      <w:docPartObj>
        <w:docPartGallery w:val="Page Numbers (Bottom of Page)"/>
        <w:docPartUnique/>
      </w:docPartObj>
    </w:sdtPr>
    <w:sdtEndPr/>
    <w:sdtContent>
      <w:p w:rsidR="00E52565" w:rsidRDefault="00E52565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122B2">
          <w:rPr>
            <w:noProof/>
          </w:rPr>
          <w:t>11</w:t>
        </w:r>
        <w:r>
          <w:fldChar w:fldCharType="end"/>
        </w:r>
      </w:p>
    </w:sdtContent>
  </w:sdt>
  <w:p w:rsidR="00E52565" w:rsidRDefault="00E52565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57B07" w:rsidRDefault="00657B07" w:rsidP="00E52565">
      <w:pPr>
        <w:spacing w:line="240" w:lineRule="auto"/>
      </w:pPr>
      <w:r>
        <w:separator/>
      </w:r>
    </w:p>
  </w:footnote>
  <w:footnote w:type="continuationSeparator" w:id="0">
    <w:p w:rsidR="00657B07" w:rsidRDefault="00657B07" w:rsidP="00E5256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EF01C5"/>
    <w:multiLevelType w:val="hybridMultilevel"/>
    <w:tmpl w:val="17A8D2D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028730CD"/>
    <w:multiLevelType w:val="hybridMultilevel"/>
    <w:tmpl w:val="A55EB7B6"/>
    <w:lvl w:ilvl="0" w:tplc="6E8ECFC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7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29624EAF"/>
    <w:multiLevelType w:val="hybridMultilevel"/>
    <w:tmpl w:val="97F8B27E"/>
    <w:lvl w:ilvl="0" w:tplc="2E96B5E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328A1154"/>
    <w:multiLevelType w:val="hybridMultilevel"/>
    <w:tmpl w:val="452E5B18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395E1169"/>
    <w:multiLevelType w:val="multilevel"/>
    <w:tmpl w:val="D77C460C"/>
    <w:lvl w:ilvl="0">
      <w:start w:val="1"/>
      <w:numFmt w:val="bullet"/>
      <w:suff w:val="space"/>
      <w:lvlText w:val=""/>
      <w:lvlJc w:val="left"/>
      <w:pPr>
        <w:ind w:firstLine="851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>
    <w:nsid w:val="398612D4"/>
    <w:multiLevelType w:val="hybridMultilevel"/>
    <w:tmpl w:val="64848FF4"/>
    <w:lvl w:ilvl="0" w:tplc="6930B872">
      <w:start w:val="2"/>
      <w:numFmt w:val="decimal"/>
      <w:lvlText w:val="%1."/>
      <w:lvlJc w:val="left"/>
      <w:pPr>
        <w:ind w:left="9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56" w:hanging="360"/>
      </w:pPr>
    </w:lvl>
    <w:lvl w:ilvl="2" w:tplc="0419001B" w:tentative="1">
      <w:start w:val="1"/>
      <w:numFmt w:val="lowerRoman"/>
      <w:lvlText w:val="%3."/>
      <w:lvlJc w:val="right"/>
      <w:pPr>
        <w:ind w:left="2376" w:hanging="180"/>
      </w:pPr>
    </w:lvl>
    <w:lvl w:ilvl="3" w:tplc="0419000F" w:tentative="1">
      <w:start w:val="1"/>
      <w:numFmt w:val="decimal"/>
      <w:lvlText w:val="%4."/>
      <w:lvlJc w:val="left"/>
      <w:pPr>
        <w:ind w:left="3096" w:hanging="360"/>
      </w:pPr>
    </w:lvl>
    <w:lvl w:ilvl="4" w:tplc="04190019" w:tentative="1">
      <w:start w:val="1"/>
      <w:numFmt w:val="lowerLetter"/>
      <w:lvlText w:val="%5."/>
      <w:lvlJc w:val="left"/>
      <w:pPr>
        <w:ind w:left="3816" w:hanging="360"/>
      </w:pPr>
    </w:lvl>
    <w:lvl w:ilvl="5" w:tplc="0419001B" w:tentative="1">
      <w:start w:val="1"/>
      <w:numFmt w:val="lowerRoman"/>
      <w:lvlText w:val="%6."/>
      <w:lvlJc w:val="right"/>
      <w:pPr>
        <w:ind w:left="4536" w:hanging="180"/>
      </w:pPr>
    </w:lvl>
    <w:lvl w:ilvl="6" w:tplc="0419000F" w:tentative="1">
      <w:start w:val="1"/>
      <w:numFmt w:val="decimal"/>
      <w:lvlText w:val="%7."/>
      <w:lvlJc w:val="left"/>
      <w:pPr>
        <w:ind w:left="5256" w:hanging="360"/>
      </w:pPr>
    </w:lvl>
    <w:lvl w:ilvl="7" w:tplc="04190019" w:tentative="1">
      <w:start w:val="1"/>
      <w:numFmt w:val="lowerLetter"/>
      <w:lvlText w:val="%8."/>
      <w:lvlJc w:val="left"/>
      <w:pPr>
        <w:ind w:left="5976" w:hanging="360"/>
      </w:pPr>
    </w:lvl>
    <w:lvl w:ilvl="8" w:tplc="041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18">
    <w:nsid w:val="42514DCF"/>
    <w:multiLevelType w:val="hybridMultilevel"/>
    <w:tmpl w:val="8F6CAD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AEF69B7"/>
    <w:multiLevelType w:val="hybridMultilevel"/>
    <w:tmpl w:val="7B62F5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DEB66D7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cs="Wingdings" w:hint="default"/>
      </w:rPr>
    </w:lvl>
  </w:abstractNum>
  <w:abstractNum w:abstractNumId="22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3">
    <w:nsid w:val="513529A9"/>
    <w:multiLevelType w:val="hybridMultilevel"/>
    <w:tmpl w:val="B4A0D73A"/>
    <w:lvl w:ilvl="0" w:tplc="DDACA490">
      <w:start w:val="3"/>
      <w:numFmt w:val="decimal"/>
      <w:lvlText w:val="%1."/>
      <w:lvlJc w:val="left"/>
      <w:pPr>
        <w:ind w:left="5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6" w:hanging="360"/>
      </w:pPr>
    </w:lvl>
    <w:lvl w:ilvl="2" w:tplc="0419001B" w:tentative="1">
      <w:start w:val="1"/>
      <w:numFmt w:val="lowerRoman"/>
      <w:lvlText w:val="%3."/>
      <w:lvlJc w:val="right"/>
      <w:pPr>
        <w:ind w:left="2016" w:hanging="180"/>
      </w:pPr>
    </w:lvl>
    <w:lvl w:ilvl="3" w:tplc="0419000F" w:tentative="1">
      <w:start w:val="1"/>
      <w:numFmt w:val="decimal"/>
      <w:lvlText w:val="%4."/>
      <w:lvlJc w:val="left"/>
      <w:pPr>
        <w:ind w:left="2736" w:hanging="360"/>
      </w:pPr>
    </w:lvl>
    <w:lvl w:ilvl="4" w:tplc="04190019" w:tentative="1">
      <w:start w:val="1"/>
      <w:numFmt w:val="lowerLetter"/>
      <w:lvlText w:val="%5."/>
      <w:lvlJc w:val="left"/>
      <w:pPr>
        <w:ind w:left="3456" w:hanging="360"/>
      </w:pPr>
    </w:lvl>
    <w:lvl w:ilvl="5" w:tplc="0419001B" w:tentative="1">
      <w:start w:val="1"/>
      <w:numFmt w:val="lowerRoman"/>
      <w:lvlText w:val="%6."/>
      <w:lvlJc w:val="right"/>
      <w:pPr>
        <w:ind w:left="4176" w:hanging="180"/>
      </w:pPr>
    </w:lvl>
    <w:lvl w:ilvl="6" w:tplc="0419000F" w:tentative="1">
      <w:start w:val="1"/>
      <w:numFmt w:val="decimal"/>
      <w:lvlText w:val="%7."/>
      <w:lvlJc w:val="left"/>
      <w:pPr>
        <w:ind w:left="4896" w:hanging="360"/>
      </w:pPr>
    </w:lvl>
    <w:lvl w:ilvl="7" w:tplc="04190019" w:tentative="1">
      <w:start w:val="1"/>
      <w:numFmt w:val="lowerLetter"/>
      <w:lvlText w:val="%8."/>
      <w:lvlJc w:val="left"/>
      <w:pPr>
        <w:ind w:left="5616" w:hanging="360"/>
      </w:pPr>
    </w:lvl>
    <w:lvl w:ilvl="8" w:tplc="0419001B" w:tentative="1">
      <w:start w:val="1"/>
      <w:numFmt w:val="lowerRoman"/>
      <w:lvlText w:val="%9."/>
      <w:lvlJc w:val="right"/>
      <w:pPr>
        <w:ind w:left="6336" w:hanging="180"/>
      </w:pPr>
    </w:lvl>
  </w:abstractNum>
  <w:abstractNum w:abstractNumId="24">
    <w:nsid w:val="51AD1FE5"/>
    <w:multiLevelType w:val="hybridMultilevel"/>
    <w:tmpl w:val="B5FCFCEC"/>
    <w:lvl w:ilvl="0" w:tplc="654207D2">
      <w:start w:val="4"/>
      <w:numFmt w:val="bullet"/>
      <w:lvlText w:val="–"/>
      <w:lvlJc w:val="left"/>
      <w:pPr>
        <w:ind w:left="2223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94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0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6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83" w:hanging="360"/>
      </w:pPr>
      <w:rPr>
        <w:rFonts w:ascii="Wingdings" w:hAnsi="Wingdings" w:hint="default"/>
      </w:rPr>
    </w:lvl>
  </w:abstractNum>
  <w:abstractNum w:abstractNumId="25">
    <w:nsid w:val="5A246DA2"/>
    <w:multiLevelType w:val="hybridMultilevel"/>
    <w:tmpl w:val="3912D82C"/>
    <w:lvl w:ilvl="0" w:tplc="2E96B5E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602C4230"/>
    <w:multiLevelType w:val="hybridMultilevel"/>
    <w:tmpl w:val="FBCEBD36"/>
    <w:lvl w:ilvl="0" w:tplc="5FDE3DF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29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7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44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1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8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65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3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0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8747" w:hanging="360"/>
      </w:pPr>
      <w:rPr>
        <w:rFonts w:ascii="Wingdings" w:hAnsi="Wingdings" w:hint="default"/>
      </w:rPr>
    </w:lvl>
  </w:abstractNum>
  <w:abstractNum w:abstractNumId="28">
    <w:nsid w:val="66540294"/>
    <w:multiLevelType w:val="hybridMultilevel"/>
    <w:tmpl w:val="25C2E4F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>
    <w:nsid w:val="672D6D2A"/>
    <w:multiLevelType w:val="hybridMultilevel"/>
    <w:tmpl w:val="832463A0"/>
    <w:lvl w:ilvl="0" w:tplc="2E96B5E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FD353B2"/>
    <w:multiLevelType w:val="hybridMultilevel"/>
    <w:tmpl w:val="1512CC94"/>
    <w:lvl w:ilvl="0" w:tplc="B8840D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07F7730"/>
    <w:multiLevelType w:val="hybridMultilevel"/>
    <w:tmpl w:val="F04659F4"/>
    <w:lvl w:ilvl="0" w:tplc="C8FE6256">
      <w:start w:val="1"/>
      <w:numFmt w:val="decimal"/>
      <w:lvlText w:val="%1."/>
      <w:lvlJc w:val="left"/>
      <w:pPr>
        <w:ind w:left="2261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2">
    <w:nsid w:val="72DB053B"/>
    <w:multiLevelType w:val="hybridMultilevel"/>
    <w:tmpl w:val="C27C89C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3">
    <w:nsid w:val="73960A48"/>
    <w:multiLevelType w:val="hybridMultilevel"/>
    <w:tmpl w:val="1BEEFCA0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4">
    <w:nsid w:val="76F311BA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5">
    <w:nsid w:val="7A20660A"/>
    <w:multiLevelType w:val="hybridMultilevel"/>
    <w:tmpl w:val="0270F802"/>
    <w:lvl w:ilvl="0" w:tplc="6E8ECFC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7A33451A"/>
    <w:multiLevelType w:val="hybridMultilevel"/>
    <w:tmpl w:val="96AA680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7">
    <w:nsid w:val="7FD96ECA"/>
    <w:multiLevelType w:val="hybridMultilevel"/>
    <w:tmpl w:val="2768170A"/>
    <w:lvl w:ilvl="0" w:tplc="B8840D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15"/>
  </w:num>
  <w:num w:numId="3">
    <w:abstractNumId w:val="7"/>
  </w:num>
  <w:num w:numId="4">
    <w:abstractNumId w:val="12"/>
  </w:num>
  <w:num w:numId="5">
    <w:abstractNumId w:val="2"/>
  </w:num>
  <w:num w:numId="6">
    <w:abstractNumId w:val="16"/>
  </w:num>
  <w:num w:numId="7">
    <w:abstractNumId w:val="3"/>
  </w:num>
  <w:num w:numId="8">
    <w:abstractNumId w:val="13"/>
  </w:num>
  <w:num w:numId="9">
    <w:abstractNumId w:val="19"/>
  </w:num>
  <w:num w:numId="10">
    <w:abstractNumId w:val="10"/>
  </w:num>
  <w:num w:numId="11">
    <w:abstractNumId w:val="8"/>
  </w:num>
  <w:num w:numId="12">
    <w:abstractNumId w:val="36"/>
  </w:num>
  <w:num w:numId="13">
    <w:abstractNumId w:val="28"/>
  </w:num>
  <w:num w:numId="14">
    <w:abstractNumId w:val="33"/>
  </w:num>
  <w:num w:numId="15">
    <w:abstractNumId w:val="32"/>
  </w:num>
  <w:num w:numId="16">
    <w:abstractNumId w:val="18"/>
  </w:num>
  <w:num w:numId="17">
    <w:abstractNumId w:val="5"/>
  </w:num>
  <w:num w:numId="18">
    <w:abstractNumId w:val="22"/>
  </w:num>
  <w:num w:numId="19">
    <w:abstractNumId w:val="4"/>
  </w:num>
  <w:num w:numId="20">
    <w:abstractNumId w:val="6"/>
  </w:num>
  <w:num w:numId="21">
    <w:abstractNumId w:val="37"/>
  </w:num>
  <w:num w:numId="22">
    <w:abstractNumId w:val="30"/>
  </w:num>
  <w:num w:numId="23">
    <w:abstractNumId w:val="25"/>
  </w:num>
  <w:num w:numId="24">
    <w:abstractNumId w:val="29"/>
  </w:num>
  <w:num w:numId="25">
    <w:abstractNumId w:val="9"/>
  </w:num>
  <w:num w:numId="26">
    <w:abstractNumId w:val="31"/>
  </w:num>
  <w:num w:numId="27">
    <w:abstractNumId w:val="34"/>
  </w:num>
  <w:num w:numId="28">
    <w:abstractNumId w:val="26"/>
  </w:num>
  <w:num w:numId="29">
    <w:abstractNumId w:val="21"/>
  </w:num>
  <w:num w:numId="30">
    <w:abstractNumId w:val="35"/>
  </w:num>
  <w:num w:numId="31">
    <w:abstractNumId w:val="1"/>
  </w:num>
  <w:num w:numId="32">
    <w:abstractNumId w:val="0"/>
  </w:num>
  <w:num w:numId="33">
    <w:abstractNumId w:val="14"/>
  </w:num>
  <w:num w:numId="34">
    <w:abstractNumId w:val="17"/>
  </w:num>
  <w:num w:numId="35">
    <w:abstractNumId w:val="20"/>
  </w:num>
  <w:num w:numId="36">
    <w:abstractNumId w:val="23"/>
  </w:num>
  <w:num w:numId="37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1"/>
  </w:num>
  <w:num w:numId="39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349A"/>
    <w:rsid w:val="00003A7C"/>
    <w:rsid w:val="00011912"/>
    <w:rsid w:val="00013395"/>
    <w:rsid w:val="00013573"/>
    <w:rsid w:val="00015646"/>
    <w:rsid w:val="000176D3"/>
    <w:rsid w:val="000176DC"/>
    <w:rsid w:val="0002349A"/>
    <w:rsid w:val="00030314"/>
    <w:rsid w:val="00034024"/>
    <w:rsid w:val="00037DD7"/>
    <w:rsid w:val="00055D30"/>
    <w:rsid w:val="00062568"/>
    <w:rsid w:val="00072DF0"/>
    <w:rsid w:val="000A1736"/>
    <w:rsid w:val="000B2834"/>
    <w:rsid w:val="000B6233"/>
    <w:rsid w:val="000D0D16"/>
    <w:rsid w:val="000D1602"/>
    <w:rsid w:val="000D2340"/>
    <w:rsid w:val="000D4F76"/>
    <w:rsid w:val="000E0EC1"/>
    <w:rsid w:val="000E1649"/>
    <w:rsid w:val="000E35E9"/>
    <w:rsid w:val="000F2E20"/>
    <w:rsid w:val="000F7490"/>
    <w:rsid w:val="00103824"/>
    <w:rsid w:val="00110706"/>
    <w:rsid w:val="00117EDD"/>
    <w:rsid w:val="00122920"/>
    <w:rsid w:val="001267A8"/>
    <w:rsid w:val="001427D7"/>
    <w:rsid w:val="00152B20"/>
    <w:rsid w:val="00152D38"/>
    <w:rsid w:val="00154D91"/>
    <w:rsid w:val="001611CB"/>
    <w:rsid w:val="001612B1"/>
    <w:rsid w:val="00163F22"/>
    <w:rsid w:val="001863CC"/>
    <w:rsid w:val="00197531"/>
    <w:rsid w:val="001A78C6"/>
    <w:rsid w:val="001B2F34"/>
    <w:rsid w:val="001B4797"/>
    <w:rsid w:val="001C2248"/>
    <w:rsid w:val="001C493F"/>
    <w:rsid w:val="001C6CE7"/>
    <w:rsid w:val="001C7382"/>
    <w:rsid w:val="001C7DD0"/>
    <w:rsid w:val="001D0107"/>
    <w:rsid w:val="001E6889"/>
    <w:rsid w:val="001E7624"/>
    <w:rsid w:val="001F7872"/>
    <w:rsid w:val="002007E7"/>
    <w:rsid w:val="00200A40"/>
    <w:rsid w:val="002244E9"/>
    <w:rsid w:val="0022648C"/>
    <w:rsid w:val="0023148B"/>
    <w:rsid w:val="00233DBB"/>
    <w:rsid w:val="00235850"/>
    <w:rsid w:val="002371AF"/>
    <w:rsid w:val="0024292E"/>
    <w:rsid w:val="00250727"/>
    <w:rsid w:val="00252906"/>
    <w:rsid w:val="00257AAF"/>
    <w:rsid w:val="00257B07"/>
    <w:rsid w:val="00265B74"/>
    <w:rsid w:val="002720D1"/>
    <w:rsid w:val="002766FC"/>
    <w:rsid w:val="00282FE9"/>
    <w:rsid w:val="002869CA"/>
    <w:rsid w:val="00293448"/>
    <w:rsid w:val="00294080"/>
    <w:rsid w:val="002A228F"/>
    <w:rsid w:val="002A28B2"/>
    <w:rsid w:val="002E0DFE"/>
    <w:rsid w:val="002E1FE1"/>
    <w:rsid w:val="002F6403"/>
    <w:rsid w:val="00302D2C"/>
    <w:rsid w:val="0031788C"/>
    <w:rsid w:val="00320379"/>
    <w:rsid w:val="00322E18"/>
    <w:rsid w:val="00324F90"/>
    <w:rsid w:val="0034314F"/>
    <w:rsid w:val="00345F47"/>
    <w:rsid w:val="003501E6"/>
    <w:rsid w:val="003508D9"/>
    <w:rsid w:val="0035556A"/>
    <w:rsid w:val="00380A78"/>
    <w:rsid w:val="003856B8"/>
    <w:rsid w:val="00390A02"/>
    <w:rsid w:val="00391E71"/>
    <w:rsid w:val="0039566C"/>
    <w:rsid w:val="00397A1D"/>
    <w:rsid w:val="003A4CC6"/>
    <w:rsid w:val="003A777B"/>
    <w:rsid w:val="003B0B62"/>
    <w:rsid w:val="003C1BCC"/>
    <w:rsid w:val="003C3FA8"/>
    <w:rsid w:val="003C4293"/>
    <w:rsid w:val="003D4E39"/>
    <w:rsid w:val="003E3251"/>
    <w:rsid w:val="003E47E8"/>
    <w:rsid w:val="004039C2"/>
    <w:rsid w:val="004122E6"/>
    <w:rsid w:val="0041232E"/>
    <w:rsid w:val="00412C37"/>
    <w:rsid w:val="00414729"/>
    <w:rsid w:val="00443E82"/>
    <w:rsid w:val="00445727"/>
    <w:rsid w:val="00450455"/>
    <w:rsid w:val="004524D2"/>
    <w:rsid w:val="004564D8"/>
    <w:rsid w:val="00467271"/>
    <w:rsid w:val="004728D4"/>
    <w:rsid w:val="0047344E"/>
    <w:rsid w:val="0047488F"/>
    <w:rsid w:val="00480E1B"/>
    <w:rsid w:val="0048304E"/>
    <w:rsid w:val="0048379C"/>
    <w:rsid w:val="00483FDC"/>
    <w:rsid w:val="00485395"/>
    <w:rsid w:val="00486FDA"/>
    <w:rsid w:val="00490574"/>
    <w:rsid w:val="004929B4"/>
    <w:rsid w:val="004947EE"/>
    <w:rsid w:val="004C3FFE"/>
    <w:rsid w:val="004C4122"/>
    <w:rsid w:val="004F45B3"/>
    <w:rsid w:val="004F472C"/>
    <w:rsid w:val="0050182F"/>
    <w:rsid w:val="00502576"/>
    <w:rsid w:val="005108CA"/>
    <w:rsid w:val="005128A4"/>
    <w:rsid w:val="00521978"/>
    <w:rsid w:val="005220DA"/>
    <w:rsid w:val="005259C9"/>
    <w:rsid w:val="005272CD"/>
    <w:rsid w:val="005272E2"/>
    <w:rsid w:val="0053702C"/>
    <w:rsid w:val="0054002C"/>
    <w:rsid w:val="00542E1B"/>
    <w:rsid w:val="00545AC9"/>
    <w:rsid w:val="00550681"/>
    <w:rsid w:val="005506C6"/>
    <w:rsid w:val="005570EE"/>
    <w:rsid w:val="00567324"/>
    <w:rsid w:val="00574AF6"/>
    <w:rsid w:val="005820CB"/>
    <w:rsid w:val="005833BA"/>
    <w:rsid w:val="005B59F7"/>
    <w:rsid w:val="005B5D66"/>
    <w:rsid w:val="005C203E"/>
    <w:rsid w:val="005C214C"/>
    <w:rsid w:val="005D40E9"/>
    <w:rsid w:val="005E4B91"/>
    <w:rsid w:val="005E7600"/>
    <w:rsid w:val="005E7989"/>
    <w:rsid w:val="005F29AD"/>
    <w:rsid w:val="00603D78"/>
    <w:rsid w:val="006338D7"/>
    <w:rsid w:val="00657B07"/>
    <w:rsid w:val="006622A4"/>
    <w:rsid w:val="00665E04"/>
    <w:rsid w:val="00665EF1"/>
    <w:rsid w:val="00670DC4"/>
    <w:rsid w:val="006758BB"/>
    <w:rsid w:val="006759B2"/>
    <w:rsid w:val="00677827"/>
    <w:rsid w:val="00692E37"/>
    <w:rsid w:val="006B4827"/>
    <w:rsid w:val="006B5760"/>
    <w:rsid w:val="006B624F"/>
    <w:rsid w:val="006B6C1A"/>
    <w:rsid w:val="006C6366"/>
    <w:rsid w:val="006D3286"/>
    <w:rsid w:val="006D456B"/>
    <w:rsid w:val="006D6239"/>
    <w:rsid w:val="006E4AE9"/>
    <w:rsid w:val="006E6582"/>
    <w:rsid w:val="006F033C"/>
    <w:rsid w:val="006F0765"/>
    <w:rsid w:val="006F1EA6"/>
    <w:rsid w:val="006F74A7"/>
    <w:rsid w:val="00713032"/>
    <w:rsid w:val="007150CC"/>
    <w:rsid w:val="007228D6"/>
    <w:rsid w:val="00731B78"/>
    <w:rsid w:val="00736A1B"/>
    <w:rsid w:val="0074094A"/>
    <w:rsid w:val="00743903"/>
    <w:rsid w:val="00744E32"/>
    <w:rsid w:val="00754D27"/>
    <w:rsid w:val="0076272E"/>
    <w:rsid w:val="00762FB4"/>
    <w:rsid w:val="00766ED7"/>
    <w:rsid w:val="00766FB6"/>
    <w:rsid w:val="00772142"/>
    <w:rsid w:val="00776D08"/>
    <w:rsid w:val="007841D6"/>
    <w:rsid w:val="007913A5"/>
    <w:rsid w:val="00791A1C"/>
    <w:rsid w:val="00791BBA"/>
    <w:rsid w:val="007921BB"/>
    <w:rsid w:val="00796FE3"/>
    <w:rsid w:val="007A0529"/>
    <w:rsid w:val="007C0285"/>
    <w:rsid w:val="007C7631"/>
    <w:rsid w:val="007D7EAC"/>
    <w:rsid w:val="007E3977"/>
    <w:rsid w:val="007E7072"/>
    <w:rsid w:val="007F1697"/>
    <w:rsid w:val="007F2B72"/>
    <w:rsid w:val="00800843"/>
    <w:rsid w:val="008147D9"/>
    <w:rsid w:val="0081500C"/>
    <w:rsid w:val="00816F43"/>
    <w:rsid w:val="00823DC0"/>
    <w:rsid w:val="008311B1"/>
    <w:rsid w:val="008353E1"/>
    <w:rsid w:val="00846C11"/>
    <w:rsid w:val="00850D1E"/>
    <w:rsid w:val="008534DF"/>
    <w:rsid w:val="00854E56"/>
    <w:rsid w:val="008633AD"/>
    <w:rsid w:val="008649D8"/>
    <w:rsid w:val="008651E5"/>
    <w:rsid w:val="008738C0"/>
    <w:rsid w:val="00875195"/>
    <w:rsid w:val="00876F1E"/>
    <w:rsid w:val="00877034"/>
    <w:rsid w:val="008839F8"/>
    <w:rsid w:val="008B3A13"/>
    <w:rsid w:val="008B3C0E"/>
    <w:rsid w:val="008B555B"/>
    <w:rsid w:val="008C144C"/>
    <w:rsid w:val="008D59C4"/>
    <w:rsid w:val="008D697A"/>
    <w:rsid w:val="008E100F"/>
    <w:rsid w:val="008E203C"/>
    <w:rsid w:val="008E5DF1"/>
    <w:rsid w:val="008E6B21"/>
    <w:rsid w:val="009022BA"/>
    <w:rsid w:val="00902896"/>
    <w:rsid w:val="00905F80"/>
    <w:rsid w:val="009114CB"/>
    <w:rsid w:val="009122B2"/>
    <w:rsid w:val="009244C4"/>
    <w:rsid w:val="00933EC2"/>
    <w:rsid w:val="00935641"/>
    <w:rsid w:val="00942B00"/>
    <w:rsid w:val="00950FB0"/>
    <w:rsid w:val="0095427B"/>
    <w:rsid w:val="00957562"/>
    <w:rsid w:val="0095764F"/>
    <w:rsid w:val="00973A15"/>
    <w:rsid w:val="00974682"/>
    <w:rsid w:val="0098026D"/>
    <w:rsid w:val="00985000"/>
    <w:rsid w:val="0098550A"/>
    <w:rsid w:val="00986C41"/>
    <w:rsid w:val="00990DC5"/>
    <w:rsid w:val="00992CD6"/>
    <w:rsid w:val="009A3C08"/>
    <w:rsid w:val="009A3F8D"/>
    <w:rsid w:val="009A5609"/>
    <w:rsid w:val="009B3953"/>
    <w:rsid w:val="009B66A3"/>
    <w:rsid w:val="009C2607"/>
    <w:rsid w:val="009D0180"/>
    <w:rsid w:val="009D471B"/>
    <w:rsid w:val="009D66E8"/>
    <w:rsid w:val="009E5E2B"/>
    <w:rsid w:val="00A01F44"/>
    <w:rsid w:val="00A037C3"/>
    <w:rsid w:val="00A03C11"/>
    <w:rsid w:val="00A06EE7"/>
    <w:rsid w:val="00A15FA9"/>
    <w:rsid w:val="00A16963"/>
    <w:rsid w:val="00A17B31"/>
    <w:rsid w:val="00A34065"/>
    <w:rsid w:val="00A52159"/>
    <w:rsid w:val="00A55036"/>
    <w:rsid w:val="00A63776"/>
    <w:rsid w:val="00A7043A"/>
    <w:rsid w:val="00A84B58"/>
    <w:rsid w:val="00A8508F"/>
    <w:rsid w:val="00A87C66"/>
    <w:rsid w:val="00A96BD2"/>
    <w:rsid w:val="00AB57D4"/>
    <w:rsid w:val="00AB689B"/>
    <w:rsid w:val="00AB7941"/>
    <w:rsid w:val="00AD642A"/>
    <w:rsid w:val="00AD74DD"/>
    <w:rsid w:val="00AE3971"/>
    <w:rsid w:val="00AF34CF"/>
    <w:rsid w:val="00B03720"/>
    <w:rsid w:val="00B054F2"/>
    <w:rsid w:val="00B105BF"/>
    <w:rsid w:val="00B37313"/>
    <w:rsid w:val="00B37E19"/>
    <w:rsid w:val="00B41204"/>
    <w:rsid w:val="00B42E6C"/>
    <w:rsid w:val="00B431D7"/>
    <w:rsid w:val="00B51DE2"/>
    <w:rsid w:val="00B5327B"/>
    <w:rsid w:val="00B550E4"/>
    <w:rsid w:val="00B5738A"/>
    <w:rsid w:val="00B61C51"/>
    <w:rsid w:val="00B74479"/>
    <w:rsid w:val="00B82BA6"/>
    <w:rsid w:val="00B82EAA"/>
    <w:rsid w:val="00B940E0"/>
    <w:rsid w:val="00B94327"/>
    <w:rsid w:val="00BB1AA5"/>
    <w:rsid w:val="00BC0A74"/>
    <w:rsid w:val="00BC38E9"/>
    <w:rsid w:val="00BD4749"/>
    <w:rsid w:val="00BE1890"/>
    <w:rsid w:val="00BE1C33"/>
    <w:rsid w:val="00BE4E4C"/>
    <w:rsid w:val="00BE77FD"/>
    <w:rsid w:val="00BF49EC"/>
    <w:rsid w:val="00BF5752"/>
    <w:rsid w:val="00BF58CD"/>
    <w:rsid w:val="00C03E36"/>
    <w:rsid w:val="00C0465D"/>
    <w:rsid w:val="00C1731A"/>
    <w:rsid w:val="00C2781E"/>
    <w:rsid w:val="00C31C43"/>
    <w:rsid w:val="00C35482"/>
    <w:rsid w:val="00C3787A"/>
    <w:rsid w:val="00C37D9F"/>
    <w:rsid w:val="00C50101"/>
    <w:rsid w:val="00C51C84"/>
    <w:rsid w:val="00C52F49"/>
    <w:rsid w:val="00C573A9"/>
    <w:rsid w:val="00C64284"/>
    <w:rsid w:val="00C65508"/>
    <w:rsid w:val="00C72B30"/>
    <w:rsid w:val="00C83D89"/>
    <w:rsid w:val="00C91F92"/>
    <w:rsid w:val="00C92B9F"/>
    <w:rsid w:val="00C949D8"/>
    <w:rsid w:val="00C9692E"/>
    <w:rsid w:val="00CA5703"/>
    <w:rsid w:val="00CC2859"/>
    <w:rsid w:val="00CC5387"/>
    <w:rsid w:val="00CC6491"/>
    <w:rsid w:val="00CC7B1B"/>
    <w:rsid w:val="00CD0CD3"/>
    <w:rsid w:val="00CD3450"/>
    <w:rsid w:val="00CD3C7D"/>
    <w:rsid w:val="00CD4626"/>
    <w:rsid w:val="00CD5926"/>
    <w:rsid w:val="00CD5AF4"/>
    <w:rsid w:val="00CE37A8"/>
    <w:rsid w:val="00CE3965"/>
    <w:rsid w:val="00CE60BF"/>
    <w:rsid w:val="00CF30A2"/>
    <w:rsid w:val="00CF4A40"/>
    <w:rsid w:val="00D12A03"/>
    <w:rsid w:val="00D1455C"/>
    <w:rsid w:val="00D16774"/>
    <w:rsid w:val="00D21193"/>
    <w:rsid w:val="00D222A8"/>
    <w:rsid w:val="00D23D0B"/>
    <w:rsid w:val="00D23ED0"/>
    <w:rsid w:val="00D2714B"/>
    <w:rsid w:val="00D322E9"/>
    <w:rsid w:val="00D369D6"/>
    <w:rsid w:val="00D36ADA"/>
    <w:rsid w:val="00D514C5"/>
    <w:rsid w:val="00D61652"/>
    <w:rsid w:val="00D679E5"/>
    <w:rsid w:val="00D72828"/>
    <w:rsid w:val="00D75AB6"/>
    <w:rsid w:val="00D8235F"/>
    <w:rsid w:val="00D84600"/>
    <w:rsid w:val="00D870FA"/>
    <w:rsid w:val="00D92FDE"/>
    <w:rsid w:val="00DA3098"/>
    <w:rsid w:val="00DA4F2C"/>
    <w:rsid w:val="00DA6A01"/>
    <w:rsid w:val="00DB2A19"/>
    <w:rsid w:val="00DB40A3"/>
    <w:rsid w:val="00DB6259"/>
    <w:rsid w:val="00DB7F70"/>
    <w:rsid w:val="00DC6162"/>
    <w:rsid w:val="00DC68CD"/>
    <w:rsid w:val="00DD1949"/>
    <w:rsid w:val="00DD2FB4"/>
    <w:rsid w:val="00DE049B"/>
    <w:rsid w:val="00DE1BE3"/>
    <w:rsid w:val="00DF7688"/>
    <w:rsid w:val="00E01A09"/>
    <w:rsid w:val="00E05466"/>
    <w:rsid w:val="00E10201"/>
    <w:rsid w:val="00E1593C"/>
    <w:rsid w:val="00E20F70"/>
    <w:rsid w:val="00E25B65"/>
    <w:rsid w:val="00E357C8"/>
    <w:rsid w:val="00E4212F"/>
    <w:rsid w:val="00E44EBF"/>
    <w:rsid w:val="00E52565"/>
    <w:rsid w:val="00E6137C"/>
    <w:rsid w:val="00E61448"/>
    <w:rsid w:val="00E64FBC"/>
    <w:rsid w:val="00E70167"/>
    <w:rsid w:val="00E74C43"/>
    <w:rsid w:val="00E76DB1"/>
    <w:rsid w:val="00E8050E"/>
    <w:rsid w:val="00E80B23"/>
    <w:rsid w:val="00E8214F"/>
    <w:rsid w:val="00E823E2"/>
    <w:rsid w:val="00E92874"/>
    <w:rsid w:val="00E960EA"/>
    <w:rsid w:val="00E97136"/>
    <w:rsid w:val="00E97F27"/>
    <w:rsid w:val="00EA2396"/>
    <w:rsid w:val="00EA5F0E"/>
    <w:rsid w:val="00EB402F"/>
    <w:rsid w:val="00EB7ABC"/>
    <w:rsid w:val="00EB7F44"/>
    <w:rsid w:val="00EC214C"/>
    <w:rsid w:val="00ED101F"/>
    <w:rsid w:val="00ED139C"/>
    <w:rsid w:val="00ED1ADD"/>
    <w:rsid w:val="00ED448C"/>
    <w:rsid w:val="00EE5C04"/>
    <w:rsid w:val="00F01EB0"/>
    <w:rsid w:val="00F0473C"/>
    <w:rsid w:val="00F05DEA"/>
    <w:rsid w:val="00F11135"/>
    <w:rsid w:val="00F13FAB"/>
    <w:rsid w:val="00F15715"/>
    <w:rsid w:val="00F23B7B"/>
    <w:rsid w:val="00F27240"/>
    <w:rsid w:val="00F4289A"/>
    <w:rsid w:val="00F54398"/>
    <w:rsid w:val="00F57136"/>
    <w:rsid w:val="00F5749D"/>
    <w:rsid w:val="00F57ED6"/>
    <w:rsid w:val="00F62577"/>
    <w:rsid w:val="00F83805"/>
    <w:rsid w:val="00FA0C8F"/>
    <w:rsid w:val="00FA3CF0"/>
    <w:rsid w:val="00FB13BE"/>
    <w:rsid w:val="00FB6A66"/>
    <w:rsid w:val="00FC3EC0"/>
    <w:rsid w:val="00FD28AB"/>
    <w:rsid w:val="00FE45E8"/>
    <w:rsid w:val="00FF16FF"/>
    <w:rsid w:val="00FF1AB5"/>
    <w:rsid w:val="00FF6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7A446493-0515-405F-8CF0-041794372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349A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D0D1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74479"/>
    <w:pPr>
      <w:spacing w:line="240" w:lineRule="auto"/>
    </w:pPr>
    <w:rPr>
      <w:rFonts w:ascii="Arial" w:eastAsia="Calibri" w:hAnsi="Arial"/>
      <w:sz w:val="18"/>
      <w:szCs w:val="18"/>
    </w:rPr>
  </w:style>
  <w:style w:type="character" w:customStyle="1" w:styleId="a5">
    <w:name w:val="Текст выноски Знак"/>
    <w:link w:val="a4"/>
    <w:uiPriority w:val="99"/>
    <w:semiHidden/>
    <w:locked/>
    <w:rsid w:val="00B74479"/>
    <w:rPr>
      <w:rFonts w:ascii="Arial" w:hAnsi="Arial"/>
      <w:sz w:val="18"/>
    </w:rPr>
  </w:style>
  <w:style w:type="character" w:styleId="a6">
    <w:name w:val="Hyperlink"/>
    <w:rsid w:val="005272CD"/>
    <w:rPr>
      <w:rFonts w:cs="Times New Roman"/>
      <w:color w:val="0000FF"/>
      <w:u w:val="single"/>
    </w:rPr>
  </w:style>
  <w:style w:type="paragraph" w:styleId="a7">
    <w:name w:val="header"/>
    <w:basedOn w:val="a"/>
    <w:link w:val="a8"/>
    <w:uiPriority w:val="99"/>
    <w:unhideWhenUsed/>
    <w:rsid w:val="00E52565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52565"/>
    <w:rPr>
      <w:rFonts w:ascii="Times New Roman" w:eastAsia="Times New Roman" w:hAnsi="Times New Roman"/>
      <w:sz w:val="16"/>
    </w:rPr>
  </w:style>
  <w:style w:type="paragraph" w:styleId="a9">
    <w:name w:val="footer"/>
    <w:basedOn w:val="a"/>
    <w:link w:val="aa"/>
    <w:uiPriority w:val="99"/>
    <w:unhideWhenUsed/>
    <w:rsid w:val="00E52565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52565"/>
    <w:rPr>
      <w:rFonts w:ascii="Times New Roman" w:eastAsia="Times New Roman" w:hAnsi="Times New Roman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024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6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://nlr.ru/" TargetMode="External"/><Relationship Id="rId18" Type="http://schemas.openxmlformats.org/officeDocument/2006/relationships/hyperlink" Target="http://galaktika.spb.ru/solutions/business_suite/building/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www.pmi.ru/" TargetMode="External"/><Relationship Id="rId7" Type="http://schemas.openxmlformats.org/officeDocument/2006/relationships/image" Target="media/image1.emf"/><Relationship Id="rId12" Type="http://schemas.openxmlformats.org/officeDocument/2006/relationships/hyperlink" Target="http://library.pgups.ru/" TargetMode="External"/><Relationship Id="rId17" Type="http://schemas.openxmlformats.org/officeDocument/2006/relationships/hyperlink" Target="http://docs.cntd.ru/" TargetMode="External"/><Relationship Id="rId2" Type="http://schemas.openxmlformats.org/officeDocument/2006/relationships/styles" Target="styles.xml"/><Relationship Id="rId16" Type="http://schemas.openxmlformats.org/officeDocument/2006/relationships/hyperlink" Target="http://base.consultant.ru/" TargetMode="External"/><Relationship Id="rId20" Type="http://schemas.openxmlformats.org/officeDocument/2006/relationships/hyperlink" Target="http://kccs.ru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eLibrary.ru/" TargetMode="Externa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://gpntb.ru/" TargetMode="External"/><Relationship Id="rId23" Type="http://schemas.openxmlformats.org/officeDocument/2006/relationships/fontTable" Target="fontTable.xml"/><Relationship Id="rId10" Type="http://schemas.openxmlformats.org/officeDocument/2006/relationships/hyperlink" Target="file:///H:\&#1048;&#1055;&#1050;&#1055;\&#1055;&#1088;&#1086;&#1075;&#1088;&#1072;&#1084;&#1084;&#1099;%20&#1080;%20&#1091;&#1095;.&#1087;&#1083;&#1072;&#1085;&#1099;\&#1055;&#1088;&#1086;&#1075;&#1088;&#1072;&#1084;&#1084;&#1099;%20&#1076;&#1083;&#1103;%20&#1089;&#1090;&#1091;&#1076;&#1077;&#1085;&#1090;&#1086;&#1074;\2010\&#1056;&#1072;&#1073;.&#1087;&#1088;.&#1069;&#1082;&#1053;&#1077;&#1076;&#1074;.&#1060;&#1080;&#1085;.&#1084;&#1077;&#1085;&#1077;&#1076;&#1078;&#1084;.2010.doc" TargetMode="External"/><Relationship Id="rId19" Type="http://schemas.openxmlformats.org/officeDocument/2006/relationships/hyperlink" Target="http://gov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://rsl.ru/" TargetMode="External"/><Relationship Id="rId22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12</Pages>
  <Words>2358</Words>
  <Characters>13447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/>
  <LinksUpToDate>false</LinksUpToDate>
  <CharactersWithSpaces>15774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creator>Макаров Юрий</dc:creator>
  <cp:lastModifiedBy>Воронова С П</cp:lastModifiedBy>
  <cp:revision>30</cp:revision>
  <cp:lastPrinted>2017-10-24T11:36:00Z</cp:lastPrinted>
  <dcterms:created xsi:type="dcterms:W3CDTF">2016-04-07T19:59:00Z</dcterms:created>
  <dcterms:modified xsi:type="dcterms:W3CDTF">2017-11-03T14:01:00Z</dcterms:modified>
</cp:coreProperties>
</file>