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3210A2">
        <w:rPr>
          <w:sz w:val="28"/>
          <w:szCs w:val="28"/>
        </w:rPr>
        <w:t>СЕРТИФИКАЦИЯ И СТАНДАРТИЗАЦИЯ ДОРОЖНОЙ ПРОДУКЦИИ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="000C035F" w:rsidRPr="000C035F">
        <w:rPr>
          <w:sz w:val="28"/>
          <w:szCs w:val="28"/>
        </w:rPr>
        <w:t>Б</w:t>
      </w:r>
      <w:proofErr w:type="gramStart"/>
      <w:r w:rsidR="000C035F" w:rsidRPr="000C035F">
        <w:rPr>
          <w:sz w:val="28"/>
          <w:szCs w:val="28"/>
        </w:rPr>
        <w:t>1</w:t>
      </w:r>
      <w:proofErr w:type="gramEnd"/>
      <w:r w:rsidR="000C035F" w:rsidRPr="000C035F">
        <w:rPr>
          <w:sz w:val="28"/>
          <w:szCs w:val="28"/>
        </w:rPr>
        <w:t>.В.ДВ.2.</w:t>
      </w:r>
      <w:r w:rsidR="003210A2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0C035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2C610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C610F">
        <w:rPr>
          <w:sz w:val="28"/>
          <w:szCs w:val="28"/>
        </w:rPr>
        <w:t>.01</w:t>
      </w:r>
      <w:r w:rsidR="002C610F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="002C610F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 w:rsidR="000C035F">
        <w:rPr>
          <w:sz w:val="28"/>
          <w:szCs w:val="28"/>
        </w:rPr>
        <w:t>магистерской программе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C035F">
        <w:rPr>
          <w:sz w:val="28"/>
          <w:szCs w:val="28"/>
        </w:rPr>
        <w:t xml:space="preserve">Проектирование </w:t>
      </w:r>
      <w:r w:rsidR="003210A2">
        <w:rPr>
          <w:sz w:val="28"/>
          <w:szCs w:val="28"/>
        </w:rPr>
        <w:t>и строительство автомобильных дорог в особых условиях</w:t>
      </w:r>
      <w:r>
        <w:rPr>
          <w:sz w:val="28"/>
          <w:szCs w:val="28"/>
        </w:rPr>
        <w:t>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0C035F">
        <w:rPr>
          <w:sz w:val="28"/>
          <w:szCs w:val="28"/>
        </w:rPr>
        <w:t>, заочная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31735">
        <w:rPr>
          <w:sz w:val="28"/>
          <w:szCs w:val="28"/>
        </w:rPr>
        <w:t>6</w:t>
      </w:r>
    </w:p>
    <w:p w:rsidR="002C610F" w:rsidRPr="00186C37" w:rsidRDefault="002C610F" w:rsidP="00026868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026868">
        <w:rPr>
          <w:noProof/>
          <w:sz w:val="28"/>
          <w:szCs w:val="28"/>
        </w:rPr>
        <w:lastRenderedPageBreak/>
        <w:drawing>
          <wp:inline distT="0" distB="0" distL="0" distR="0">
            <wp:extent cx="5940425" cy="8392789"/>
            <wp:effectExtent l="0" t="0" r="3175" b="8890"/>
            <wp:docPr id="1" name="Рисунок 1" descr="D:\МАЯ ПАПКА\кафедра\УМКД 2017\Автодороги\Б1.В.ДВ.2.2 Сертификация и стандартизация дорожной продукции\Б1.В.ДВ.2.2 Сертификация и стандартизация дорожной продукции\с подписями\РП 1 Серт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Я ПАПКА\кафедра\УМКД 2017\Автодороги\Б1.В.ДВ.2.2 Сертификация и стандартизация дорожной продукции\Б1.В.ДВ.2.2 Сертификация и стандартизация дорожной продукции\с подписями\РП 1 Серт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68" w:rsidRDefault="00026868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10F" w:rsidRPr="0066624B" w:rsidRDefault="00A92D5B" w:rsidP="00A92D5B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380538"/>
            <wp:effectExtent l="0" t="0" r="3175" b="1270"/>
            <wp:docPr id="3" name="Рисунок 3" descr="D:\МАЯ ПАПКА\кафедра\УМКД 2017\Автодороги\Б1.В.ДВ.2.2 Сертификация и стандартизация дорожной продукции\Б1.В.ДВ.2.2 Сертификация и стандартизация дорожной продукции\с подписями\РП2 Колос1 М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Я ПАПКА\кафедра\УМКД 2017\Автодороги\Б1.В.ДВ.2.2 Сертификация и стандартизация дорожной продукции\Б1.В.ДВ.2.2 Сертификация и стандартизация дорожной продукции\с подписями\РП2 Колос1 Ма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C610F">
        <w:rPr>
          <w:sz w:val="28"/>
          <w:szCs w:val="28"/>
        </w:rPr>
        <w:br w:type="page"/>
      </w:r>
      <w:r w:rsidR="002C610F"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9E5316" w:rsidRPr="009E5316" w:rsidRDefault="002C610F" w:rsidP="009E5316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66624B">
        <w:rPr>
          <w:sz w:val="28"/>
          <w:szCs w:val="28"/>
        </w:rPr>
        <w:t>ВО</w:t>
      </w:r>
      <w:proofErr w:type="gramEnd"/>
      <w:r w:rsidRPr="0066624B">
        <w:rPr>
          <w:sz w:val="28"/>
          <w:szCs w:val="28"/>
        </w:rPr>
        <w:t xml:space="preserve">, утвержденным </w:t>
      </w:r>
      <w:r w:rsidR="003210A2" w:rsidRPr="003210A2">
        <w:rPr>
          <w:sz w:val="28"/>
          <w:szCs w:val="28"/>
        </w:rPr>
        <w:t>«30» октября 2014 г., приказ № 1419 по направлению 08.04.01 «Строительство», по дисциплине «Сертификация и стандартизация дорожной продукции».</w:t>
      </w:r>
    </w:p>
    <w:p w:rsidR="003210A2" w:rsidRPr="003210A2" w:rsidRDefault="003210A2" w:rsidP="003210A2">
      <w:pPr>
        <w:pStyle w:val="1"/>
        <w:spacing w:line="240" w:lineRule="auto"/>
        <w:ind w:left="0" w:firstLine="851"/>
        <w:rPr>
          <w:sz w:val="28"/>
          <w:szCs w:val="28"/>
        </w:rPr>
      </w:pPr>
      <w:r w:rsidRPr="003210A2">
        <w:rPr>
          <w:sz w:val="28"/>
          <w:szCs w:val="28"/>
        </w:rPr>
        <w:t>Целью дисциплины является формирование у магистрантов знаний общих закономерностей проявлений количественных и качественных свойств объектов для профессиональной деятельности в области строительства, а также формирование у магистрантов понимания основ и роли стандартизации, сертификации в обеспечении безопасности и качества в строительстве.</w:t>
      </w:r>
    </w:p>
    <w:p w:rsidR="003210A2" w:rsidRPr="003210A2" w:rsidRDefault="003210A2" w:rsidP="003210A2">
      <w:pPr>
        <w:pStyle w:val="1"/>
        <w:spacing w:line="240" w:lineRule="auto"/>
        <w:ind w:left="0" w:firstLine="851"/>
        <w:rPr>
          <w:sz w:val="28"/>
          <w:szCs w:val="28"/>
        </w:rPr>
      </w:pPr>
      <w:r w:rsidRPr="003210A2">
        <w:rPr>
          <w:sz w:val="28"/>
          <w:szCs w:val="28"/>
        </w:rPr>
        <w:t xml:space="preserve">Задачи дисциплины – дать магистрантам необходимый объем теоретических и практических навыков, который позволят: </w:t>
      </w:r>
    </w:p>
    <w:p w:rsidR="003210A2" w:rsidRPr="003210A2" w:rsidRDefault="003210A2" w:rsidP="003210A2">
      <w:pPr>
        <w:pStyle w:val="1"/>
        <w:widowControl/>
        <w:numPr>
          <w:ilvl w:val="0"/>
          <w:numId w:val="18"/>
        </w:numPr>
        <w:tabs>
          <w:tab w:val="left" w:pos="1418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210A2">
        <w:rPr>
          <w:sz w:val="28"/>
          <w:szCs w:val="28"/>
        </w:rPr>
        <w:t xml:space="preserve">овладеть основными методами организации контроля качества строительства, выпускаемой продукции; </w:t>
      </w:r>
    </w:p>
    <w:p w:rsidR="003210A2" w:rsidRPr="003210A2" w:rsidRDefault="003210A2" w:rsidP="003210A2">
      <w:pPr>
        <w:pStyle w:val="1"/>
        <w:widowControl/>
        <w:numPr>
          <w:ilvl w:val="0"/>
          <w:numId w:val="18"/>
        </w:numPr>
        <w:tabs>
          <w:tab w:val="left" w:pos="1418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210A2">
        <w:rPr>
          <w:sz w:val="28"/>
          <w:szCs w:val="28"/>
        </w:rPr>
        <w:t xml:space="preserve">выполнять работы по стандартизации строительных и других процессов в организации и по подготовке к сертификации продукции в строительстве; </w:t>
      </w:r>
    </w:p>
    <w:p w:rsidR="003210A2" w:rsidRPr="003210A2" w:rsidRDefault="003210A2" w:rsidP="003210A2">
      <w:pPr>
        <w:pStyle w:val="1"/>
        <w:widowControl/>
        <w:numPr>
          <w:ilvl w:val="0"/>
          <w:numId w:val="18"/>
        </w:numPr>
        <w:tabs>
          <w:tab w:val="left" w:pos="1418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210A2">
        <w:rPr>
          <w:sz w:val="28"/>
          <w:szCs w:val="28"/>
        </w:rPr>
        <w:t>участвовать в разработке документации системы менеджмента качества строительной организации.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6624B">
        <w:rPr>
          <w:b/>
          <w:bCs/>
          <w:sz w:val="28"/>
          <w:szCs w:val="28"/>
        </w:rPr>
        <w:t>обучения по дисциплине</w:t>
      </w:r>
      <w:proofErr w:type="gramEnd"/>
      <w:r w:rsidRPr="0066624B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 xml:space="preserve">Планируемыми результатами </w:t>
      </w:r>
      <w:proofErr w:type="gramStart"/>
      <w:r w:rsidRPr="0066624B">
        <w:rPr>
          <w:bCs/>
          <w:sz w:val="28"/>
          <w:szCs w:val="28"/>
        </w:rPr>
        <w:t>обучения по дисциплине</w:t>
      </w:r>
      <w:proofErr w:type="gramEnd"/>
      <w:r w:rsidRPr="0066624B">
        <w:rPr>
          <w:bCs/>
          <w:sz w:val="28"/>
          <w:szCs w:val="28"/>
        </w:rPr>
        <w:t xml:space="preserve">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6624B">
        <w:rPr>
          <w:bCs/>
          <w:sz w:val="28"/>
          <w:szCs w:val="28"/>
        </w:rPr>
        <w:t>обучающийся</w:t>
      </w:r>
      <w:proofErr w:type="gramEnd"/>
      <w:r w:rsidRPr="0066624B">
        <w:rPr>
          <w:bCs/>
          <w:sz w:val="28"/>
          <w:szCs w:val="28"/>
        </w:rPr>
        <w:t xml:space="preserve"> должен:</w:t>
      </w:r>
    </w:p>
    <w:p w:rsidR="003210A2" w:rsidRPr="003210A2" w:rsidRDefault="003210A2" w:rsidP="003210A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3210A2">
        <w:rPr>
          <w:b/>
          <w:bCs/>
          <w:sz w:val="28"/>
          <w:szCs w:val="28"/>
        </w:rPr>
        <w:t>ЗНАТЬ</w:t>
      </w:r>
      <w:r w:rsidRPr="003210A2">
        <w:rPr>
          <w:bCs/>
          <w:sz w:val="28"/>
          <w:szCs w:val="28"/>
        </w:rPr>
        <w:t>:</w:t>
      </w:r>
    </w:p>
    <w:p w:rsidR="003210A2" w:rsidRPr="003210A2" w:rsidRDefault="003210A2" w:rsidP="003210A2">
      <w:pPr>
        <w:widowControl/>
        <w:numPr>
          <w:ilvl w:val="0"/>
          <w:numId w:val="1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210A2">
        <w:rPr>
          <w:bCs/>
          <w:sz w:val="28"/>
          <w:szCs w:val="28"/>
        </w:rPr>
        <w:t>основные понятия в области стандартизации и сертификации;</w:t>
      </w:r>
    </w:p>
    <w:p w:rsidR="003210A2" w:rsidRPr="003210A2" w:rsidRDefault="003210A2" w:rsidP="003210A2">
      <w:pPr>
        <w:widowControl/>
        <w:numPr>
          <w:ilvl w:val="0"/>
          <w:numId w:val="1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210A2">
        <w:rPr>
          <w:bCs/>
          <w:sz w:val="28"/>
          <w:szCs w:val="28"/>
        </w:rPr>
        <w:t>правовые основы стандартизации и сертификации в области строительства;</w:t>
      </w:r>
    </w:p>
    <w:p w:rsidR="003210A2" w:rsidRPr="003210A2" w:rsidRDefault="003210A2" w:rsidP="003210A2">
      <w:pPr>
        <w:widowControl/>
        <w:numPr>
          <w:ilvl w:val="0"/>
          <w:numId w:val="1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210A2">
        <w:rPr>
          <w:bCs/>
          <w:sz w:val="28"/>
          <w:szCs w:val="28"/>
        </w:rPr>
        <w:t>порядок разработки документов по стандартизации.</w:t>
      </w:r>
    </w:p>
    <w:p w:rsidR="003210A2" w:rsidRPr="003210A2" w:rsidRDefault="003210A2" w:rsidP="003210A2">
      <w:pPr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3210A2">
        <w:rPr>
          <w:b/>
          <w:bCs/>
          <w:sz w:val="28"/>
          <w:szCs w:val="28"/>
        </w:rPr>
        <w:t>УМЕТЬ</w:t>
      </w:r>
      <w:r w:rsidRPr="003210A2">
        <w:rPr>
          <w:bCs/>
          <w:sz w:val="28"/>
          <w:szCs w:val="28"/>
        </w:rPr>
        <w:t>:</w:t>
      </w:r>
    </w:p>
    <w:p w:rsidR="003210A2" w:rsidRPr="003210A2" w:rsidRDefault="003210A2" w:rsidP="003210A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210A2">
        <w:rPr>
          <w:bCs/>
          <w:sz w:val="28"/>
          <w:szCs w:val="28"/>
        </w:rPr>
        <w:t xml:space="preserve">проводить </w:t>
      </w:r>
      <w:proofErr w:type="spellStart"/>
      <w:r w:rsidRPr="003210A2">
        <w:rPr>
          <w:bCs/>
          <w:sz w:val="28"/>
          <w:szCs w:val="28"/>
        </w:rPr>
        <w:t>нормоконтроль</w:t>
      </w:r>
      <w:proofErr w:type="spellEnd"/>
      <w:r w:rsidRPr="003210A2">
        <w:rPr>
          <w:bCs/>
          <w:sz w:val="28"/>
          <w:szCs w:val="28"/>
        </w:rPr>
        <w:t xml:space="preserve"> технической документации; </w:t>
      </w:r>
    </w:p>
    <w:p w:rsidR="003210A2" w:rsidRPr="003210A2" w:rsidRDefault="003210A2" w:rsidP="003210A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210A2">
        <w:rPr>
          <w:bCs/>
          <w:sz w:val="28"/>
          <w:szCs w:val="28"/>
        </w:rPr>
        <w:t>применять принципы и методы стандартизации при разработке стандартов и других нормативных документов;</w:t>
      </w:r>
    </w:p>
    <w:p w:rsidR="003210A2" w:rsidRPr="003210A2" w:rsidRDefault="003210A2" w:rsidP="003210A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210A2">
        <w:rPr>
          <w:bCs/>
          <w:sz w:val="28"/>
          <w:szCs w:val="28"/>
        </w:rPr>
        <w:t>проводить сертификацию продукции в системе сертификации в строительстве.</w:t>
      </w:r>
    </w:p>
    <w:p w:rsidR="003210A2" w:rsidRPr="003210A2" w:rsidRDefault="003210A2" w:rsidP="003210A2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3210A2">
        <w:rPr>
          <w:b/>
          <w:bCs/>
          <w:sz w:val="28"/>
          <w:szCs w:val="28"/>
        </w:rPr>
        <w:t>ВЛАДЕТЬ</w:t>
      </w:r>
      <w:r w:rsidRPr="003210A2">
        <w:rPr>
          <w:bCs/>
          <w:sz w:val="28"/>
          <w:szCs w:val="28"/>
        </w:rPr>
        <w:t>:</w:t>
      </w:r>
    </w:p>
    <w:p w:rsidR="003210A2" w:rsidRPr="003210A2" w:rsidRDefault="003210A2" w:rsidP="003210A2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210A2">
        <w:rPr>
          <w:bCs/>
          <w:sz w:val="28"/>
          <w:szCs w:val="28"/>
        </w:rPr>
        <w:t>навыками составления алгоритмов сертификации продукции, производств и систем качества;</w:t>
      </w:r>
    </w:p>
    <w:p w:rsidR="003210A2" w:rsidRPr="003210A2" w:rsidRDefault="003210A2" w:rsidP="003210A2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210A2">
        <w:rPr>
          <w:sz w:val="28"/>
          <w:szCs w:val="28"/>
        </w:rPr>
        <w:lastRenderedPageBreak/>
        <w:t>навыками оформления результатов испытаний и принятия соответствующих решений;</w:t>
      </w:r>
    </w:p>
    <w:p w:rsidR="00741182" w:rsidRPr="003210A2" w:rsidRDefault="003210A2" w:rsidP="003210A2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10A2">
        <w:rPr>
          <w:rFonts w:ascii="Times New Roman" w:hAnsi="Times New Roman"/>
          <w:sz w:val="28"/>
          <w:szCs w:val="28"/>
        </w:rPr>
        <w:t>навыками разработки документов по стандартизации.</w:t>
      </w:r>
    </w:p>
    <w:p w:rsidR="002C610F" w:rsidRPr="0066624B" w:rsidRDefault="002C610F" w:rsidP="008871AF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374FD">
        <w:rPr>
          <w:sz w:val="28"/>
          <w:szCs w:val="28"/>
        </w:rPr>
        <w:t xml:space="preserve">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9E5316" w:rsidRDefault="009E5316" w:rsidP="009E5316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9B52B2" w:rsidRPr="00DF360E" w:rsidRDefault="009B52B2" w:rsidP="009B52B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F360E">
        <w:rPr>
          <w:i/>
          <w:sz w:val="28"/>
          <w:szCs w:val="28"/>
        </w:rPr>
        <w:t>производственно-технологическая деятельность</w:t>
      </w:r>
      <w:r w:rsidRPr="00DF360E">
        <w:rPr>
          <w:bCs/>
          <w:i/>
          <w:sz w:val="28"/>
          <w:szCs w:val="28"/>
        </w:rPr>
        <w:t>:</w:t>
      </w:r>
    </w:p>
    <w:p w:rsidR="009B52B2" w:rsidRPr="00DF360E" w:rsidRDefault="009B52B2" w:rsidP="009B52B2">
      <w:pPr>
        <w:pStyle w:val="a6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DF360E">
        <w:rPr>
          <w:rFonts w:ascii="Times New Roman" w:hAnsi="Times New Roman"/>
          <w:iCs/>
          <w:sz w:val="28"/>
          <w:szCs w:val="28"/>
        </w:rPr>
        <w:t>способность вести организацию наладки, испытания и сдачи в эксплуатацию объектов, образцов новой и модернизированной продукции, выпускаемой предприятием (ПК-11);</w:t>
      </w:r>
    </w:p>
    <w:p w:rsidR="003210A2" w:rsidRPr="00B631A0" w:rsidRDefault="00B631A0" w:rsidP="003210A2">
      <w:pPr>
        <w:spacing w:line="240" w:lineRule="auto"/>
        <w:ind w:firstLine="85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деятельность по управлению проектами</w:t>
      </w:r>
      <w:r>
        <w:rPr>
          <w:bCs/>
          <w:sz w:val="28"/>
          <w:szCs w:val="28"/>
        </w:rPr>
        <w:t>:</w:t>
      </w:r>
    </w:p>
    <w:p w:rsidR="00B631A0" w:rsidRPr="00B631A0" w:rsidRDefault="00B631A0" w:rsidP="00B631A0">
      <w:pPr>
        <w:pStyle w:val="1"/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631A0">
        <w:rPr>
          <w:sz w:val="28"/>
          <w:szCs w:val="28"/>
        </w:rPr>
        <w:t>способность организовывать работы по осуществлению авторского надзора при производстве, монтаже, наладке, сдачи в эксплуатацию продукции и объектов производства (ПК-16);</w:t>
      </w:r>
    </w:p>
    <w:p w:rsidR="00B631A0" w:rsidRPr="00B631A0" w:rsidRDefault="00B631A0" w:rsidP="00B631A0">
      <w:pPr>
        <w:pStyle w:val="1"/>
        <w:spacing w:line="240" w:lineRule="auto"/>
        <w:ind w:left="0" w:firstLine="851"/>
        <w:rPr>
          <w:sz w:val="28"/>
          <w:szCs w:val="28"/>
        </w:rPr>
      </w:pPr>
      <w:r w:rsidRPr="00B631A0">
        <w:rPr>
          <w:i/>
          <w:sz w:val="28"/>
          <w:szCs w:val="28"/>
        </w:rPr>
        <w:t>профессиональная экспертиза и нормативно-методическая деятельность</w:t>
      </w:r>
      <w:r w:rsidRPr="00B631A0">
        <w:rPr>
          <w:sz w:val="28"/>
          <w:szCs w:val="28"/>
        </w:rPr>
        <w:t>:</w:t>
      </w:r>
    </w:p>
    <w:p w:rsidR="00B631A0" w:rsidRPr="00B631A0" w:rsidRDefault="00B631A0" w:rsidP="00B631A0">
      <w:pPr>
        <w:pStyle w:val="1"/>
        <w:widowControl/>
        <w:numPr>
          <w:ilvl w:val="0"/>
          <w:numId w:val="15"/>
        </w:numPr>
        <w:tabs>
          <w:tab w:val="left" w:pos="1134"/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631A0">
        <w:rPr>
          <w:sz w:val="28"/>
          <w:szCs w:val="28"/>
        </w:rPr>
        <w:t>владение методами мониторинга и оценки технического состояния зданий, сооружений, их частей и и</w:t>
      </w:r>
      <w:r w:rsidR="00040102">
        <w:rPr>
          <w:sz w:val="28"/>
          <w:szCs w:val="28"/>
        </w:rPr>
        <w:t>нженерного оборудования (ПК-19).</w:t>
      </w:r>
    </w:p>
    <w:p w:rsidR="002C610F" w:rsidRPr="0066624B" w:rsidRDefault="002C610F" w:rsidP="009E5316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</w:t>
      </w:r>
      <w:proofErr w:type="gramStart"/>
      <w:r w:rsidRPr="0066624B">
        <w:rPr>
          <w:sz w:val="28"/>
          <w:szCs w:val="24"/>
        </w:rPr>
        <w:t>обучающихся</w:t>
      </w:r>
      <w:proofErr w:type="gramEnd"/>
      <w:r w:rsidRPr="0066624B">
        <w:rPr>
          <w:sz w:val="28"/>
          <w:szCs w:val="24"/>
        </w:rPr>
        <w:t xml:space="preserve">, освоивших данную дисциплину, приведена в п. 2.1 </w:t>
      </w:r>
      <w:r w:rsidR="004374FD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</w:t>
      </w:r>
      <w:proofErr w:type="gramStart"/>
      <w:r w:rsidRPr="0066624B">
        <w:rPr>
          <w:sz w:val="28"/>
          <w:szCs w:val="24"/>
        </w:rPr>
        <w:t>обучающихся</w:t>
      </w:r>
      <w:proofErr w:type="gramEnd"/>
      <w:r w:rsidRPr="0066624B">
        <w:rPr>
          <w:sz w:val="28"/>
          <w:szCs w:val="24"/>
        </w:rPr>
        <w:t xml:space="preserve">, освоивших данную дисциплину, приведены в п. 2.2 </w:t>
      </w:r>
      <w:r w:rsidR="004374FD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B631A0">
        <w:rPr>
          <w:sz w:val="28"/>
          <w:szCs w:val="28"/>
        </w:rPr>
        <w:t>«Сертификация и стандартизация дорожной продукции» (Б</w:t>
      </w:r>
      <w:proofErr w:type="gramStart"/>
      <w:r w:rsidR="00B631A0">
        <w:rPr>
          <w:sz w:val="28"/>
          <w:szCs w:val="28"/>
        </w:rPr>
        <w:t>1</w:t>
      </w:r>
      <w:proofErr w:type="gramEnd"/>
      <w:r w:rsidR="00B631A0">
        <w:rPr>
          <w:sz w:val="28"/>
          <w:szCs w:val="28"/>
        </w:rPr>
        <w:t>.В.ДВ.2.2)</w:t>
      </w:r>
      <w:r w:rsidR="009E5316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2B0D52" w:rsidRDefault="002B0D52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4. Объем дисциплины и виды учебной работы</w:t>
      </w:r>
    </w:p>
    <w:p w:rsidR="002C610F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2"/>
        <w:gridCol w:w="1701"/>
        <w:gridCol w:w="1663"/>
      </w:tblGrid>
      <w:tr w:rsidR="00B631A0" w:rsidTr="00B631A0">
        <w:trPr>
          <w:jc w:val="center"/>
        </w:trPr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Семестр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  <w:lang w:val="en-US"/>
              </w:rPr>
            </w:pPr>
            <w:r w:rsidRPr="00B631A0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B631A0" w:rsidTr="00B631A0">
        <w:trPr>
          <w:trHeight w:val="1510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lastRenderedPageBreak/>
              <w:t>Контактная работа (по видам учебных занятий)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В том числе: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лекции (Л)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практические занятия (ПЗ)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54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36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B631A0">
              <w:rPr>
                <w:sz w:val="24"/>
                <w:szCs w:val="24"/>
              </w:rPr>
              <w:t>з.е</w:t>
            </w:r>
            <w:proofErr w:type="spellEnd"/>
            <w:r w:rsidRPr="00B631A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</w:tr>
    </w:tbl>
    <w:p w:rsidR="002C610F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E5316" w:rsidRDefault="009E5316" w:rsidP="009E5316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5"/>
        <w:gridCol w:w="1701"/>
        <w:gridCol w:w="1550"/>
      </w:tblGrid>
      <w:tr w:rsidR="00B631A0" w:rsidTr="00B631A0">
        <w:trPr>
          <w:jc w:val="center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Курс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631A0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B631A0" w:rsidTr="00B631A0">
        <w:trPr>
          <w:trHeight w:val="1510"/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В том числе: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лекции (Л)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практические занятия (ПЗ)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89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9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B631A0">
              <w:rPr>
                <w:sz w:val="24"/>
                <w:szCs w:val="24"/>
              </w:rPr>
              <w:t>з.е</w:t>
            </w:r>
            <w:proofErr w:type="spellEnd"/>
            <w:r w:rsidRPr="00B631A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</w:tr>
    </w:tbl>
    <w:p w:rsidR="009E5316" w:rsidRDefault="009E5316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B631A0" w:rsidTr="00B631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631A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631A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>
            <w:pPr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631A0" w:rsidTr="00B631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ind w:firstLine="0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Стандартизация дорожной продукции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0" w:rsidRPr="00B631A0" w:rsidRDefault="00B631A0">
            <w:pPr>
              <w:pStyle w:val="a9"/>
              <w:spacing w:before="0" w:beforeAutospacing="0" w:after="0" w:afterAutospacing="0"/>
              <w:ind w:firstLine="459"/>
              <w:jc w:val="both"/>
            </w:pPr>
            <w:r w:rsidRPr="00B631A0">
              <w:rPr>
                <w:bCs/>
              </w:rPr>
              <w:t>Основные понятия</w:t>
            </w:r>
            <w:r w:rsidRPr="00B631A0">
              <w:t xml:space="preserve"> в области стандартизации. Цели, задачи и принципы стандартизации. Участники работ по стандартизации. Документы по стандартизации: документы национальной системы по стандартизации, общероссийские классификаторы, стандарты организаций, в том числе технические условия, своды правил. Категории и виды стандартов. Порядок разработки и утверждения национального стандарта, предварительного национального стандарта и стандарта организации. </w:t>
            </w:r>
          </w:p>
        </w:tc>
      </w:tr>
      <w:tr w:rsidR="00B631A0" w:rsidTr="00B631A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ind w:firstLine="0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>
            <w:pPr>
              <w:pStyle w:val="Default"/>
              <w:widowControl w:val="0"/>
              <w:ind w:hanging="2"/>
              <w:jc w:val="center"/>
              <w:rPr>
                <w:bCs/>
                <w:iCs/>
              </w:rPr>
            </w:pPr>
            <w:r w:rsidRPr="00B631A0">
              <w:rPr>
                <w:bCs/>
                <w:iCs/>
              </w:rPr>
              <w:t>Сертификация дорожной продукции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0" w:rsidRPr="00B631A0" w:rsidRDefault="00B631A0">
            <w:pPr>
              <w:pStyle w:val="Default"/>
              <w:widowControl w:val="0"/>
              <w:ind w:firstLine="459"/>
              <w:jc w:val="both"/>
              <w:rPr>
                <w:bCs/>
              </w:rPr>
            </w:pPr>
            <w:r w:rsidRPr="00B631A0">
              <w:rPr>
                <w:bCs/>
              </w:rPr>
              <w:t xml:space="preserve">Основные понятия в области сертификации. Объекты сертификации. Система сертификации в строительстве. Структура, основные участники и их функции. Эксперты по сертификации. Порядок проведения сертификации продукции. Схемы сертификации продукции в РФ. Применение схем сертификации. Использование дополнительной информации в схемах сертификации. Расчет стоимости </w:t>
            </w:r>
            <w:r w:rsidRPr="00B631A0">
              <w:rPr>
                <w:bCs/>
              </w:rPr>
              <w:lastRenderedPageBreak/>
              <w:t>работ по проведению сертификации продукции.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131735" w:rsidRDefault="00131735" w:rsidP="009E5316">
      <w:pPr>
        <w:widowControl/>
        <w:spacing w:line="240" w:lineRule="auto"/>
        <w:ind w:firstLine="851"/>
        <w:rPr>
          <w:sz w:val="28"/>
          <w:szCs w:val="28"/>
        </w:rPr>
      </w:pPr>
    </w:p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969"/>
        <w:gridCol w:w="992"/>
        <w:gridCol w:w="992"/>
        <w:gridCol w:w="992"/>
        <w:gridCol w:w="962"/>
      </w:tblGrid>
      <w:tr w:rsidR="00B631A0" w:rsidTr="00B631A0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631A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631A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СРС</w:t>
            </w:r>
          </w:p>
        </w:tc>
      </w:tr>
      <w:tr w:rsidR="00B631A0" w:rsidTr="00B631A0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Стандартизация дорожной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</w:tc>
      </w:tr>
      <w:tr w:rsidR="00B631A0" w:rsidTr="00B631A0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pStyle w:val="Default"/>
              <w:widowControl w:val="0"/>
              <w:ind w:hanging="2"/>
              <w:jc w:val="center"/>
              <w:rPr>
                <w:bCs/>
                <w:iCs/>
              </w:rPr>
            </w:pPr>
            <w:r w:rsidRPr="00B631A0">
              <w:rPr>
                <w:bCs/>
                <w:iCs/>
              </w:rPr>
              <w:t>Сертификация дорожной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36</w:t>
            </w:r>
          </w:p>
        </w:tc>
      </w:tr>
      <w:tr w:rsidR="00B631A0" w:rsidTr="00B631A0">
        <w:trPr>
          <w:jc w:val="center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54</w:t>
            </w:r>
          </w:p>
        </w:tc>
      </w:tr>
    </w:tbl>
    <w:p w:rsidR="00870871" w:rsidRDefault="00870871" w:rsidP="009E5316">
      <w:pPr>
        <w:widowControl/>
        <w:spacing w:line="240" w:lineRule="auto"/>
        <w:ind w:firstLine="851"/>
        <w:rPr>
          <w:sz w:val="28"/>
          <w:szCs w:val="28"/>
        </w:rPr>
      </w:pPr>
    </w:p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969"/>
        <w:gridCol w:w="992"/>
        <w:gridCol w:w="992"/>
        <w:gridCol w:w="992"/>
        <w:gridCol w:w="962"/>
      </w:tblGrid>
      <w:tr w:rsidR="00B631A0" w:rsidTr="00B631A0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631A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631A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СРС</w:t>
            </w:r>
          </w:p>
        </w:tc>
      </w:tr>
      <w:tr w:rsidR="00B631A0" w:rsidTr="00B631A0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Стандартизация дорожной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35</w:t>
            </w:r>
          </w:p>
        </w:tc>
      </w:tr>
      <w:tr w:rsidR="00B631A0" w:rsidTr="00B631A0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pStyle w:val="Default"/>
              <w:widowControl w:val="0"/>
              <w:ind w:hanging="2"/>
              <w:jc w:val="center"/>
              <w:rPr>
                <w:bCs/>
                <w:iCs/>
              </w:rPr>
            </w:pPr>
            <w:r w:rsidRPr="00B631A0">
              <w:rPr>
                <w:bCs/>
                <w:iCs/>
              </w:rPr>
              <w:t>Сертификация дорожной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54</w:t>
            </w:r>
          </w:p>
        </w:tc>
      </w:tr>
      <w:tr w:rsidR="00B631A0" w:rsidTr="00B631A0">
        <w:trPr>
          <w:jc w:val="center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89</w:t>
            </w:r>
          </w:p>
        </w:tc>
      </w:tr>
    </w:tbl>
    <w:p w:rsidR="000D0096" w:rsidRDefault="000D0096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66624B">
        <w:rPr>
          <w:b/>
          <w:bCs/>
          <w:sz w:val="28"/>
          <w:szCs w:val="28"/>
        </w:rPr>
        <w:t>обучающихся</w:t>
      </w:r>
      <w:proofErr w:type="gramEnd"/>
      <w:r w:rsidRPr="0066624B">
        <w:rPr>
          <w:b/>
          <w:bCs/>
          <w:sz w:val="28"/>
          <w:szCs w:val="28"/>
        </w:rPr>
        <w:t xml:space="preserve"> по дисциплине</w:t>
      </w:r>
    </w:p>
    <w:p w:rsidR="002C610F" w:rsidRPr="0066624B" w:rsidRDefault="002C610F" w:rsidP="002C610F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285"/>
        <w:gridCol w:w="5988"/>
      </w:tblGrid>
      <w:tr w:rsidR="00B631A0" w:rsidTr="005E3DC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Default="00B631A0" w:rsidP="00B631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№</w:t>
            </w:r>
          </w:p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631A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631A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102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78"/>
              <w:jc w:val="center"/>
              <w:rPr>
                <w:b/>
                <w:bCs/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631A0" w:rsidTr="005E3DC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Стандартизация дорожной продукции</w:t>
            </w:r>
          </w:p>
        </w:tc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>1.</w:t>
            </w:r>
            <w:r w:rsidRPr="00B631A0">
              <w:rPr>
                <w:bCs/>
                <w:sz w:val="24"/>
                <w:szCs w:val="24"/>
              </w:rPr>
              <w:tab/>
            </w:r>
            <w:proofErr w:type="spellStart"/>
            <w:r w:rsidRPr="00B631A0">
              <w:rPr>
                <w:bCs/>
                <w:sz w:val="24"/>
                <w:szCs w:val="24"/>
              </w:rPr>
              <w:t>Кайнова</w:t>
            </w:r>
            <w:proofErr w:type="spellEnd"/>
            <w:r w:rsidRPr="00B631A0">
              <w:rPr>
                <w:bCs/>
                <w:sz w:val="24"/>
                <w:szCs w:val="24"/>
              </w:rPr>
              <w:t>, В.Н. Метрология, стандартизация и сертификация. Практикум [Электронный ресурс]</w:t>
            </w:r>
            <w:proofErr w:type="gramStart"/>
            <w:r w:rsidRPr="00B631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учебное пособие / В.Н. </w:t>
            </w:r>
            <w:proofErr w:type="spellStart"/>
            <w:r w:rsidRPr="00B631A0">
              <w:rPr>
                <w:bCs/>
                <w:sz w:val="24"/>
                <w:szCs w:val="24"/>
              </w:rPr>
              <w:t>Кайнова</w:t>
            </w:r>
            <w:proofErr w:type="spellEnd"/>
            <w:r w:rsidRPr="00B631A0">
              <w:rPr>
                <w:bCs/>
                <w:sz w:val="24"/>
                <w:szCs w:val="24"/>
              </w:rPr>
              <w:t>, Т.Н. Гребнева, Е.В. Тесленко [и др.]. - Электрон</w:t>
            </w:r>
            <w:proofErr w:type="gramStart"/>
            <w:r w:rsidRPr="00B631A0">
              <w:rPr>
                <w:bCs/>
                <w:sz w:val="24"/>
                <w:szCs w:val="24"/>
              </w:rPr>
              <w:t>.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631A0">
              <w:rPr>
                <w:bCs/>
                <w:sz w:val="24"/>
                <w:szCs w:val="24"/>
              </w:rPr>
              <w:t>д</w:t>
            </w:r>
            <w:proofErr w:type="gramEnd"/>
            <w:r w:rsidRPr="00B631A0">
              <w:rPr>
                <w:bCs/>
                <w:sz w:val="24"/>
                <w:szCs w:val="24"/>
              </w:rPr>
              <w:t>ан. - СПб</w:t>
            </w:r>
            <w:proofErr w:type="gramStart"/>
            <w:r w:rsidRPr="00B631A0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Лань, 2015. - 368 с. - Режим доступа: http://e.lanbook.com/books/element.php?pl1_id=61361 - </w:t>
            </w:r>
            <w:proofErr w:type="spellStart"/>
            <w:r w:rsidRPr="00B631A0">
              <w:rPr>
                <w:bCs/>
                <w:sz w:val="24"/>
                <w:szCs w:val="24"/>
              </w:rPr>
              <w:t>Загл</w:t>
            </w:r>
            <w:proofErr w:type="spellEnd"/>
            <w:r w:rsidRPr="00B631A0">
              <w:rPr>
                <w:bCs/>
                <w:sz w:val="24"/>
                <w:szCs w:val="24"/>
              </w:rPr>
              <w:t>. с экрана;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>2.</w:t>
            </w:r>
            <w:r w:rsidRPr="00B631A0">
              <w:rPr>
                <w:bCs/>
                <w:sz w:val="24"/>
                <w:szCs w:val="24"/>
              </w:rPr>
              <w:tab/>
              <w:t>Т.М. Петрова, Ю.И. Макаров Организация работ по оценке соответствия [Текст]</w:t>
            </w:r>
            <w:proofErr w:type="gramStart"/>
            <w:r w:rsidRPr="00B631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учебное пособие. - СПб</w:t>
            </w:r>
            <w:proofErr w:type="gramStart"/>
            <w:r w:rsidRPr="00B631A0">
              <w:rPr>
                <w:bCs/>
                <w:sz w:val="24"/>
                <w:szCs w:val="24"/>
              </w:rPr>
              <w:t xml:space="preserve">.: </w:t>
            </w:r>
            <w:proofErr w:type="gramEnd"/>
            <w:r w:rsidRPr="00B631A0">
              <w:rPr>
                <w:bCs/>
                <w:sz w:val="24"/>
                <w:szCs w:val="24"/>
              </w:rPr>
              <w:t>ПГУПС, 2014. - 48 с.;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>3.</w:t>
            </w:r>
            <w:r w:rsidRPr="00B631A0">
              <w:rPr>
                <w:bCs/>
                <w:sz w:val="24"/>
                <w:szCs w:val="24"/>
              </w:rPr>
              <w:tab/>
            </w:r>
            <w:proofErr w:type="spellStart"/>
            <w:r w:rsidRPr="00B631A0">
              <w:rPr>
                <w:bCs/>
                <w:sz w:val="24"/>
                <w:szCs w:val="24"/>
              </w:rPr>
              <w:t>Дайлидко</w:t>
            </w:r>
            <w:proofErr w:type="spellEnd"/>
            <w:r w:rsidRPr="00B631A0">
              <w:rPr>
                <w:bCs/>
                <w:sz w:val="24"/>
                <w:szCs w:val="24"/>
              </w:rPr>
              <w:t>, А.А. Метрология, стандартизация и сертификация [Электронный ресурс]</w:t>
            </w:r>
            <w:proofErr w:type="gramStart"/>
            <w:r w:rsidRPr="00B631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учебно-методическое пособие. - Электрон</w:t>
            </w:r>
            <w:proofErr w:type="gramStart"/>
            <w:r w:rsidRPr="00B631A0">
              <w:rPr>
                <w:bCs/>
                <w:sz w:val="24"/>
                <w:szCs w:val="24"/>
              </w:rPr>
              <w:t>.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631A0">
              <w:rPr>
                <w:bCs/>
                <w:sz w:val="24"/>
                <w:szCs w:val="24"/>
              </w:rPr>
              <w:t>д</w:t>
            </w:r>
            <w:proofErr w:type="gramEnd"/>
            <w:r w:rsidRPr="00B631A0">
              <w:rPr>
                <w:bCs/>
                <w:sz w:val="24"/>
                <w:szCs w:val="24"/>
              </w:rPr>
              <w:t>ан. - М.</w:t>
            </w:r>
            <w:proofErr w:type="gramStart"/>
            <w:r w:rsidRPr="00B631A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УМЦ ЖДТ (Учебно-методический центр по образованию на железнодорожном транспорте), 2009. - 352 с. - Режим доступа: http://e.lanbook.com/books/element.php?pl1_id=58998 - </w:t>
            </w:r>
            <w:proofErr w:type="spellStart"/>
            <w:r w:rsidRPr="00B631A0">
              <w:rPr>
                <w:bCs/>
                <w:sz w:val="24"/>
                <w:szCs w:val="24"/>
              </w:rPr>
              <w:t>Загл</w:t>
            </w:r>
            <w:proofErr w:type="spellEnd"/>
            <w:r w:rsidRPr="00B631A0">
              <w:rPr>
                <w:bCs/>
                <w:sz w:val="24"/>
                <w:szCs w:val="24"/>
              </w:rPr>
              <w:t>. с экрана.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>4.</w:t>
            </w:r>
            <w:r w:rsidRPr="00B631A0">
              <w:rPr>
                <w:bCs/>
                <w:sz w:val="24"/>
                <w:szCs w:val="24"/>
              </w:rPr>
              <w:tab/>
              <w:t>Федеральный закон Российской Федерации «О стандартизации в Российской Федерации» №162-ФЗ от 29 июня 2015 г.;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>5. Федеральный закон «О техническом регулировании» от 27.12.2002 г. №184-ФЗ;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>6.</w:t>
            </w:r>
            <w:r w:rsidRPr="00B631A0">
              <w:rPr>
                <w:bCs/>
                <w:sz w:val="24"/>
                <w:szCs w:val="24"/>
              </w:rPr>
              <w:tab/>
              <w:t>Постановление Госстандарта России</w:t>
            </w:r>
            <w:proofErr w:type="gramStart"/>
            <w:r w:rsidRPr="00B631A0">
              <w:rPr>
                <w:bCs/>
                <w:sz w:val="24"/>
                <w:szCs w:val="24"/>
              </w:rPr>
              <w:t xml:space="preserve"> О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б утверждении «Порядка проведения сертификации продукции в Российской Федерации» №15 от 21 </w:t>
            </w:r>
            <w:r w:rsidRPr="00B631A0">
              <w:rPr>
                <w:bCs/>
                <w:sz w:val="24"/>
                <w:szCs w:val="24"/>
              </w:rPr>
              <w:lastRenderedPageBreak/>
              <w:t>сентября 1994 г.;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 xml:space="preserve">7. </w:t>
            </w:r>
            <w:proofErr w:type="gramStart"/>
            <w:r w:rsidRPr="00B631A0">
              <w:rPr>
                <w:bCs/>
                <w:sz w:val="24"/>
                <w:szCs w:val="24"/>
              </w:rPr>
              <w:t>ТР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ТС 014/2011 Технический регламент Таможенного союза «Безопасность автомобильных дорог»;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 xml:space="preserve">8. ГОСТ </w:t>
            </w:r>
            <w:proofErr w:type="gramStart"/>
            <w:r w:rsidRPr="00B631A0">
              <w:rPr>
                <w:bCs/>
                <w:sz w:val="24"/>
                <w:szCs w:val="24"/>
              </w:rPr>
              <w:t>Р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1.0-2012 Стандартизация в Российской Федерации. Основные положения;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 xml:space="preserve">9. ГОСТ </w:t>
            </w:r>
            <w:proofErr w:type="gramStart"/>
            <w:r w:rsidRPr="00B631A0">
              <w:rPr>
                <w:bCs/>
                <w:sz w:val="24"/>
                <w:szCs w:val="24"/>
              </w:rPr>
              <w:t>Р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1.4-2004 Стандартизация в Российской Федерации. Стандарты организаций. Основные положения;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 xml:space="preserve">10. ГОСТ </w:t>
            </w:r>
            <w:proofErr w:type="gramStart"/>
            <w:r w:rsidRPr="00B631A0">
              <w:rPr>
                <w:bCs/>
                <w:sz w:val="24"/>
                <w:szCs w:val="24"/>
              </w:rPr>
              <w:t>Р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1.5-2012 Стандартизация в Российской Федерации. Стандарты национальные. Правила построения, изложения, оформления и обозначения;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 xml:space="preserve">11. ГОСТ </w:t>
            </w:r>
            <w:proofErr w:type="gramStart"/>
            <w:r w:rsidRPr="00B631A0">
              <w:rPr>
                <w:bCs/>
                <w:sz w:val="24"/>
                <w:szCs w:val="24"/>
              </w:rPr>
              <w:t>Р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1.6-2013 Стандартизация в Российской Федерации. Проекты стандартов. Правила организации и проведения экспертизы;</w:t>
            </w:r>
          </w:p>
          <w:p w:rsidR="00B631A0" w:rsidRPr="00B631A0" w:rsidRDefault="00B631A0" w:rsidP="00B631A0">
            <w:pPr>
              <w:spacing w:line="240" w:lineRule="auto"/>
              <w:ind w:firstLine="459"/>
              <w:rPr>
                <w:bCs/>
                <w:sz w:val="24"/>
                <w:szCs w:val="24"/>
              </w:rPr>
            </w:pPr>
            <w:r w:rsidRPr="00B631A0">
              <w:rPr>
                <w:bCs/>
                <w:sz w:val="24"/>
                <w:szCs w:val="24"/>
              </w:rPr>
              <w:t xml:space="preserve">12. ГОСТ </w:t>
            </w:r>
            <w:proofErr w:type="gramStart"/>
            <w:r w:rsidRPr="00B631A0">
              <w:rPr>
                <w:bCs/>
                <w:sz w:val="24"/>
                <w:szCs w:val="24"/>
              </w:rPr>
              <w:t>Р</w:t>
            </w:r>
            <w:proofErr w:type="gramEnd"/>
            <w:r w:rsidRPr="00B631A0">
              <w:rPr>
                <w:bCs/>
                <w:sz w:val="24"/>
                <w:szCs w:val="24"/>
              </w:rPr>
              <w:t xml:space="preserve"> 1.16-2011 Стандартизация в Российской Федерации. Стандарты национальные предварительные. Правила разработки, утверждения, применения и отмены.</w:t>
            </w:r>
          </w:p>
        </w:tc>
      </w:tr>
      <w:tr w:rsidR="00B631A0" w:rsidTr="005E3DC6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Default="00B631A0" w:rsidP="00B631A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pStyle w:val="Default"/>
              <w:widowControl w:val="0"/>
              <w:jc w:val="center"/>
              <w:rPr>
                <w:bCs/>
                <w:iCs/>
              </w:rPr>
            </w:pPr>
            <w:r w:rsidRPr="00B631A0">
              <w:rPr>
                <w:bCs/>
                <w:iCs/>
              </w:rPr>
              <w:t>Сертификация дорожной продукции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Default="00B631A0">
            <w:pPr>
              <w:rPr>
                <w:bCs/>
                <w:sz w:val="26"/>
                <w:szCs w:val="26"/>
              </w:rPr>
            </w:pPr>
          </w:p>
        </w:tc>
      </w:tr>
    </w:tbl>
    <w:p w:rsidR="00F85790" w:rsidRPr="00741182" w:rsidRDefault="00F85790" w:rsidP="0074118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41182">
        <w:rPr>
          <w:b/>
          <w:bCs/>
          <w:sz w:val="28"/>
          <w:szCs w:val="24"/>
        </w:rPr>
        <w:t>7. Фонд оценочных средств для проведения</w:t>
      </w:r>
      <w:r w:rsidRPr="00741182">
        <w:rPr>
          <w:b/>
          <w:bCs/>
          <w:sz w:val="32"/>
          <w:szCs w:val="28"/>
        </w:rPr>
        <w:t xml:space="preserve"> </w:t>
      </w:r>
      <w:r w:rsidRPr="0066624B">
        <w:rPr>
          <w:b/>
          <w:bCs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6624B">
        <w:rPr>
          <w:b/>
          <w:bCs/>
          <w:sz w:val="28"/>
          <w:szCs w:val="28"/>
        </w:rPr>
        <w:t>аттестации</w:t>
      </w:r>
      <w:proofErr w:type="gramEnd"/>
      <w:r w:rsidRPr="0066624B">
        <w:rPr>
          <w:b/>
          <w:bCs/>
          <w:sz w:val="28"/>
          <w:szCs w:val="28"/>
        </w:rPr>
        <w:t xml:space="preserve">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930C1" w:rsidRDefault="00B930C1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631A0" w:rsidRDefault="00B631A0" w:rsidP="00B631A0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Кайнова</w:t>
      </w:r>
      <w:proofErr w:type="spellEnd"/>
      <w:r>
        <w:rPr>
          <w:bCs/>
          <w:sz w:val="28"/>
          <w:szCs w:val="28"/>
        </w:rPr>
        <w:t>, В.Н. Метрология, стандартизация и сертификация. Практикум [Электронный ресурс]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учебное пособие / В.Н. </w:t>
      </w:r>
      <w:proofErr w:type="spellStart"/>
      <w:r>
        <w:rPr>
          <w:bCs/>
          <w:sz w:val="28"/>
          <w:szCs w:val="28"/>
        </w:rPr>
        <w:t>Кайнова</w:t>
      </w:r>
      <w:proofErr w:type="spellEnd"/>
      <w:r>
        <w:rPr>
          <w:bCs/>
          <w:sz w:val="28"/>
          <w:szCs w:val="28"/>
        </w:rPr>
        <w:t>, Т.Н. Гребнева, Е.В. Тесленко [и др.]. -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ан. - СПб</w:t>
      </w:r>
      <w:proofErr w:type="gramStart"/>
      <w:r>
        <w:rPr>
          <w:bCs/>
          <w:sz w:val="28"/>
          <w:szCs w:val="28"/>
        </w:rPr>
        <w:t xml:space="preserve">. : </w:t>
      </w:r>
      <w:proofErr w:type="gramEnd"/>
      <w:r>
        <w:rPr>
          <w:bCs/>
          <w:sz w:val="28"/>
          <w:szCs w:val="28"/>
        </w:rPr>
        <w:t xml:space="preserve">Лань, 2015. - 368 с. - Режим доступа: http://e.lanbook.com/books/element.php?pl1_id=61361 -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экрана;</w:t>
      </w:r>
    </w:p>
    <w:p w:rsidR="0090511A" w:rsidRDefault="00B631A0" w:rsidP="0090511A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Т.М. Петрова, Ю.И. Макаров Организация работ по оценке соответствия [Текст]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учебное пособие. -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ПГУПС, 2014. - 48 с.;</w:t>
      </w:r>
    </w:p>
    <w:p w:rsidR="0085277B" w:rsidRPr="0090511A" w:rsidRDefault="00B631A0" w:rsidP="0090511A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r w:rsidRPr="0090511A">
        <w:rPr>
          <w:bCs/>
          <w:sz w:val="28"/>
          <w:szCs w:val="28"/>
        </w:rPr>
        <w:t>Дайлидко</w:t>
      </w:r>
      <w:proofErr w:type="spellEnd"/>
      <w:r w:rsidRPr="0090511A">
        <w:rPr>
          <w:bCs/>
          <w:sz w:val="28"/>
          <w:szCs w:val="28"/>
        </w:rPr>
        <w:t>, А.А. Метрология, стандартизация и сертификация [Электронный ресурс]</w:t>
      </w:r>
      <w:proofErr w:type="gramStart"/>
      <w:r w:rsidRPr="0090511A">
        <w:rPr>
          <w:bCs/>
          <w:sz w:val="28"/>
          <w:szCs w:val="28"/>
        </w:rPr>
        <w:t xml:space="preserve"> :</w:t>
      </w:r>
      <w:proofErr w:type="gramEnd"/>
      <w:r w:rsidRPr="0090511A">
        <w:rPr>
          <w:bCs/>
          <w:sz w:val="28"/>
          <w:szCs w:val="28"/>
        </w:rPr>
        <w:t xml:space="preserve"> учебно-методическое пособие. - Электрон</w:t>
      </w:r>
      <w:proofErr w:type="gramStart"/>
      <w:r w:rsidRPr="0090511A">
        <w:rPr>
          <w:bCs/>
          <w:sz w:val="28"/>
          <w:szCs w:val="28"/>
        </w:rPr>
        <w:t>.</w:t>
      </w:r>
      <w:proofErr w:type="gramEnd"/>
      <w:r w:rsidRPr="0090511A">
        <w:rPr>
          <w:bCs/>
          <w:sz w:val="28"/>
          <w:szCs w:val="28"/>
        </w:rPr>
        <w:t xml:space="preserve"> </w:t>
      </w:r>
      <w:proofErr w:type="gramStart"/>
      <w:r w:rsidRPr="0090511A">
        <w:rPr>
          <w:bCs/>
          <w:sz w:val="28"/>
          <w:szCs w:val="28"/>
        </w:rPr>
        <w:t>д</w:t>
      </w:r>
      <w:proofErr w:type="gramEnd"/>
      <w:r w:rsidRPr="0090511A">
        <w:rPr>
          <w:bCs/>
          <w:sz w:val="28"/>
          <w:szCs w:val="28"/>
        </w:rPr>
        <w:t>ан. - М.</w:t>
      </w:r>
      <w:proofErr w:type="gramStart"/>
      <w:r w:rsidRPr="0090511A">
        <w:rPr>
          <w:bCs/>
          <w:sz w:val="28"/>
          <w:szCs w:val="28"/>
        </w:rPr>
        <w:t xml:space="preserve"> :</w:t>
      </w:r>
      <w:proofErr w:type="gramEnd"/>
      <w:r w:rsidRPr="0090511A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2009. - 352 с. - Режим доступа: http://e.lanbook.com/books/element.php?pl1_id=58998 - </w:t>
      </w:r>
      <w:proofErr w:type="spellStart"/>
      <w:r w:rsidRPr="0090511A">
        <w:rPr>
          <w:bCs/>
          <w:sz w:val="28"/>
          <w:szCs w:val="28"/>
        </w:rPr>
        <w:t>Загл</w:t>
      </w:r>
      <w:proofErr w:type="spellEnd"/>
      <w:r w:rsidRPr="0090511A">
        <w:rPr>
          <w:bCs/>
          <w:sz w:val="28"/>
          <w:szCs w:val="28"/>
        </w:rPr>
        <w:t>. с экрана.</w:t>
      </w:r>
    </w:p>
    <w:p w:rsidR="002C610F" w:rsidRPr="0066624B" w:rsidRDefault="002C610F" w:rsidP="008527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85277B" w:rsidRPr="009C689C" w:rsidRDefault="0090511A" w:rsidP="00131735">
      <w:pPr>
        <w:spacing w:line="240" w:lineRule="auto"/>
        <w:ind w:firstLine="851"/>
        <w:rPr>
          <w:bCs/>
          <w:sz w:val="32"/>
          <w:szCs w:val="28"/>
        </w:rPr>
      </w:pPr>
      <w:r>
        <w:rPr>
          <w:bCs/>
          <w:sz w:val="28"/>
          <w:szCs w:val="28"/>
        </w:rPr>
        <w:t xml:space="preserve">1. </w:t>
      </w:r>
      <w:r w:rsidR="005E3DC6">
        <w:rPr>
          <w:bCs/>
          <w:sz w:val="28"/>
          <w:szCs w:val="28"/>
        </w:rPr>
        <w:t>Иванов, И.А. Основы метрологии, стандартизации, взаимозаменяемости и сертификации [Электронный ресурс]</w:t>
      </w:r>
      <w:proofErr w:type="gramStart"/>
      <w:r w:rsidR="005E3DC6">
        <w:rPr>
          <w:bCs/>
          <w:sz w:val="28"/>
          <w:szCs w:val="28"/>
        </w:rPr>
        <w:t xml:space="preserve"> :</w:t>
      </w:r>
      <w:proofErr w:type="gramEnd"/>
      <w:r w:rsidR="005E3DC6">
        <w:rPr>
          <w:bCs/>
          <w:sz w:val="28"/>
          <w:szCs w:val="28"/>
        </w:rPr>
        <w:t xml:space="preserve"> учебное пособие / И.А. Иванов, С.В. </w:t>
      </w:r>
      <w:proofErr w:type="spellStart"/>
      <w:r w:rsidR="005E3DC6">
        <w:rPr>
          <w:bCs/>
          <w:sz w:val="28"/>
          <w:szCs w:val="28"/>
        </w:rPr>
        <w:t>Урушев</w:t>
      </w:r>
      <w:proofErr w:type="spellEnd"/>
      <w:r w:rsidR="005E3DC6">
        <w:rPr>
          <w:bCs/>
          <w:sz w:val="28"/>
          <w:szCs w:val="28"/>
        </w:rPr>
        <w:t>. - Электрон</w:t>
      </w:r>
      <w:proofErr w:type="gramStart"/>
      <w:r w:rsidR="005E3DC6">
        <w:rPr>
          <w:bCs/>
          <w:sz w:val="28"/>
          <w:szCs w:val="28"/>
        </w:rPr>
        <w:t>.</w:t>
      </w:r>
      <w:proofErr w:type="gramEnd"/>
      <w:r w:rsidR="005E3DC6">
        <w:rPr>
          <w:bCs/>
          <w:sz w:val="28"/>
          <w:szCs w:val="28"/>
        </w:rPr>
        <w:t xml:space="preserve"> </w:t>
      </w:r>
      <w:proofErr w:type="gramStart"/>
      <w:r w:rsidR="005E3DC6">
        <w:rPr>
          <w:bCs/>
          <w:sz w:val="28"/>
          <w:szCs w:val="28"/>
        </w:rPr>
        <w:t>д</w:t>
      </w:r>
      <w:proofErr w:type="gramEnd"/>
      <w:r w:rsidR="005E3DC6">
        <w:rPr>
          <w:bCs/>
          <w:sz w:val="28"/>
          <w:szCs w:val="28"/>
        </w:rPr>
        <w:t>ан. - М.</w:t>
      </w:r>
      <w:proofErr w:type="gramStart"/>
      <w:r w:rsidR="005E3DC6">
        <w:rPr>
          <w:bCs/>
          <w:sz w:val="28"/>
          <w:szCs w:val="28"/>
        </w:rPr>
        <w:t xml:space="preserve"> :</w:t>
      </w:r>
      <w:proofErr w:type="gramEnd"/>
      <w:r w:rsidR="005E3DC6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2008. - 287 с. - Режим доступа: http://e.lanbook.com/books/element.php?pl1_id=59046 - </w:t>
      </w:r>
      <w:proofErr w:type="spellStart"/>
      <w:r w:rsidR="005E3DC6">
        <w:rPr>
          <w:bCs/>
          <w:sz w:val="28"/>
          <w:szCs w:val="28"/>
        </w:rPr>
        <w:t>Загл</w:t>
      </w:r>
      <w:proofErr w:type="spellEnd"/>
      <w:r w:rsidR="005E3DC6">
        <w:rPr>
          <w:bCs/>
          <w:sz w:val="28"/>
          <w:szCs w:val="28"/>
        </w:rPr>
        <w:t>. с экрана.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Российской Федерации «О стандартизации в Российской Федерации» №162-ФЗ от 29 июня 2015 г.;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Федеральный закон «О техническом регулировании» №184-ФЗ от 27 декабря 2002 г.;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Госстандарта России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bCs/>
          <w:sz w:val="28"/>
          <w:szCs w:val="28"/>
        </w:rPr>
        <w:t>б утверждении «Порядка проведения сертификации продукции в Российской Федерации» №15 от 21 сентября 1994 г.;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ТР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ТС 014/2011 Технический регламент Таможенного союза «Безопасность автомобильных дорог»;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1.0-2012 Стандартизация в Российской Федерации. Основные положения;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1.4-2004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Стандартизация в Российской Федерации. Стандарты организаций. Основные положения;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1.5-2012 Стандартизация в Российской Федерации. Стандарты национальные. Правила построения, изложения, оформления и обозначения;</w:t>
      </w:r>
    </w:p>
    <w:p w:rsidR="005E3DC6" w:rsidRDefault="005E3DC6" w:rsidP="005E3DC6">
      <w:pPr>
        <w:pStyle w:val="a6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1.6-2013 Стандартизация в Российской Федерации. Проекты стандартов. Правила организации и проведения экспертизы;</w:t>
      </w:r>
    </w:p>
    <w:p w:rsidR="002C610F" w:rsidRPr="0066624B" w:rsidRDefault="005E3DC6" w:rsidP="005E3DC6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ГОСТ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1.16-2011 Стандартизация в Российской Федерации. Стандарты национальные предварительные. Правила разработки, утверждения, применения и отмены.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E3DC6" w:rsidRDefault="005E3DC6" w:rsidP="005E3DC6">
      <w:pPr>
        <w:pStyle w:val="a6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bCs/>
          <w:sz w:val="28"/>
          <w:szCs w:val="28"/>
        </w:rPr>
        <w:t>Колчков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Метрология, стандартизация и сертификация [Текст]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учебник для студентов высших учебных заведений. - Москва: Форум: Инфра-М, 2013. - 431 с.;</w:t>
      </w:r>
    </w:p>
    <w:p w:rsidR="005E3DC6" w:rsidRDefault="005E3DC6" w:rsidP="005E3DC6">
      <w:pPr>
        <w:pStyle w:val="a6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Б.Я. Авдеев Метрология, стандартизация и сертификация [Текст]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учебник для студентов вузов. - 2-е изд., стер. - М.: Академия, 2008. - 379 с.;</w:t>
      </w:r>
    </w:p>
    <w:p w:rsidR="005E3DC6" w:rsidRDefault="005E3DC6" w:rsidP="005E3DC6">
      <w:pPr>
        <w:pStyle w:val="a6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А.И. Аристов Метрология, стандартизация и сертификация [Текст]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учеб. - 2-е изд., </w:t>
      </w:r>
      <w:proofErr w:type="spellStart"/>
      <w:r>
        <w:rPr>
          <w:rFonts w:ascii="Times New Roman" w:hAnsi="Times New Roman"/>
          <w:bCs/>
          <w:sz w:val="28"/>
          <w:szCs w:val="28"/>
        </w:rPr>
        <w:t>испр</w:t>
      </w:r>
      <w:proofErr w:type="spellEnd"/>
      <w:r>
        <w:rPr>
          <w:rFonts w:ascii="Times New Roman" w:hAnsi="Times New Roman"/>
          <w:bCs/>
          <w:sz w:val="28"/>
          <w:szCs w:val="28"/>
        </w:rPr>
        <w:t>. - М.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Академия, 2007. - 379 с.;</w:t>
      </w:r>
    </w:p>
    <w:p w:rsidR="00870871" w:rsidRPr="005E3DC6" w:rsidRDefault="005E3DC6" w:rsidP="005E3DC6">
      <w:pPr>
        <w:pStyle w:val="a6"/>
        <w:numPr>
          <w:ilvl w:val="0"/>
          <w:numId w:val="27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5E3DC6">
        <w:rPr>
          <w:bCs/>
          <w:sz w:val="28"/>
          <w:szCs w:val="28"/>
        </w:rPr>
        <w:t xml:space="preserve">А.А. </w:t>
      </w:r>
      <w:r w:rsidRPr="005E3DC6">
        <w:rPr>
          <w:rFonts w:ascii="Times New Roman" w:hAnsi="Times New Roman"/>
          <w:bCs/>
          <w:sz w:val="28"/>
          <w:szCs w:val="28"/>
        </w:rPr>
        <w:t>Дегтярев Метрология [Текст] : учеб</w:t>
      </w:r>
      <w:proofErr w:type="gramStart"/>
      <w:r w:rsidRPr="005E3DC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5E3DC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E3DC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E3DC6">
        <w:rPr>
          <w:rFonts w:ascii="Times New Roman" w:hAnsi="Times New Roman"/>
          <w:bCs/>
          <w:sz w:val="28"/>
          <w:szCs w:val="28"/>
        </w:rPr>
        <w:t>особие для вузов. - М.: Академический проект, 2006. - 255 с.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1. Личный кабинет </w:t>
      </w:r>
      <w:proofErr w:type="gramStart"/>
      <w:r w:rsidRPr="00782C39">
        <w:rPr>
          <w:bCs/>
          <w:sz w:val="28"/>
          <w:szCs w:val="28"/>
        </w:rPr>
        <w:t>обучающегося</w:t>
      </w:r>
      <w:proofErr w:type="gramEnd"/>
      <w:r w:rsidRPr="00782C39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4. Промышленный портал </w:t>
      </w:r>
      <w:proofErr w:type="spellStart"/>
      <w:r w:rsidRPr="00782C39">
        <w:rPr>
          <w:bCs/>
          <w:sz w:val="28"/>
          <w:szCs w:val="28"/>
        </w:rPr>
        <w:t>Complexdoc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(Росстандарта)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</w:t>
      </w:r>
      <w:proofErr w:type="spellStart"/>
      <w:r w:rsidRPr="00782C39">
        <w:rPr>
          <w:bCs/>
          <w:sz w:val="28"/>
          <w:szCs w:val="28"/>
        </w:rPr>
        <w:t>КонсультантПлюс</w:t>
      </w:r>
      <w:proofErr w:type="spellEnd"/>
      <w:r w:rsidRPr="00782C39">
        <w:rPr>
          <w:bCs/>
          <w:sz w:val="28"/>
          <w:szCs w:val="28"/>
        </w:rPr>
        <w:t>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8. Научная электронная библиотека </w:t>
      </w:r>
      <w:proofErr w:type="spellStart"/>
      <w:proofErr w:type="gramStart"/>
      <w:r w:rsidRPr="00782C39">
        <w:rPr>
          <w:bCs/>
          <w:sz w:val="28"/>
          <w:szCs w:val="28"/>
        </w:rPr>
        <w:t>е</w:t>
      </w:r>
      <w:proofErr w:type="gramEnd"/>
      <w:r w:rsidRPr="00782C39">
        <w:rPr>
          <w:bCs/>
          <w:sz w:val="28"/>
          <w:szCs w:val="28"/>
        </w:rPr>
        <w:t>LIBRARY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782C39">
        <w:rPr>
          <w:b/>
          <w:bCs/>
          <w:sz w:val="28"/>
          <w:szCs w:val="28"/>
        </w:rPr>
        <w:t>обучающихся</w:t>
      </w:r>
      <w:proofErr w:type="gramEnd"/>
      <w:r w:rsidRPr="00782C39">
        <w:rPr>
          <w:b/>
          <w:bCs/>
          <w:sz w:val="28"/>
          <w:szCs w:val="28"/>
        </w:rPr>
        <w:t xml:space="preserve">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42EF9" w:rsidRDefault="00142EF9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42EF9" w:rsidRDefault="00142EF9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42EF9" w:rsidRDefault="00142EF9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42EF9" w:rsidRPr="00782C39" w:rsidRDefault="00142EF9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4374FD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4374FD" w:rsidRPr="00782C39" w:rsidRDefault="004374FD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0096">
        <w:rPr>
          <w:color w:val="000000"/>
          <w:sz w:val="28"/>
          <w:szCs w:val="28"/>
          <w:shd w:val="clear" w:color="auto" w:fill="FFFFFF"/>
        </w:rPr>
        <w:t>- электронная информационно-образовательная среда</w:t>
      </w:r>
      <w:r w:rsidR="00870871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Университета</w:t>
      </w:r>
      <w:r w:rsidR="000D0096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[Электронный ресурс] - Режим доступа:</w:t>
      </w:r>
      <w:r w:rsidR="00870871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http://sdo.pgups.ru.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</w:t>
      </w:r>
      <w:r w:rsidR="004171AF">
        <w:rPr>
          <w:sz w:val="28"/>
          <w:szCs w:val="28"/>
        </w:rPr>
        <w:t>Строительство</w:t>
      </w:r>
      <w:r w:rsidRPr="00782C39">
        <w:rPr>
          <w:rFonts w:eastAsia="Times New Roman"/>
          <w:bCs/>
          <w:sz w:val="28"/>
        </w:rPr>
        <w:t>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 xml:space="preserve">ого типа, </w:t>
      </w:r>
      <w:r w:rsidR="004171AF">
        <w:rPr>
          <w:bCs/>
          <w:sz w:val="28"/>
        </w:rPr>
        <w:t>лабораторных работ</w:t>
      </w:r>
      <w:r w:rsidRPr="00782C39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2×1,5 метра).</w:t>
      </w:r>
    </w:p>
    <w:p w:rsidR="00026868" w:rsidRDefault="002C610F" w:rsidP="00026868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</w:p>
    <w:p w:rsidR="00152B20" w:rsidRDefault="00026868" w:rsidP="00026868">
      <w:pPr>
        <w:widowControl/>
        <w:spacing w:line="240" w:lineRule="auto"/>
        <w:ind w:firstLine="0"/>
      </w:pPr>
      <w:r>
        <w:rPr>
          <w:bCs/>
          <w:noProof/>
          <w:sz w:val="28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МАЯ ПАПКА\кафедра\УМКД 2017\Автодороги\Б1.В.ДВ.2.2 Сертификация и стандартизация дорожной продукции\Б1.В.ДВ.2.2 Сертификация и стандартизация дорожной продукции\с подписями\РП 3 Серт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Я ПАПКА\кафедра\УМКД 2017\Автодороги\Б1.В.ДВ.2.2 Сертификация и стандартизация дорожной продукции\Б1.В.ДВ.2.2 Сертификация и стандартизация дорожной продукции\с подписями\РП 3 Серти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B20" w:rsidSect="0041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B4" w:rsidRDefault="00EA00B4">
      <w:pPr>
        <w:spacing w:line="240" w:lineRule="auto"/>
      </w:pPr>
      <w:r>
        <w:separator/>
      </w:r>
    </w:p>
  </w:endnote>
  <w:endnote w:type="continuationSeparator" w:id="0">
    <w:p w:rsidR="00EA00B4" w:rsidRDefault="00EA0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B4" w:rsidRDefault="00EA00B4">
      <w:pPr>
        <w:spacing w:line="240" w:lineRule="auto"/>
      </w:pPr>
      <w:r>
        <w:separator/>
      </w:r>
    </w:p>
  </w:footnote>
  <w:footnote w:type="continuationSeparator" w:id="0">
    <w:p w:rsidR="00EA00B4" w:rsidRDefault="00EA00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DE6667"/>
    <w:multiLevelType w:val="hybridMultilevel"/>
    <w:tmpl w:val="7EE220B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75FEA"/>
    <w:multiLevelType w:val="hybridMultilevel"/>
    <w:tmpl w:val="5CA6E97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F208A6"/>
    <w:multiLevelType w:val="hybridMultilevel"/>
    <w:tmpl w:val="14846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E9E0E32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EE0B74"/>
    <w:multiLevelType w:val="hybridMultilevel"/>
    <w:tmpl w:val="1DD4D67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8506D0"/>
    <w:multiLevelType w:val="hybridMultilevel"/>
    <w:tmpl w:val="2A5443E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3339F3"/>
    <w:multiLevelType w:val="hybridMultilevel"/>
    <w:tmpl w:val="C2D2AA8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007FB3"/>
    <w:multiLevelType w:val="hybridMultilevel"/>
    <w:tmpl w:val="766C88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FB95398"/>
    <w:multiLevelType w:val="hybridMultilevel"/>
    <w:tmpl w:val="908836C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01F70"/>
    <w:multiLevelType w:val="hybridMultilevel"/>
    <w:tmpl w:val="96BC27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D9B7B98"/>
    <w:multiLevelType w:val="hybridMultilevel"/>
    <w:tmpl w:val="6F489EE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AA7706C"/>
    <w:multiLevelType w:val="hybridMultilevel"/>
    <w:tmpl w:val="7328672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0DB48B3"/>
    <w:multiLevelType w:val="hybridMultilevel"/>
    <w:tmpl w:val="8C7AC224"/>
    <w:lvl w:ilvl="0" w:tplc="1D48B36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82B616A"/>
    <w:multiLevelType w:val="hybridMultilevel"/>
    <w:tmpl w:val="E3C22AC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0"/>
  </w:num>
  <w:num w:numId="5">
    <w:abstractNumId w:val="2"/>
  </w:num>
  <w:num w:numId="6">
    <w:abstractNumId w:val="16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19"/>
  </w:num>
  <w:num w:numId="12">
    <w:abstractNumId w:val="15"/>
  </w:num>
  <w:num w:numId="13">
    <w:abstractNumId w:val="22"/>
  </w:num>
  <w:num w:numId="14">
    <w:abstractNumId w:val="11"/>
  </w:num>
  <w:num w:numId="15">
    <w:abstractNumId w:val="9"/>
  </w:num>
  <w:num w:numId="16">
    <w:abstractNumId w:val="9"/>
  </w:num>
  <w:num w:numId="17">
    <w:abstractNumId w:val="17"/>
  </w:num>
  <w:num w:numId="18">
    <w:abstractNumId w:val="1"/>
  </w:num>
  <w:num w:numId="19">
    <w:abstractNumId w:val="24"/>
  </w:num>
  <w:num w:numId="20">
    <w:abstractNumId w:val="5"/>
  </w:num>
  <w:num w:numId="21">
    <w:abstractNumId w:val="4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251ED"/>
    <w:rsid w:val="00026868"/>
    <w:rsid w:val="00040102"/>
    <w:rsid w:val="000A3282"/>
    <w:rsid w:val="000C035F"/>
    <w:rsid w:val="000D0096"/>
    <w:rsid w:val="00131735"/>
    <w:rsid w:val="00142381"/>
    <w:rsid w:val="00142EF9"/>
    <w:rsid w:val="0015218E"/>
    <w:rsid w:val="00152B20"/>
    <w:rsid w:val="00154381"/>
    <w:rsid w:val="00257AAF"/>
    <w:rsid w:val="0029431A"/>
    <w:rsid w:val="002B0D52"/>
    <w:rsid w:val="002C610F"/>
    <w:rsid w:val="003210A2"/>
    <w:rsid w:val="00330A43"/>
    <w:rsid w:val="003532E8"/>
    <w:rsid w:val="00395935"/>
    <w:rsid w:val="003D031E"/>
    <w:rsid w:val="00400BDA"/>
    <w:rsid w:val="004171AF"/>
    <w:rsid w:val="00432035"/>
    <w:rsid w:val="004374FD"/>
    <w:rsid w:val="005712E2"/>
    <w:rsid w:val="005B292C"/>
    <w:rsid w:val="005E3DC6"/>
    <w:rsid w:val="00610B96"/>
    <w:rsid w:val="006300A4"/>
    <w:rsid w:val="00662C82"/>
    <w:rsid w:val="00666DBC"/>
    <w:rsid w:val="00741182"/>
    <w:rsid w:val="00844D19"/>
    <w:rsid w:val="0085277B"/>
    <w:rsid w:val="00870871"/>
    <w:rsid w:val="008871AF"/>
    <w:rsid w:val="00892920"/>
    <w:rsid w:val="0090511A"/>
    <w:rsid w:val="009B52B2"/>
    <w:rsid w:val="009C689C"/>
    <w:rsid w:val="009E5316"/>
    <w:rsid w:val="00A92D5B"/>
    <w:rsid w:val="00B10004"/>
    <w:rsid w:val="00B46196"/>
    <w:rsid w:val="00B631A0"/>
    <w:rsid w:val="00B930C1"/>
    <w:rsid w:val="00C42F60"/>
    <w:rsid w:val="00C57997"/>
    <w:rsid w:val="00E06210"/>
    <w:rsid w:val="00E41278"/>
    <w:rsid w:val="00EA00B4"/>
    <w:rsid w:val="00EB3743"/>
    <w:rsid w:val="00ED23BC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118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41182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7">
    <w:name w:val="header"/>
    <w:basedOn w:val="a"/>
    <w:link w:val="a8"/>
    <w:uiPriority w:val="99"/>
    <w:unhideWhenUsed/>
    <w:rsid w:val="004374F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4F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9">
    <w:name w:val="Normal (Web)"/>
    <w:basedOn w:val="a"/>
    <w:uiPriority w:val="99"/>
    <w:unhideWhenUsed/>
    <w:rsid w:val="00B631A0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B63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EF9"/>
    <w:pPr>
      <w:spacing w:line="240" w:lineRule="auto"/>
    </w:pPr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E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118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41182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7">
    <w:name w:val="header"/>
    <w:basedOn w:val="a"/>
    <w:link w:val="a8"/>
    <w:uiPriority w:val="99"/>
    <w:unhideWhenUsed/>
    <w:rsid w:val="004374F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4F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9">
    <w:name w:val="Normal (Web)"/>
    <w:basedOn w:val="a"/>
    <w:uiPriority w:val="99"/>
    <w:unhideWhenUsed/>
    <w:rsid w:val="00B631A0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B63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EF9"/>
    <w:pPr>
      <w:spacing w:line="240" w:lineRule="auto"/>
    </w:pPr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E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Эдуард</cp:lastModifiedBy>
  <cp:revision>9</cp:revision>
  <cp:lastPrinted>2018-01-10T12:33:00Z</cp:lastPrinted>
  <dcterms:created xsi:type="dcterms:W3CDTF">2017-12-19T16:23:00Z</dcterms:created>
  <dcterms:modified xsi:type="dcterms:W3CDTF">2018-01-26T16:21:00Z</dcterms:modified>
</cp:coreProperties>
</file>