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0DC7" w:rsidRDefault="004E0DC7" w:rsidP="00647EB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0DC7" w:rsidRDefault="004E0DC7" w:rsidP="00647EB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0DC7" w:rsidRDefault="004E0DC7" w:rsidP="00647EB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0DC7" w:rsidRDefault="004E0DC7" w:rsidP="00647EB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0DC7" w:rsidRPr="00D2714B" w:rsidRDefault="004E0DC7" w:rsidP="00647EB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0DC7" w:rsidRPr="00D2714B" w:rsidRDefault="004E0DC7" w:rsidP="00647EB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0DC7" w:rsidRDefault="004E0DC7" w:rsidP="00647EB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0DC7" w:rsidRDefault="004E0DC7" w:rsidP="00647EB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0DC7" w:rsidRDefault="004E0DC7" w:rsidP="00647EB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0DC7" w:rsidRPr="00D2714B" w:rsidRDefault="004E0DC7" w:rsidP="00647EB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0DC7" w:rsidRPr="00D2714B" w:rsidRDefault="004E0DC7" w:rsidP="00647EB5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ОСОБЕННОСТИ ОРГАНИЗАЦИИ ПЕРЕВОЗОК</w:t>
      </w:r>
      <w:r w:rsidRPr="00940FA3">
        <w:rPr>
          <w:sz w:val="28"/>
          <w:szCs w:val="28"/>
        </w:rPr>
        <w:t>» (Б1.В.ОД.</w:t>
      </w:r>
      <w:r>
        <w:rPr>
          <w:sz w:val="28"/>
          <w:szCs w:val="28"/>
        </w:rPr>
        <w:t>9</w:t>
      </w:r>
      <w:r w:rsidRPr="00940FA3">
        <w:rPr>
          <w:sz w:val="28"/>
          <w:szCs w:val="28"/>
        </w:rPr>
        <w:t>)</w:t>
      </w:r>
    </w:p>
    <w:p w:rsidR="004E0DC7" w:rsidRPr="00DB7F70" w:rsidRDefault="004E0DC7" w:rsidP="00647EB5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D11D82">
        <w:rPr>
          <w:sz w:val="28"/>
          <w:szCs w:val="28"/>
        </w:rPr>
        <w:t>Проектирование, строительство и эксплуата</w:t>
      </w:r>
      <w:r>
        <w:rPr>
          <w:sz w:val="28"/>
          <w:szCs w:val="28"/>
        </w:rPr>
        <w:t>ция промышленных железных дорог</w:t>
      </w:r>
      <w:r w:rsidRPr="00D2714B">
        <w:rPr>
          <w:sz w:val="28"/>
          <w:szCs w:val="28"/>
        </w:rPr>
        <w:t xml:space="preserve">» </w:t>
      </w: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0DC7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0DC7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0DC7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0DC7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0DC7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0DC7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4E0DC7" w:rsidRDefault="004E0DC7" w:rsidP="00647EB5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0;width:480pt;height:702pt;z-index:251657728">
            <v:imagedata r:id="rId5" o:title=""/>
          </v:shape>
        </w:pict>
      </w: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4E0DC7" w:rsidRPr="00D2714B" w:rsidRDefault="004E0DC7" w:rsidP="00647EB5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4E0DC7" w:rsidRPr="00D2714B" w:rsidRDefault="004E0DC7" w:rsidP="00647EB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4E0DC7" w:rsidRPr="00D2714B" w:rsidRDefault="004E0DC7" w:rsidP="00647EB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4E0DC7" w:rsidRPr="00D2714B" w:rsidRDefault="004E0DC7" w:rsidP="00647EB5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4E0DC7" w:rsidRPr="00D2714B" w:rsidRDefault="004E0DC7" w:rsidP="00647EB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4E0DC7" w:rsidRPr="00D2714B" w:rsidTr="00CB1BFE">
        <w:tc>
          <w:tcPr>
            <w:tcW w:w="5778" w:type="dxa"/>
          </w:tcPr>
          <w:p w:rsidR="004E0DC7" w:rsidRPr="00C70349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4E0DC7" w:rsidRPr="00D2714B" w:rsidTr="00CB1BFE">
        <w:trPr>
          <w:trHeight w:val="453"/>
        </w:trPr>
        <w:tc>
          <w:tcPr>
            <w:tcW w:w="5778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E0DC7" w:rsidRPr="00D2714B" w:rsidRDefault="004E0DC7" w:rsidP="00647EB5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E0DC7" w:rsidRPr="00D2714B" w:rsidRDefault="004E0DC7" w:rsidP="00647EB5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E0DC7" w:rsidRDefault="004E0DC7" w:rsidP="00647EB5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4E0DC7" w:rsidRPr="00D2714B" w:rsidRDefault="004E0DC7" w:rsidP="00647EB5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4E0DC7" w:rsidRPr="00D2714B" w:rsidRDefault="004E0DC7" w:rsidP="00647EB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4E0DC7" w:rsidRPr="00D2714B" w:rsidRDefault="004E0DC7" w:rsidP="00647EB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4E0DC7" w:rsidRPr="00D2714B" w:rsidRDefault="004E0DC7" w:rsidP="00647EB5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4E0DC7" w:rsidRPr="00D2714B" w:rsidRDefault="004E0DC7" w:rsidP="00647EB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4E0DC7" w:rsidRPr="00D2714B" w:rsidTr="00CB1BFE">
        <w:tc>
          <w:tcPr>
            <w:tcW w:w="5778" w:type="dxa"/>
          </w:tcPr>
          <w:p w:rsidR="004E0DC7" w:rsidRPr="00C70349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4E0DC7" w:rsidRPr="00D2714B" w:rsidTr="00CB1BFE">
        <w:trPr>
          <w:trHeight w:val="399"/>
        </w:trPr>
        <w:tc>
          <w:tcPr>
            <w:tcW w:w="5778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E0DC7" w:rsidRPr="00D2714B" w:rsidRDefault="004E0DC7" w:rsidP="00647EB5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E0DC7" w:rsidRPr="00D2714B" w:rsidRDefault="004E0DC7" w:rsidP="00647EB5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E0DC7" w:rsidRDefault="004E0DC7" w:rsidP="00647EB5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4E0DC7" w:rsidRPr="00D2714B" w:rsidRDefault="004E0DC7" w:rsidP="00647EB5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4E0DC7" w:rsidRPr="00D2714B" w:rsidRDefault="004E0DC7" w:rsidP="00647EB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4E0DC7" w:rsidRPr="00D2714B" w:rsidRDefault="004E0DC7" w:rsidP="00647EB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4E0DC7" w:rsidRPr="00D2714B" w:rsidRDefault="004E0DC7" w:rsidP="00647EB5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4E0DC7" w:rsidRPr="00D2714B" w:rsidRDefault="004E0DC7" w:rsidP="00647EB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4E0DC7" w:rsidRPr="00D2714B" w:rsidTr="00CB1BFE">
        <w:tc>
          <w:tcPr>
            <w:tcW w:w="5778" w:type="dxa"/>
          </w:tcPr>
          <w:p w:rsidR="004E0DC7" w:rsidRPr="00C70349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4E0DC7" w:rsidRPr="00D2714B" w:rsidTr="00CB1BFE">
        <w:trPr>
          <w:trHeight w:val="432"/>
        </w:trPr>
        <w:tc>
          <w:tcPr>
            <w:tcW w:w="5778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E0DC7" w:rsidRPr="00D2714B" w:rsidRDefault="004E0DC7" w:rsidP="00647EB5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E0DC7" w:rsidRPr="00D2714B" w:rsidRDefault="004E0DC7" w:rsidP="00647EB5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4E0DC7" w:rsidRPr="00D2714B" w:rsidRDefault="004E0DC7" w:rsidP="00647EB5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4E0DC7" w:rsidRPr="00D2714B" w:rsidRDefault="004E0DC7" w:rsidP="00647EB5">
      <w:pPr>
        <w:widowControl/>
        <w:spacing w:line="276" w:lineRule="auto"/>
        <w:ind w:firstLine="851"/>
        <w:rPr>
          <w:sz w:val="28"/>
          <w:szCs w:val="28"/>
        </w:rPr>
      </w:pPr>
    </w:p>
    <w:p w:rsidR="004E0DC7" w:rsidRPr="00D2714B" w:rsidRDefault="004E0DC7" w:rsidP="00647EB5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  <w:t xml:space="preserve">ЛИСТ СОГЛАСОВАНИЙ </w:t>
      </w:r>
    </w:p>
    <w:p w:rsidR="004E0DC7" w:rsidRPr="00D2714B" w:rsidRDefault="004E0DC7" w:rsidP="00647EB5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group id="_x0000_s1027" style="position:absolute;left:0;text-align:left;margin-left:0;margin-top:-18.5pt;width:477pt;height:433.55pt;z-index:251658752" coordorigin="1521,1314" coordsize="9540,8671">
            <v:shape id="_x0000_s1028" type="#_x0000_t75" style="position:absolute;left:1521;top:1314;width:9352;height:7329">
              <v:imagedata r:id="rId6" o:title=""/>
            </v:shape>
            <v:shape id="_x0000_s1029" type="#_x0000_t75" style="position:absolute;left:1545;top:8352;width:9516;height:1633">
              <v:imagedata r:id="rId7" o:title=""/>
            </v:shape>
          </v:group>
        </w:pict>
      </w:r>
    </w:p>
    <w:p w:rsidR="004E0DC7" w:rsidRDefault="004E0DC7" w:rsidP="00647EB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4E0DC7" w:rsidRPr="00D2714B" w:rsidRDefault="004E0DC7" w:rsidP="00647EB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201 __ г. </w:t>
      </w:r>
    </w:p>
    <w:p w:rsidR="004E0DC7" w:rsidRPr="00D2714B" w:rsidRDefault="004E0DC7" w:rsidP="00647E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E0DC7" w:rsidRPr="00D2714B" w:rsidRDefault="004E0DC7" w:rsidP="00647EB5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4E0DC7" w:rsidRPr="00D2714B" w:rsidTr="00CB1BFE">
        <w:tc>
          <w:tcPr>
            <w:tcW w:w="5778" w:type="dxa"/>
          </w:tcPr>
          <w:p w:rsidR="004E0DC7" w:rsidRPr="00C70349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4E0DC7" w:rsidRPr="00D2714B" w:rsidTr="00CB1BFE">
        <w:trPr>
          <w:trHeight w:val="451"/>
        </w:trPr>
        <w:tc>
          <w:tcPr>
            <w:tcW w:w="5778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E0DC7" w:rsidRPr="00D2714B" w:rsidRDefault="004E0DC7" w:rsidP="00647E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E0DC7" w:rsidRPr="00D2714B" w:rsidRDefault="004E0DC7" w:rsidP="00647E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4E0DC7" w:rsidRPr="008C02CB" w:rsidTr="00CB1BFE">
        <w:tc>
          <w:tcPr>
            <w:tcW w:w="5070" w:type="dxa"/>
          </w:tcPr>
          <w:p w:rsidR="004E0DC7" w:rsidRPr="008C02C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СОГЛАСОВАНО</w:t>
            </w:r>
          </w:p>
          <w:p w:rsidR="004E0DC7" w:rsidRPr="008C02C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4E0DC7" w:rsidRPr="008C02C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4E0DC7" w:rsidRPr="008C02C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0DC7" w:rsidRPr="008C02CB" w:rsidTr="00CB1BFE">
        <w:tc>
          <w:tcPr>
            <w:tcW w:w="5070" w:type="dxa"/>
          </w:tcPr>
          <w:p w:rsidR="004E0DC7" w:rsidRPr="008C02C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1701" w:type="dxa"/>
            <w:vAlign w:val="bottom"/>
          </w:tcPr>
          <w:p w:rsidR="004E0DC7" w:rsidRPr="008C02C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E0DC7" w:rsidRPr="008C02C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О.Б. Суровцева</w:t>
            </w:r>
          </w:p>
        </w:tc>
      </w:tr>
      <w:tr w:rsidR="004E0DC7" w:rsidRPr="00D2714B" w:rsidTr="00CB1BFE">
        <w:tc>
          <w:tcPr>
            <w:tcW w:w="5070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0DC7" w:rsidRPr="00D2714B" w:rsidTr="00CB1BFE">
        <w:tc>
          <w:tcPr>
            <w:tcW w:w="5070" w:type="dxa"/>
          </w:tcPr>
          <w:p w:rsidR="004E0DC7" w:rsidRPr="008C02C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0DC7" w:rsidRPr="00D2714B" w:rsidTr="00CB1BFE">
        <w:tc>
          <w:tcPr>
            <w:tcW w:w="5070" w:type="dxa"/>
          </w:tcPr>
          <w:p w:rsidR="004E0DC7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программы</w:t>
            </w:r>
          </w:p>
        </w:tc>
        <w:tc>
          <w:tcPr>
            <w:tcW w:w="1701" w:type="dxa"/>
            <w:vAlign w:val="bottom"/>
          </w:tcPr>
          <w:p w:rsidR="004E0DC7" w:rsidRPr="008C02C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4E0DC7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Дудкин</w:t>
            </w:r>
          </w:p>
        </w:tc>
      </w:tr>
      <w:tr w:rsidR="004E0DC7" w:rsidRPr="00D2714B" w:rsidTr="00CB1BFE">
        <w:tc>
          <w:tcPr>
            <w:tcW w:w="5070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0DC7" w:rsidRPr="00D2714B" w:rsidTr="00CB1BFE">
        <w:tc>
          <w:tcPr>
            <w:tcW w:w="5070" w:type="dxa"/>
          </w:tcPr>
          <w:p w:rsidR="004E0DC7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E0DC7" w:rsidRPr="00D2714B" w:rsidRDefault="004E0DC7" w:rsidP="00647EB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E0DC7" w:rsidRPr="006E4F7D" w:rsidRDefault="004E0DC7" w:rsidP="00647EB5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4E0DC7" w:rsidRPr="006E4F7D" w:rsidRDefault="004E0DC7" w:rsidP="001D7DD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1. Цели и задачи дисциплины</w:t>
      </w:r>
    </w:p>
    <w:p w:rsidR="004E0DC7" w:rsidRPr="00E17EB7" w:rsidRDefault="004E0DC7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Cs w:val="16"/>
        </w:rPr>
      </w:pPr>
    </w:p>
    <w:p w:rsidR="004E0DC7" w:rsidRPr="006E4F7D" w:rsidRDefault="004E0DC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30</w:t>
      </w:r>
      <w:r w:rsidRPr="006E4F7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14 г"/>
        </w:smartTagPr>
        <w:r w:rsidRPr="006E4F7D">
          <w:rPr>
            <w:sz w:val="28"/>
            <w:szCs w:val="28"/>
          </w:rPr>
          <w:t>201</w:t>
        </w:r>
        <w:r>
          <w:rPr>
            <w:sz w:val="28"/>
            <w:szCs w:val="28"/>
          </w:rPr>
          <w:t>4</w:t>
        </w:r>
        <w:r w:rsidRPr="006E4F7D">
          <w:rPr>
            <w:sz w:val="28"/>
            <w:szCs w:val="28"/>
          </w:rPr>
          <w:t xml:space="preserve"> г</w:t>
        </w:r>
      </w:smartTag>
      <w:r w:rsidRPr="006E4F7D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1419</w:t>
      </w:r>
      <w:r w:rsidRPr="006E4F7D">
        <w:rPr>
          <w:sz w:val="28"/>
          <w:szCs w:val="28"/>
        </w:rPr>
        <w:t xml:space="preserve"> по направлению  08.0</w:t>
      </w:r>
      <w:r>
        <w:rPr>
          <w:sz w:val="28"/>
          <w:szCs w:val="28"/>
        </w:rPr>
        <w:t>4</w:t>
      </w:r>
      <w:r w:rsidRPr="006E4F7D">
        <w:rPr>
          <w:sz w:val="28"/>
          <w:szCs w:val="28"/>
        </w:rPr>
        <w:t>.01 «Строительство», по дисциплине «</w:t>
      </w:r>
      <w:r>
        <w:rPr>
          <w:sz w:val="28"/>
          <w:szCs w:val="28"/>
        </w:rPr>
        <w:t>Особенности организации перевозок</w:t>
      </w:r>
      <w:r w:rsidRPr="006E4F7D">
        <w:rPr>
          <w:sz w:val="28"/>
          <w:szCs w:val="28"/>
        </w:rPr>
        <w:t>».</w:t>
      </w:r>
    </w:p>
    <w:p w:rsidR="004E0DC7" w:rsidRPr="0093062E" w:rsidRDefault="004E0DC7" w:rsidP="0093062E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 xml:space="preserve">Целью изучения дисциплины является </w:t>
      </w:r>
      <w:r w:rsidRPr="0093062E">
        <w:rPr>
          <w:sz w:val="28"/>
          <w:szCs w:val="28"/>
        </w:rPr>
        <w:t xml:space="preserve">получение знаний и умений по разработке единого технологического процесса взаимодействия различных видов промышленного и магистрального транспорта. </w:t>
      </w:r>
    </w:p>
    <w:p w:rsidR="004E0DC7" w:rsidRPr="0093062E" w:rsidRDefault="004E0DC7" w:rsidP="0093062E">
      <w:pPr>
        <w:widowControl/>
        <w:spacing w:line="240" w:lineRule="auto"/>
        <w:ind w:firstLine="851"/>
        <w:rPr>
          <w:sz w:val="28"/>
          <w:szCs w:val="28"/>
        </w:rPr>
      </w:pPr>
      <w:r w:rsidRPr="0093062E">
        <w:rPr>
          <w:sz w:val="28"/>
          <w:szCs w:val="28"/>
        </w:rPr>
        <w:t>Для достижения поставленной цели решаются следующие задачи:</w:t>
      </w:r>
    </w:p>
    <w:p w:rsidR="004E0DC7" w:rsidRPr="0093062E" w:rsidRDefault="004E0DC7" w:rsidP="0093062E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rFonts w:cs="Tahoma"/>
          <w:sz w:val="28"/>
          <w:szCs w:val="28"/>
        </w:rPr>
      </w:pPr>
      <w:r w:rsidRPr="0093062E">
        <w:rPr>
          <w:rFonts w:cs="Tahoma"/>
          <w:sz w:val="28"/>
          <w:szCs w:val="28"/>
        </w:rPr>
        <w:t>рассмотрение вопросов сбора, систематизации и анализа документов, регламентирующих перевозочный процесс;</w:t>
      </w:r>
    </w:p>
    <w:p w:rsidR="004E0DC7" w:rsidRPr="0093062E" w:rsidRDefault="004E0DC7" w:rsidP="0093062E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rFonts w:cs="Tahoma"/>
          <w:sz w:val="28"/>
          <w:szCs w:val="28"/>
        </w:rPr>
      </w:pPr>
      <w:r w:rsidRPr="0093062E">
        <w:rPr>
          <w:rFonts w:cs="Tahoma"/>
          <w:sz w:val="28"/>
          <w:szCs w:val="28"/>
        </w:rPr>
        <w:t>рассмотрение технико-экономических показателей работы станций;</w:t>
      </w:r>
    </w:p>
    <w:p w:rsidR="004E0DC7" w:rsidRPr="0093062E" w:rsidRDefault="004E0DC7" w:rsidP="0093062E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rFonts w:cs="Tahoma"/>
          <w:sz w:val="28"/>
          <w:szCs w:val="28"/>
        </w:rPr>
      </w:pPr>
      <w:r w:rsidRPr="0093062E">
        <w:rPr>
          <w:rFonts w:cs="Tahoma"/>
          <w:sz w:val="28"/>
          <w:szCs w:val="28"/>
        </w:rPr>
        <w:t>изучение современных проблем в области организации работы железнодорожного промышленного транспорта.</w:t>
      </w:r>
    </w:p>
    <w:p w:rsidR="004E0DC7" w:rsidRPr="006E4F7D" w:rsidRDefault="004E0DC7" w:rsidP="00050DE6">
      <w:pPr>
        <w:widowControl/>
        <w:spacing w:line="240" w:lineRule="auto"/>
        <w:ind w:firstLine="851"/>
        <w:rPr>
          <w:sz w:val="28"/>
          <w:szCs w:val="28"/>
        </w:rPr>
      </w:pPr>
    </w:p>
    <w:p w:rsidR="004E0DC7" w:rsidRPr="006E4F7D" w:rsidRDefault="004E0DC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4E0DC7" w:rsidRPr="00E17EB7" w:rsidRDefault="004E0DC7" w:rsidP="0095427B">
      <w:pPr>
        <w:widowControl/>
        <w:spacing w:line="240" w:lineRule="auto"/>
        <w:ind w:firstLine="851"/>
        <w:jc w:val="center"/>
        <w:rPr>
          <w:szCs w:val="16"/>
        </w:rPr>
      </w:pPr>
    </w:p>
    <w:p w:rsidR="004E0DC7" w:rsidRPr="006E4F7D" w:rsidRDefault="004E0DC7" w:rsidP="00E17EB7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4E0DC7" w:rsidRPr="006E4F7D" w:rsidRDefault="004E0DC7" w:rsidP="00E17EB7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В результате освоения дисциплины обучающийся должен:</w:t>
      </w:r>
    </w:p>
    <w:p w:rsidR="004E0DC7" w:rsidRPr="005A63D3" w:rsidRDefault="004E0DC7" w:rsidP="00E17EB7">
      <w:pPr>
        <w:tabs>
          <w:tab w:val="left" w:pos="0"/>
        </w:tabs>
        <w:spacing w:line="240" w:lineRule="auto"/>
        <w:ind w:firstLine="851"/>
        <w:rPr>
          <w:bCs/>
          <w:sz w:val="27"/>
          <w:szCs w:val="27"/>
        </w:rPr>
      </w:pPr>
      <w:r w:rsidRPr="005A63D3">
        <w:rPr>
          <w:b/>
          <w:bCs/>
          <w:sz w:val="27"/>
          <w:szCs w:val="27"/>
        </w:rPr>
        <w:t>ЗНАТЬ</w:t>
      </w:r>
      <w:r w:rsidRPr="005A63D3">
        <w:rPr>
          <w:bCs/>
          <w:sz w:val="27"/>
          <w:szCs w:val="27"/>
        </w:rPr>
        <w:t>:</w:t>
      </w:r>
    </w:p>
    <w:p w:rsidR="004E0DC7" w:rsidRPr="0093062E" w:rsidRDefault="004E0DC7" w:rsidP="00E17EB7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rFonts w:cs="Tahoma"/>
          <w:sz w:val="28"/>
          <w:szCs w:val="28"/>
        </w:rPr>
      </w:pPr>
      <w:r w:rsidRPr="0093062E">
        <w:rPr>
          <w:rFonts w:cs="Tahoma"/>
          <w:sz w:val="28"/>
          <w:szCs w:val="28"/>
        </w:rPr>
        <w:t>инфраструктуру дорог промышленного транспорта, ее состав и особенности функционирования;</w:t>
      </w:r>
    </w:p>
    <w:p w:rsidR="004E0DC7" w:rsidRPr="0093062E" w:rsidRDefault="004E0DC7" w:rsidP="00E17EB7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rFonts w:cs="Tahoma"/>
          <w:sz w:val="28"/>
          <w:szCs w:val="28"/>
        </w:rPr>
      </w:pPr>
      <w:r w:rsidRPr="0093062E">
        <w:rPr>
          <w:rFonts w:cs="Tahoma"/>
          <w:sz w:val="28"/>
          <w:szCs w:val="28"/>
        </w:rPr>
        <w:t>организацию перевозок на дорогах промышленного транспорта с целью обеспечения безопасности движения по ним.</w:t>
      </w:r>
    </w:p>
    <w:p w:rsidR="004E0DC7" w:rsidRPr="005A63D3" w:rsidRDefault="004E0DC7" w:rsidP="00E17EB7">
      <w:pPr>
        <w:tabs>
          <w:tab w:val="left" w:pos="0"/>
        </w:tabs>
        <w:spacing w:line="240" w:lineRule="auto"/>
        <w:ind w:firstLine="851"/>
        <w:rPr>
          <w:b/>
          <w:bCs/>
          <w:sz w:val="27"/>
          <w:szCs w:val="27"/>
        </w:rPr>
      </w:pPr>
      <w:r w:rsidRPr="005A63D3">
        <w:rPr>
          <w:b/>
          <w:bCs/>
          <w:sz w:val="27"/>
          <w:szCs w:val="27"/>
        </w:rPr>
        <w:t>УМЕТЬ</w:t>
      </w:r>
      <w:r w:rsidRPr="005A63D3">
        <w:rPr>
          <w:bCs/>
          <w:sz w:val="27"/>
          <w:szCs w:val="27"/>
        </w:rPr>
        <w:t>:</w:t>
      </w:r>
    </w:p>
    <w:p w:rsidR="004E0DC7" w:rsidRPr="0093062E" w:rsidRDefault="004E0DC7" w:rsidP="00E17EB7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rFonts w:cs="Tahoma"/>
          <w:sz w:val="28"/>
          <w:szCs w:val="28"/>
        </w:rPr>
      </w:pPr>
      <w:r w:rsidRPr="0093062E">
        <w:rPr>
          <w:rFonts w:cs="Tahoma"/>
          <w:sz w:val="28"/>
          <w:szCs w:val="28"/>
        </w:rPr>
        <w:t>организовывать работу производственного коллектива и обеспечивать безопасность движения поездов по дорогам промышленного транспорта.</w:t>
      </w:r>
    </w:p>
    <w:p w:rsidR="004E0DC7" w:rsidRPr="005A63D3" w:rsidRDefault="004E0DC7" w:rsidP="00E17EB7">
      <w:pPr>
        <w:tabs>
          <w:tab w:val="left" w:pos="0"/>
        </w:tabs>
        <w:spacing w:line="240" w:lineRule="auto"/>
        <w:ind w:firstLine="851"/>
        <w:rPr>
          <w:b/>
          <w:bCs/>
          <w:sz w:val="27"/>
          <w:szCs w:val="27"/>
        </w:rPr>
      </w:pPr>
      <w:r w:rsidRPr="005A63D3">
        <w:rPr>
          <w:b/>
          <w:bCs/>
          <w:sz w:val="27"/>
          <w:szCs w:val="27"/>
        </w:rPr>
        <w:t>ВЛАДЕТЬ</w:t>
      </w:r>
      <w:r w:rsidRPr="005A63D3">
        <w:rPr>
          <w:bCs/>
          <w:sz w:val="27"/>
          <w:szCs w:val="27"/>
        </w:rPr>
        <w:t>:</w:t>
      </w:r>
    </w:p>
    <w:p w:rsidR="004E0DC7" w:rsidRPr="0093062E" w:rsidRDefault="004E0DC7" w:rsidP="00E17EB7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rFonts w:cs="Tahoma"/>
          <w:sz w:val="28"/>
          <w:szCs w:val="28"/>
        </w:rPr>
      </w:pPr>
      <w:r w:rsidRPr="0093062E">
        <w:rPr>
          <w:rFonts w:cs="Tahoma"/>
          <w:sz w:val="28"/>
          <w:szCs w:val="28"/>
        </w:rPr>
        <w:t>современными методами эксплуатации дорог промышленного транспорта;</w:t>
      </w:r>
    </w:p>
    <w:p w:rsidR="004E0DC7" w:rsidRPr="0093062E" w:rsidRDefault="004E0DC7" w:rsidP="00E17EB7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rFonts w:cs="Tahoma"/>
          <w:sz w:val="28"/>
          <w:szCs w:val="28"/>
        </w:rPr>
      </w:pPr>
      <w:r w:rsidRPr="0093062E">
        <w:rPr>
          <w:rFonts w:cs="Tahoma"/>
          <w:sz w:val="28"/>
          <w:szCs w:val="28"/>
        </w:rPr>
        <w:t>методами управления перевозками на производстве;</w:t>
      </w:r>
    </w:p>
    <w:p w:rsidR="004E0DC7" w:rsidRPr="0093062E" w:rsidRDefault="004E0DC7" w:rsidP="00E17EB7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rFonts w:cs="Tahoma"/>
          <w:sz w:val="28"/>
          <w:szCs w:val="28"/>
        </w:rPr>
      </w:pPr>
      <w:r w:rsidRPr="0093062E">
        <w:rPr>
          <w:rFonts w:cs="Tahoma"/>
          <w:sz w:val="28"/>
          <w:szCs w:val="28"/>
        </w:rPr>
        <w:t>методами технико-экономического анализа по оценке эксплуатационных работ промышленного транспорта и подъездных путей.</w:t>
      </w:r>
    </w:p>
    <w:p w:rsidR="004E0DC7" w:rsidRPr="006E4F7D" w:rsidRDefault="004E0DC7" w:rsidP="00E17EB7">
      <w:pPr>
        <w:widowControl/>
        <w:spacing w:line="240" w:lineRule="auto"/>
        <w:ind w:firstLine="851"/>
        <w:rPr>
          <w:sz w:val="28"/>
          <w:szCs w:val="28"/>
        </w:rPr>
      </w:pPr>
    </w:p>
    <w:p w:rsidR="004E0DC7" w:rsidRPr="006E4F7D" w:rsidRDefault="004E0DC7" w:rsidP="00E17EB7">
      <w:pPr>
        <w:widowControl/>
        <w:spacing w:line="240" w:lineRule="auto"/>
        <w:ind w:firstLine="851"/>
        <w:rPr>
          <w:i/>
          <w:sz w:val="28"/>
          <w:szCs w:val="28"/>
        </w:rPr>
      </w:pPr>
      <w:r w:rsidRPr="006E4F7D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6E4F7D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4E0DC7" w:rsidRPr="006E4F7D" w:rsidRDefault="004E0DC7" w:rsidP="00E17EB7">
      <w:pPr>
        <w:widowControl/>
        <w:spacing w:line="240" w:lineRule="auto"/>
        <w:ind w:firstLine="851"/>
        <w:rPr>
          <w:sz w:val="28"/>
          <w:szCs w:val="28"/>
        </w:rPr>
      </w:pPr>
    </w:p>
    <w:p w:rsidR="004E0DC7" w:rsidRPr="006E4F7D" w:rsidRDefault="004E0DC7" w:rsidP="00E17EB7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6E4F7D">
        <w:rPr>
          <w:b/>
          <w:sz w:val="28"/>
          <w:szCs w:val="28"/>
        </w:rPr>
        <w:t>общепрофессиональных компетенций (ОПК)</w:t>
      </w:r>
      <w:r w:rsidRPr="006E4F7D">
        <w:rPr>
          <w:sz w:val="28"/>
          <w:szCs w:val="28"/>
        </w:rPr>
        <w:t>:</w:t>
      </w:r>
    </w:p>
    <w:p w:rsidR="004E0DC7" w:rsidRDefault="004E0DC7" w:rsidP="00E17EB7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способность использовать углубленные теоретические и практические знания, часть которых находится на рядовом рубеже данной науки </w:t>
      </w:r>
      <w:r w:rsidRPr="006E4F7D">
        <w:rPr>
          <w:sz w:val="28"/>
          <w:szCs w:val="28"/>
        </w:rPr>
        <w:t>(ОПК-</w:t>
      </w:r>
      <w:r>
        <w:rPr>
          <w:sz w:val="28"/>
          <w:szCs w:val="28"/>
        </w:rPr>
        <w:t>5</w:t>
      </w:r>
      <w:r w:rsidRPr="006E4F7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E0DC7" w:rsidRPr="006E4F7D" w:rsidRDefault="004E0DC7" w:rsidP="00E17EB7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6E4F7D">
        <w:rPr>
          <w:b/>
          <w:sz w:val="28"/>
          <w:szCs w:val="28"/>
        </w:rPr>
        <w:t>профессиональных компетенций (ПК)</w:t>
      </w:r>
      <w:r w:rsidRPr="006E4F7D">
        <w:rPr>
          <w:sz w:val="28"/>
          <w:szCs w:val="28"/>
        </w:rPr>
        <w:t xml:space="preserve">, </w:t>
      </w:r>
      <w:r w:rsidRPr="006E4F7D">
        <w:rPr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r>
        <w:rPr>
          <w:bCs/>
          <w:sz w:val="28"/>
          <w:szCs w:val="28"/>
        </w:rPr>
        <w:t>магистратуры</w:t>
      </w:r>
      <w:r w:rsidRPr="006E4F7D">
        <w:rPr>
          <w:bCs/>
          <w:sz w:val="28"/>
          <w:szCs w:val="28"/>
        </w:rPr>
        <w:t>:</w:t>
      </w:r>
    </w:p>
    <w:p w:rsidR="004E0DC7" w:rsidRPr="00AB4780" w:rsidRDefault="004E0DC7" w:rsidP="00E17EB7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AB4780">
        <w:rPr>
          <w:bCs/>
          <w:i/>
          <w:sz w:val="28"/>
          <w:szCs w:val="28"/>
        </w:rPr>
        <w:t>инновационная, изыскательская и проектно-расчетная деятельность:</w:t>
      </w:r>
    </w:p>
    <w:p w:rsidR="004E0DC7" w:rsidRDefault="004E0DC7" w:rsidP="00E17EB7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проводить изыскания по оценке состояния природных и природно-техногенных объектов, определению исходных данных для проектирования и расчетного обоснования и мониторинга объектов, патентные исследования, готовить задания на проектирование (ПК-1);</w:t>
      </w:r>
    </w:p>
    <w:p w:rsidR="004E0DC7" w:rsidRDefault="004E0DC7" w:rsidP="00E17EB7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владение методами оценки инновационного потенциала, риска коммерциализации проекта, технико-экономического анализа проектируемых объектов и продукции (ПК-2).</w:t>
      </w:r>
    </w:p>
    <w:p w:rsidR="004E0DC7" w:rsidRPr="006E4F7D" w:rsidRDefault="004E0DC7" w:rsidP="00E17EB7">
      <w:pPr>
        <w:widowControl/>
        <w:tabs>
          <w:tab w:val="left" w:pos="141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деятельность по управлению проектами:</w:t>
      </w:r>
    </w:p>
    <w:p w:rsidR="004E0DC7" w:rsidRDefault="004E0DC7" w:rsidP="00E17EB7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способность анализировать технологический процесс как объект управления, вести маркетинг и подготовку бизнес-планов производственной деятельности </w:t>
      </w:r>
      <w:r w:rsidRPr="006E4F7D">
        <w:rPr>
          <w:sz w:val="28"/>
          <w:szCs w:val="28"/>
        </w:rPr>
        <w:t>(ПК-</w:t>
      </w:r>
      <w:r>
        <w:rPr>
          <w:sz w:val="28"/>
          <w:szCs w:val="28"/>
        </w:rPr>
        <w:t>13</w:t>
      </w:r>
      <w:r w:rsidRPr="006E4F7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E0DC7" w:rsidRPr="006E4F7D" w:rsidRDefault="004E0DC7" w:rsidP="00E17EB7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6E4F7D">
        <w:rPr>
          <w:sz w:val="28"/>
          <w:szCs w:val="28"/>
        </w:rPr>
        <w:t>ОПОП.</w:t>
      </w:r>
    </w:p>
    <w:p w:rsidR="004E0DC7" w:rsidRPr="006E4F7D" w:rsidRDefault="004E0DC7" w:rsidP="00E17EB7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6E4F7D">
        <w:rPr>
          <w:sz w:val="28"/>
          <w:szCs w:val="28"/>
        </w:rPr>
        <w:t>ОПОП.</w:t>
      </w:r>
    </w:p>
    <w:p w:rsidR="004E0DC7" w:rsidRPr="006E4F7D" w:rsidRDefault="004E0DC7" w:rsidP="00E17EB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E0DC7" w:rsidRPr="006E4F7D" w:rsidRDefault="004E0DC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4E0DC7" w:rsidRPr="00E17EB7" w:rsidRDefault="004E0DC7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4E0DC7" w:rsidRPr="006E4F7D" w:rsidRDefault="004E0DC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Дисциплина «</w:t>
      </w:r>
      <w:r>
        <w:rPr>
          <w:sz w:val="28"/>
          <w:szCs w:val="28"/>
        </w:rPr>
        <w:t>Особенности организации перевозок</w:t>
      </w:r>
      <w:r w:rsidRPr="006E4F7D">
        <w:rPr>
          <w:sz w:val="28"/>
          <w:szCs w:val="28"/>
        </w:rPr>
        <w:t>» (</w:t>
      </w:r>
      <w:r w:rsidRPr="0093062E">
        <w:rPr>
          <w:sz w:val="28"/>
          <w:szCs w:val="28"/>
        </w:rPr>
        <w:t>Б1.В.ОД.9</w:t>
      </w:r>
      <w:r w:rsidRPr="006E4F7D">
        <w:rPr>
          <w:sz w:val="28"/>
          <w:szCs w:val="28"/>
        </w:rPr>
        <w:t xml:space="preserve">) относится к вариативной части и является </w:t>
      </w:r>
      <w:r>
        <w:rPr>
          <w:sz w:val="28"/>
          <w:szCs w:val="28"/>
        </w:rPr>
        <w:t>обязательной дисциплиной</w:t>
      </w:r>
      <w:r w:rsidRPr="006E4F7D">
        <w:rPr>
          <w:sz w:val="28"/>
          <w:szCs w:val="28"/>
        </w:rPr>
        <w:t>.</w:t>
      </w:r>
    </w:p>
    <w:p w:rsidR="004E0DC7" w:rsidRDefault="004E0DC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E0DC7" w:rsidRDefault="004E0DC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4. Объем дисциплины и виды учебной работы</w:t>
      </w:r>
    </w:p>
    <w:p w:rsidR="004E0DC7" w:rsidRPr="00E17EB7" w:rsidRDefault="004E0DC7" w:rsidP="00E82149">
      <w:pPr>
        <w:widowControl/>
        <w:spacing w:line="240" w:lineRule="auto"/>
        <w:ind w:firstLine="851"/>
        <w:rPr>
          <w:sz w:val="10"/>
          <w:szCs w:val="10"/>
        </w:rPr>
      </w:pPr>
    </w:p>
    <w:p w:rsidR="004E0DC7" w:rsidRPr="00D2714B" w:rsidRDefault="004E0DC7" w:rsidP="00E8214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4E0DC7" w:rsidRPr="00D2714B" w:rsidTr="00FC0BDA">
        <w:trPr>
          <w:jc w:val="center"/>
        </w:trPr>
        <w:tc>
          <w:tcPr>
            <w:tcW w:w="5353" w:type="dxa"/>
            <w:vMerge w:val="restart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4E0DC7" w:rsidRPr="00D2714B" w:rsidTr="00FC0BDA">
        <w:trPr>
          <w:jc w:val="center"/>
        </w:trPr>
        <w:tc>
          <w:tcPr>
            <w:tcW w:w="5353" w:type="dxa"/>
            <w:vMerge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E0DC7" w:rsidRPr="00D2714B" w:rsidTr="00FC0BDA">
        <w:trPr>
          <w:jc w:val="center"/>
        </w:trPr>
        <w:tc>
          <w:tcPr>
            <w:tcW w:w="5353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E0DC7" w:rsidRPr="00D2714B" w:rsidRDefault="004E0DC7" w:rsidP="00AB47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4E0DC7" w:rsidRPr="00D2714B" w:rsidRDefault="004E0DC7" w:rsidP="00AB47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4E0DC7" w:rsidRPr="00D2714B" w:rsidRDefault="004E0DC7" w:rsidP="00AB47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0DC7" w:rsidRPr="00D2714B" w:rsidTr="00FC0BDA">
        <w:trPr>
          <w:jc w:val="center"/>
        </w:trPr>
        <w:tc>
          <w:tcPr>
            <w:tcW w:w="5353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92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E0DC7" w:rsidRPr="00D2714B" w:rsidTr="00FC0BDA">
        <w:trPr>
          <w:jc w:val="center"/>
        </w:trPr>
        <w:tc>
          <w:tcPr>
            <w:tcW w:w="5353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0DC7" w:rsidRPr="00D2714B" w:rsidTr="00FC0BDA">
        <w:trPr>
          <w:jc w:val="center"/>
        </w:trPr>
        <w:tc>
          <w:tcPr>
            <w:tcW w:w="5353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4E0DC7" w:rsidRPr="00D2714B" w:rsidTr="00FC0BDA">
        <w:trPr>
          <w:jc w:val="center"/>
        </w:trPr>
        <w:tc>
          <w:tcPr>
            <w:tcW w:w="5353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4E0DC7" w:rsidRPr="00D2714B" w:rsidRDefault="004E0DC7" w:rsidP="00AB478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E0DC7" w:rsidRPr="00D2714B" w:rsidRDefault="004E0DC7" w:rsidP="00AB4780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4E0DC7" w:rsidRPr="00D2714B" w:rsidTr="00FC0BDA">
        <w:trPr>
          <w:jc w:val="center"/>
        </w:trPr>
        <w:tc>
          <w:tcPr>
            <w:tcW w:w="5353" w:type="dxa"/>
            <w:vMerge w:val="restart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4E0DC7" w:rsidRPr="00D2714B" w:rsidTr="00FC0BDA">
        <w:trPr>
          <w:jc w:val="center"/>
        </w:trPr>
        <w:tc>
          <w:tcPr>
            <w:tcW w:w="5353" w:type="dxa"/>
            <w:vMerge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E0DC7" w:rsidRPr="00D2714B" w:rsidTr="00FC0BDA">
        <w:trPr>
          <w:jc w:val="center"/>
        </w:trPr>
        <w:tc>
          <w:tcPr>
            <w:tcW w:w="5353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E0DC7" w:rsidRPr="00D2714B" w:rsidRDefault="004E0DC7" w:rsidP="00AB47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4E0DC7" w:rsidRPr="00D2714B" w:rsidRDefault="004E0DC7" w:rsidP="00AB47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4E0DC7" w:rsidRPr="00D2714B" w:rsidRDefault="004E0DC7" w:rsidP="00AB47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DC7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0DC7" w:rsidRPr="00D2714B" w:rsidTr="00FC0BDA">
        <w:trPr>
          <w:jc w:val="center"/>
        </w:trPr>
        <w:tc>
          <w:tcPr>
            <w:tcW w:w="5353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92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E0DC7" w:rsidRPr="00D2714B" w:rsidTr="00FC0BDA">
        <w:trPr>
          <w:jc w:val="center"/>
        </w:trPr>
        <w:tc>
          <w:tcPr>
            <w:tcW w:w="5353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0DC7" w:rsidRPr="00D2714B" w:rsidTr="00FC0BDA">
        <w:trPr>
          <w:jc w:val="center"/>
        </w:trPr>
        <w:tc>
          <w:tcPr>
            <w:tcW w:w="5353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4E0DC7" w:rsidRPr="00D2714B" w:rsidTr="00FC0BDA">
        <w:trPr>
          <w:jc w:val="center"/>
        </w:trPr>
        <w:tc>
          <w:tcPr>
            <w:tcW w:w="5353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4E0DC7" w:rsidRPr="00D2714B" w:rsidRDefault="004E0DC7" w:rsidP="00AB47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4E0DC7" w:rsidRPr="00D2714B" w:rsidRDefault="004E0DC7" w:rsidP="00D761D0">
      <w:pPr>
        <w:widowControl/>
        <w:spacing w:line="216" w:lineRule="auto"/>
        <w:ind w:firstLine="851"/>
        <w:jc w:val="center"/>
        <w:rPr>
          <w:sz w:val="28"/>
          <w:szCs w:val="28"/>
        </w:rPr>
      </w:pPr>
    </w:p>
    <w:p w:rsidR="004E0DC7" w:rsidRPr="006E4F7D" w:rsidRDefault="004E0DC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5. Содержание и структура дисциплины</w:t>
      </w:r>
    </w:p>
    <w:p w:rsidR="004E0DC7" w:rsidRPr="00847842" w:rsidRDefault="004E0DC7" w:rsidP="002007E7">
      <w:pPr>
        <w:widowControl/>
        <w:spacing w:line="240" w:lineRule="auto"/>
        <w:ind w:firstLine="851"/>
        <w:rPr>
          <w:szCs w:val="16"/>
        </w:rPr>
      </w:pPr>
    </w:p>
    <w:p w:rsidR="004E0DC7" w:rsidRPr="006E4F7D" w:rsidRDefault="004E0DC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5.1 Содержание дисциплины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626"/>
        <w:gridCol w:w="5465"/>
      </w:tblGrid>
      <w:tr w:rsidR="004E0DC7" w:rsidRPr="000D799A" w:rsidTr="00847842">
        <w:trPr>
          <w:jc w:val="center"/>
        </w:trPr>
        <w:tc>
          <w:tcPr>
            <w:tcW w:w="622" w:type="dxa"/>
            <w:vAlign w:val="center"/>
          </w:tcPr>
          <w:p w:rsidR="004E0DC7" w:rsidRPr="000D799A" w:rsidRDefault="004E0DC7" w:rsidP="000D799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799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26" w:type="dxa"/>
            <w:vAlign w:val="center"/>
          </w:tcPr>
          <w:p w:rsidR="004E0DC7" w:rsidRPr="000D799A" w:rsidRDefault="004E0DC7" w:rsidP="000D799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799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465" w:type="dxa"/>
            <w:vAlign w:val="center"/>
          </w:tcPr>
          <w:p w:rsidR="004E0DC7" w:rsidRPr="000D799A" w:rsidRDefault="004E0DC7" w:rsidP="000D799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799A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4E0DC7" w:rsidRPr="000D799A" w:rsidTr="00407AA3">
        <w:trPr>
          <w:jc w:val="center"/>
        </w:trPr>
        <w:tc>
          <w:tcPr>
            <w:tcW w:w="622" w:type="dxa"/>
            <w:vAlign w:val="center"/>
          </w:tcPr>
          <w:p w:rsidR="004E0DC7" w:rsidRPr="00D21354" w:rsidRDefault="004E0DC7" w:rsidP="000D799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6" w:type="dxa"/>
            <w:vAlign w:val="center"/>
          </w:tcPr>
          <w:p w:rsidR="004E0DC7" w:rsidRPr="00E82149" w:rsidRDefault="004E0DC7" w:rsidP="00E8214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</w:t>
            </w:r>
            <w:r w:rsidRPr="00787096">
              <w:rPr>
                <w:sz w:val="24"/>
                <w:szCs w:val="24"/>
              </w:rPr>
              <w:t>технологический</w:t>
            </w:r>
            <w:r>
              <w:rPr>
                <w:sz w:val="24"/>
                <w:szCs w:val="24"/>
              </w:rPr>
              <w:t xml:space="preserve"> процесс</w:t>
            </w:r>
          </w:p>
        </w:tc>
        <w:tc>
          <w:tcPr>
            <w:tcW w:w="5465" w:type="dxa"/>
          </w:tcPr>
          <w:p w:rsidR="004E0DC7" w:rsidRDefault="004E0DC7" w:rsidP="00E8214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D5767">
              <w:rPr>
                <w:b/>
                <w:sz w:val="24"/>
                <w:szCs w:val="24"/>
              </w:rPr>
              <w:t xml:space="preserve">Организация железнодорожных перевозок по единому </w:t>
            </w:r>
            <w:r>
              <w:rPr>
                <w:b/>
                <w:sz w:val="24"/>
                <w:szCs w:val="24"/>
              </w:rPr>
              <w:t>технологическому процессу (ЕТП)</w:t>
            </w:r>
            <w:r w:rsidRPr="009D5767">
              <w:rPr>
                <w:b/>
                <w:sz w:val="24"/>
                <w:szCs w:val="24"/>
              </w:rPr>
              <w:t xml:space="preserve">: </w:t>
            </w:r>
            <w:r w:rsidRPr="009D5767">
              <w:rPr>
                <w:sz w:val="24"/>
                <w:szCs w:val="24"/>
              </w:rPr>
              <w:t>Назначение и содержание ЕТП</w:t>
            </w:r>
            <w:r>
              <w:rPr>
                <w:sz w:val="24"/>
                <w:szCs w:val="24"/>
              </w:rPr>
              <w:t xml:space="preserve">. </w:t>
            </w:r>
            <w:r w:rsidRPr="009D5767">
              <w:rPr>
                <w:sz w:val="24"/>
                <w:szCs w:val="24"/>
              </w:rPr>
              <w:t>Внедрение ЕТП</w:t>
            </w:r>
            <w:r>
              <w:rPr>
                <w:sz w:val="24"/>
                <w:szCs w:val="24"/>
              </w:rPr>
              <w:t xml:space="preserve">. </w:t>
            </w:r>
            <w:r w:rsidRPr="00FF05D4">
              <w:rPr>
                <w:sz w:val="24"/>
                <w:szCs w:val="24"/>
              </w:rPr>
              <w:t>Суточный план-график</w:t>
            </w:r>
            <w:r>
              <w:rPr>
                <w:sz w:val="24"/>
                <w:szCs w:val="24"/>
              </w:rPr>
              <w:t>.</w:t>
            </w:r>
          </w:p>
          <w:p w:rsidR="004E0DC7" w:rsidRDefault="004E0DC7" w:rsidP="001362E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F05D4">
              <w:rPr>
                <w:b/>
                <w:sz w:val="24"/>
                <w:szCs w:val="24"/>
              </w:rPr>
              <w:t>Основные системы организации движения поездов. План формирования внутризаводских поездов. График движения внутризаводских поездов:</w:t>
            </w:r>
            <w:r>
              <w:rPr>
                <w:sz w:val="24"/>
                <w:szCs w:val="24"/>
              </w:rPr>
              <w:t xml:space="preserve"> </w:t>
            </w:r>
            <w:r w:rsidRPr="00FF05D4">
              <w:rPr>
                <w:sz w:val="24"/>
                <w:szCs w:val="24"/>
              </w:rPr>
              <w:t>Организация движения на путях промышленных предприятий</w:t>
            </w:r>
            <w:r>
              <w:rPr>
                <w:sz w:val="24"/>
                <w:szCs w:val="24"/>
              </w:rPr>
              <w:t xml:space="preserve">. </w:t>
            </w:r>
            <w:r w:rsidRPr="00FF05D4">
              <w:rPr>
                <w:sz w:val="24"/>
                <w:szCs w:val="24"/>
              </w:rPr>
              <w:t>Основные системы организации движения поездов</w:t>
            </w:r>
            <w:r>
              <w:rPr>
                <w:sz w:val="24"/>
                <w:szCs w:val="24"/>
              </w:rPr>
              <w:t xml:space="preserve">. </w:t>
            </w:r>
            <w:r w:rsidRPr="00FF05D4">
              <w:rPr>
                <w:sz w:val="24"/>
                <w:szCs w:val="24"/>
              </w:rPr>
              <w:t>План формирования внутризаводских поездов</w:t>
            </w:r>
            <w:r>
              <w:rPr>
                <w:sz w:val="24"/>
                <w:szCs w:val="24"/>
              </w:rPr>
              <w:t xml:space="preserve">. </w:t>
            </w:r>
            <w:r w:rsidRPr="00FF05D4">
              <w:rPr>
                <w:sz w:val="24"/>
                <w:szCs w:val="24"/>
              </w:rPr>
              <w:t>График движения внутризаводских поездов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Назначение графиков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Построение линии хода поезда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Классификация, элементы и нормативы графиков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Прокладка линий хода поездов на графике движения</w:t>
            </w:r>
            <w:r>
              <w:rPr>
                <w:sz w:val="24"/>
                <w:szCs w:val="24"/>
              </w:rPr>
              <w:t>.</w:t>
            </w:r>
          </w:p>
          <w:p w:rsidR="004E0DC7" w:rsidRPr="00E82149" w:rsidRDefault="004E0DC7" w:rsidP="00555B7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D5ED4">
              <w:rPr>
                <w:b/>
                <w:sz w:val="24"/>
                <w:szCs w:val="24"/>
              </w:rPr>
              <w:t>Контактные графики перевозок грузов промышленных предприятий:</w:t>
            </w:r>
            <w:r>
              <w:rPr>
                <w:sz w:val="24"/>
                <w:szCs w:val="24"/>
              </w:rPr>
              <w:t xml:space="preserve"> </w:t>
            </w:r>
            <w:r w:rsidRPr="001D5ED4">
              <w:rPr>
                <w:sz w:val="24"/>
                <w:szCs w:val="24"/>
              </w:rPr>
              <w:t>Контактные графики перевозок грузов промышленных предприятий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Форма и порядок разработки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Организация работы по контактному графику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Анализ выполнения контактного графика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E0DC7" w:rsidRPr="000D799A" w:rsidTr="00407AA3">
        <w:trPr>
          <w:jc w:val="center"/>
        </w:trPr>
        <w:tc>
          <w:tcPr>
            <w:tcW w:w="622" w:type="dxa"/>
            <w:vAlign w:val="center"/>
          </w:tcPr>
          <w:p w:rsidR="004E0DC7" w:rsidRPr="00D21354" w:rsidRDefault="004E0DC7" w:rsidP="006734B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26" w:type="dxa"/>
            <w:vAlign w:val="center"/>
          </w:tcPr>
          <w:p w:rsidR="004E0DC7" w:rsidRPr="00E82149" w:rsidRDefault="004E0DC7" w:rsidP="006734B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87096">
              <w:rPr>
                <w:sz w:val="24"/>
                <w:szCs w:val="24"/>
              </w:rPr>
              <w:t>Организация перевозок на дорогах промышленного транспорта</w:t>
            </w:r>
          </w:p>
        </w:tc>
        <w:tc>
          <w:tcPr>
            <w:tcW w:w="5465" w:type="dxa"/>
          </w:tcPr>
          <w:p w:rsidR="004E0DC7" w:rsidRDefault="004E0DC7" w:rsidP="001362E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D5ED4">
              <w:rPr>
                <w:b/>
                <w:sz w:val="24"/>
                <w:szCs w:val="24"/>
              </w:rPr>
              <w:t>Характеристика перевозок на металлургических заводах:</w:t>
            </w:r>
            <w:r>
              <w:rPr>
                <w:sz w:val="24"/>
                <w:szCs w:val="24"/>
              </w:rPr>
              <w:t xml:space="preserve"> </w:t>
            </w:r>
            <w:r w:rsidRPr="001D5ED4">
              <w:rPr>
                <w:sz w:val="24"/>
                <w:szCs w:val="24"/>
              </w:rPr>
              <w:t>Характеристика перевозок на металлургических заводах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Перевозки доменных цехов</w:t>
            </w:r>
            <w:r>
              <w:rPr>
                <w:sz w:val="24"/>
                <w:szCs w:val="24"/>
              </w:rPr>
              <w:t>.</w:t>
            </w:r>
          </w:p>
          <w:p w:rsidR="004E0DC7" w:rsidRDefault="004E0DC7" w:rsidP="001362E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D5ED4">
              <w:rPr>
                <w:b/>
                <w:sz w:val="24"/>
                <w:szCs w:val="24"/>
              </w:rPr>
              <w:t>Организация работы железнодорожного транспорта на открытых горных разработках</w:t>
            </w:r>
            <w:r>
              <w:rPr>
                <w:sz w:val="24"/>
                <w:szCs w:val="24"/>
              </w:rPr>
              <w:t xml:space="preserve">: </w:t>
            </w:r>
            <w:r w:rsidRPr="001D5ED4">
              <w:rPr>
                <w:sz w:val="24"/>
                <w:szCs w:val="24"/>
              </w:rPr>
              <w:t>Организация работы железнодорожного транспорта на открытых горных разработках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Внешний транспорт карьера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Внутрикарьерный транспорт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Построение графика движения локомотиво-составов</w:t>
            </w:r>
            <w:r>
              <w:rPr>
                <w:sz w:val="24"/>
                <w:szCs w:val="24"/>
              </w:rPr>
              <w:t>.</w:t>
            </w:r>
          </w:p>
          <w:p w:rsidR="004E0DC7" w:rsidRPr="009D5767" w:rsidRDefault="004E0DC7" w:rsidP="001362E0">
            <w:pPr>
              <w:tabs>
                <w:tab w:val="left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D5ED4">
              <w:rPr>
                <w:b/>
                <w:sz w:val="24"/>
                <w:szCs w:val="24"/>
              </w:rPr>
              <w:t>Организация работы железнодорожного транспорта на подземной добыче полезного ископаемого:</w:t>
            </w:r>
            <w:r>
              <w:rPr>
                <w:sz w:val="24"/>
                <w:szCs w:val="24"/>
              </w:rPr>
              <w:t xml:space="preserve"> </w:t>
            </w:r>
            <w:r w:rsidRPr="001D5ED4">
              <w:rPr>
                <w:sz w:val="24"/>
                <w:szCs w:val="24"/>
              </w:rPr>
              <w:t>Организация работы железнодорожного транспорта на подземной добыче полезного ископаемого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Характеристика перевозок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Порядок построения балансового графика</w:t>
            </w:r>
            <w:r>
              <w:rPr>
                <w:sz w:val="24"/>
                <w:szCs w:val="24"/>
              </w:rPr>
              <w:t xml:space="preserve">. </w:t>
            </w:r>
            <w:r w:rsidRPr="001D5ED4">
              <w:rPr>
                <w:sz w:val="24"/>
                <w:szCs w:val="24"/>
              </w:rPr>
              <w:t>Определение интервалов между подачами вагонов</w:t>
            </w:r>
            <w:r>
              <w:rPr>
                <w:sz w:val="24"/>
                <w:szCs w:val="24"/>
              </w:rPr>
              <w:t xml:space="preserve"> </w:t>
            </w:r>
            <w:r w:rsidRPr="001D5ED4">
              <w:rPr>
                <w:sz w:val="24"/>
                <w:szCs w:val="24"/>
              </w:rPr>
              <w:t>при бункерной погрузке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0DC7" w:rsidRPr="006E4F7D" w:rsidRDefault="004E0DC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E0DC7" w:rsidRDefault="004E0DC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E4F7D">
        <w:rPr>
          <w:sz w:val="28"/>
          <w:szCs w:val="28"/>
        </w:rPr>
        <w:t>5.2 Разделы дисциплины и виды занятий</w:t>
      </w:r>
    </w:p>
    <w:p w:rsidR="004E0DC7" w:rsidRPr="006E4F7D" w:rsidRDefault="004E0DC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E0DC7" w:rsidRPr="00D2714B" w:rsidRDefault="004E0DC7" w:rsidP="00F07FF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457"/>
        <w:gridCol w:w="882"/>
        <w:gridCol w:w="952"/>
        <w:gridCol w:w="929"/>
        <w:gridCol w:w="851"/>
      </w:tblGrid>
      <w:tr w:rsidR="004E0DC7" w:rsidRPr="00AB4780" w:rsidTr="00D761D0">
        <w:trPr>
          <w:jc w:val="center"/>
        </w:trPr>
        <w:tc>
          <w:tcPr>
            <w:tcW w:w="628" w:type="dxa"/>
            <w:vAlign w:val="center"/>
          </w:tcPr>
          <w:p w:rsidR="004E0DC7" w:rsidRPr="00AB4780" w:rsidRDefault="004E0DC7" w:rsidP="00AB478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B478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57" w:type="dxa"/>
            <w:vAlign w:val="center"/>
          </w:tcPr>
          <w:p w:rsidR="004E0DC7" w:rsidRPr="00AB4780" w:rsidRDefault="004E0DC7" w:rsidP="00AB478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B4780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82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B4780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52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B4780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29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B4780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B4780">
              <w:rPr>
                <w:b/>
                <w:sz w:val="24"/>
                <w:szCs w:val="24"/>
              </w:rPr>
              <w:t>СРС</w:t>
            </w:r>
          </w:p>
        </w:tc>
      </w:tr>
      <w:tr w:rsidR="004E0DC7" w:rsidRPr="00AB4780" w:rsidTr="00D761D0">
        <w:trPr>
          <w:jc w:val="center"/>
        </w:trPr>
        <w:tc>
          <w:tcPr>
            <w:tcW w:w="628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4E0DC7" w:rsidRPr="00AB4780" w:rsidRDefault="004E0DC7" w:rsidP="00AB478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Единый технологический процесс</w:t>
            </w:r>
          </w:p>
        </w:tc>
        <w:tc>
          <w:tcPr>
            <w:tcW w:w="882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8</w:t>
            </w:r>
          </w:p>
        </w:tc>
        <w:tc>
          <w:tcPr>
            <w:tcW w:w="929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40</w:t>
            </w:r>
          </w:p>
        </w:tc>
      </w:tr>
      <w:tr w:rsidR="004E0DC7" w:rsidRPr="00AB4780" w:rsidTr="00D761D0">
        <w:trPr>
          <w:jc w:val="center"/>
        </w:trPr>
        <w:tc>
          <w:tcPr>
            <w:tcW w:w="628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4E0DC7" w:rsidRPr="00AB4780" w:rsidRDefault="004E0DC7" w:rsidP="00AB478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Организация перевозок на дорогах промышленного транспорта</w:t>
            </w:r>
          </w:p>
        </w:tc>
        <w:tc>
          <w:tcPr>
            <w:tcW w:w="882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50</w:t>
            </w:r>
          </w:p>
        </w:tc>
      </w:tr>
      <w:tr w:rsidR="004E0DC7" w:rsidRPr="00AB4780" w:rsidTr="00D761D0">
        <w:trPr>
          <w:jc w:val="center"/>
        </w:trPr>
        <w:tc>
          <w:tcPr>
            <w:tcW w:w="6085" w:type="dxa"/>
            <w:gridSpan w:val="2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B478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82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18</w:t>
            </w:r>
          </w:p>
        </w:tc>
        <w:tc>
          <w:tcPr>
            <w:tcW w:w="929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90</w:t>
            </w:r>
          </w:p>
        </w:tc>
      </w:tr>
    </w:tbl>
    <w:p w:rsidR="004E0DC7" w:rsidRPr="00AB4780" w:rsidRDefault="004E0DC7" w:rsidP="00AB4780">
      <w:pPr>
        <w:widowControl/>
        <w:spacing w:line="240" w:lineRule="auto"/>
        <w:ind w:firstLine="851"/>
        <w:rPr>
          <w:sz w:val="24"/>
          <w:szCs w:val="24"/>
        </w:rPr>
      </w:pPr>
    </w:p>
    <w:p w:rsidR="004E0DC7" w:rsidRPr="00AB4780" w:rsidRDefault="004E0DC7" w:rsidP="00AB4780">
      <w:pPr>
        <w:widowControl/>
        <w:spacing w:line="240" w:lineRule="auto"/>
        <w:ind w:firstLine="851"/>
        <w:rPr>
          <w:sz w:val="24"/>
          <w:szCs w:val="24"/>
        </w:rPr>
      </w:pPr>
      <w:r w:rsidRPr="00AB4780">
        <w:rPr>
          <w:sz w:val="24"/>
          <w:szCs w:val="24"/>
        </w:rPr>
        <w:t xml:space="preserve">Для заочной формы обучения: 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437"/>
        <w:gridCol w:w="882"/>
        <w:gridCol w:w="908"/>
        <w:gridCol w:w="785"/>
        <w:gridCol w:w="851"/>
      </w:tblGrid>
      <w:tr w:rsidR="004E0DC7" w:rsidRPr="00AB4780" w:rsidTr="00D761D0">
        <w:trPr>
          <w:jc w:val="center"/>
        </w:trPr>
        <w:tc>
          <w:tcPr>
            <w:tcW w:w="628" w:type="dxa"/>
            <w:vAlign w:val="center"/>
          </w:tcPr>
          <w:p w:rsidR="004E0DC7" w:rsidRPr="00AB4780" w:rsidRDefault="004E0DC7" w:rsidP="00AB478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B478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37" w:type="dxa"/>
            <w:vAlign w:val="center"/>
          </w:tcPr>
          <w:p w:rsidR="004E0DC7" w:rsidRPr="00AB4780" w:rsidRDefault="004E0DC7" w:rsidP="00AB478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B4780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82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B4780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08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B4780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785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B4780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B4780">
              <w:rPr>
                <w:b/>
                <w:sz w:val="24"/>
                <w:szCs w:val="24"/>
              </w:rPr>
              <w:t>СРС</w:t>
            </w:r>
          </w:p>
        </w:tc>
      </w:tr>
      <w:tr w:rsidR="004E0DC7" w:rsidRPr="00AB4780" w:rsidTr="00D761D0">
        <w:trPr>
          <w:jc w:val="center"/>
        </w:trPr>
        <w:tc>
          <w:tcPr>
            <w:tcW w:w="628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1</w:t>
            </w:r>
          </w:p>
        </w:tc>
        <w:tc>
          <w:tcPr>
            <w:tcW w:w="5437" w:type="dxa"/>
            <w:vAlign w:val="center"/>
          </w:tcPr>
          <w:p w:rsidR="004E0DC7" w:rsidRPr="00AB4780" w:rsidRDefault="004E0DC7" w:rsidP="00AB478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Единый технологический процесс</w:t>
            </w:r>
          </w:p>
        </w:tc>
        <w:tc>
          <w:tcPr>
            <w:tcW w:w="882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6</w:t>
            </w:r>
          </w:p>
        </w:tc>
        <w:tc>
          <w:tcPr>
            <w:tcW w:w="785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40</w:t>
            </w:r>
          </w:p>
        </w:tc>
      </w:tr>
      <w:tr w:rsidR="004E0DC7" w:rsidRPr="00AB4780" w:rsidTr="00D761D0">
        <w:trPr>
          <w:jc w:val="center"/>
        </w:trPr>
        <w:tc>
          <w:tcPr>
            <w:tcW w:w="628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2</w:t>
            </w:r>
          </w:p>
        </w:tc>
        <w:tc>
          <w:tcPr>
            <w:tcW w:w="5437" w:type="dxa"/>
            <w:vAlign w:val="center"/>
          </w:tcPr>
          <w:p w:rsidR="004E0DC7" w:rsidRPr="00AB4780" w:rsidRDefault="004E0DC7" w:rsidP="00AB478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Организация перевозок на дорогах промышленного транспорта</w:t>
            </w:r>
          </w:p>
        </w:tc>
        <w:tc>
          <w:tcPr>
            <w:tcW w:w="882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50</w:t>
            </w:r>
          </w:p>
        </w:tc>
      </w:tr>
      <w:tr w:rsidR="004E0DC7" w:rsidRPr="00AB4780" w:rsidTr="00D761D0">
        <w:trPr>
          <w:jc w:val="center"/>
        </w:trPr>
        <w:tc>
          <w:tcPr>
            <w:tcW w:w="6065" w:type="dxa"/>
            <w:gridSpan w:val="2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B478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82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14</w:t>
            </w:r>
          </w:p>
        </w:tc>
        <w:tc>
          <w:tcPr>
            <w:tcW w:w="785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0DC7" w:rsidRPr="00AB4780" w:rsidRDefault="004E0DC7" w:rsidP="00AB47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4780">
              <w:rPr>
                <w:sz w:val="24"/>
                <w:szCs w:val="24"/>
              </w:rPr>
              <w:t>90</w:t>
            </w:r>
          </w:p>
        </w:tc>
      </w:tr>
    </w:tbl>
    <w:p w:rsidR="004E0DC7" w:rsidRPr="00D761D0" w:rsidRDefault="004E0DC7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4E0DC7" w:rsidRPr="005F1F9E" w:rsidRDefault="004E0DC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 xml:space="preserve">6. Перечень учебно-методического обеспечения для </w:t>
      </w:r>
      <w:r w:rsidRPr="005F1F9E">
        <w:rPr>
          <w:b/>
          <w:bCs/>
          <w:sz w:val="28"/>
          <w:szCs w:val="28"/>
        </w:rPr>
        <w:t>самостоятельной работы обучающихся по дисциплине</w:t>
      </w:r>
    </w:p>
    <w:p w:rsidR="004E0DC7" w:rsidRPr="005F1F9E" w:rsidRDefault="004E0DC7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3314"/>
        <w:gridCol w:w="5566"/>
      </w:tblGrid>
      <w:tr w:rsidR="004E0DC7" w:rsidRPr="005F1F9E" w:rsidTr="00750575">
        <w:trPr>
          <w:jc w:val="center"/>
        </w:trPr>
        <w:tc>
          <w:tcPr>
            <w:tcW w:w="653" w:type="dxa"/>
            <w:vAlign w:val="center"/>
          </w:tcPr>
          <w:p w:rsidR="004E0DC7" w:rsidRPr="005F1F9E" w:rsidRDefault="004E0DC7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1F9E">
              <w:rPr>
                <w:b/>
                <w:bCs/>
                <w:sz w:val="24"/>
                <w:szCs w:val="24"/>
              </w:rPr>
              <w:t>№</w:t>
            </w:r>
          </w:p>
          <w:p w:rsidR="004E0DC7" w:rsidRPr="005F1F9E" w:rsidRDefault="004E0DC7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1F9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14" w:type="dxa"/>
            <w:vAlign w:val="center"/>
          </w:tcPr>
          <w:p w:rsidR="004E0DC7" w:rsidRPr="005F1F9E" w:rsidRDefault="004E0DC7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1F9E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66" w:type="dxa"/>
            <w:vAlign w:val="center"/>
          </w:tcPr>
          <w:p w:rsidR="004E0DC7" w:rsidRPr="005F1F9E" w:rsidRDefault="004E0DC7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1F9E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4E0DC7" w:rsidRPr="005F1F9E" w:rsidTr="00647EB5">
        <w:trPr>
          <w:trHeight w:val="1921"/>
          <w:jc w:val="center"/>
        </w:trPr>
        <w:tc>
          <w:tcPr>
            <w:tcW w:w="653" w:type="dxa"/>
            <w:vAlign w:val="center"/>
          </w:tcPr>
          <w:p w:rsidR="004E0DC7" w:rsidRPr="005F1F9E" w:rsidRDefault="004E0DC7" w:rsidP="002822F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1F9E">
              <w:rPr>
                <w:sz w:val="24"/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4E0DC7" w:rsidRPr="00E82149" w:rsidRDefault="004E0DC7" w:rsidP="006734B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</w:t>
            </w:r>
            <w:r w:rsidRPr="00787096">
              <w:rPr>
                <w:sz w:val="24"/>
                <w:szCs w:val="24"/>
              </w:rPr>
              <w:t>технологический</w:t>
            </w:r>
            <w:r>
              <w:rPr>
                <w:sz w:val="24"/>
                <w:szCs w:val="24"/>
              </w:rPr>
              <w:t xml:space="preserve"> процесс</w:t>
            </w:r>
          </w:p>
        </w:tc>
        <w:tc>
          <w:tcPr>
            <w:tcW w:w="5566" w:type="dxa"/>
            <w:vMerge w:val="restart"/>
          </w:tcPr>
          <w:p w:rsidR="004E0DC7" w:rsidRPr="00AB4780" w:rsidRDefault="004E0DC7" w:rsidP="00CB1BFE">
            <w:pPr>
              <w:tabs>
                <w:tab w:val="left" w:pos="3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B4780">
              <w:rPr>
                <w:bCs/>
                <w:sz w:val="24"/>
                <w:szCs w:val="24"/>
              </w:rPr>
              <w:t>1.</w:t>
            </w:r>
            <w:r w:rsidRPr="00AB4780">
              <w:rPr>
                <w:bCs/>
                <w:sz w:val="24"/>
                <w:szCs w:val="24"/>
              </w:rPr>
              <w:tab/>
              <w:t>Б1.В.ОД.9 «</w:t>
            </w:r>
            <w:r w:rsidRPr="00AB4780">
              <w:rPr>
                <w:sz w:val="24"/>
                <w:szCs w:val="24"/>
              </w:rPr>
              <w:t>ОСОБЕННОСТИ ОРГАНИЗАЦИИ ПЕРЕВОЗОК</w:t>
            </w:r>
            <w:r w:rsidRPr="00AB4780">
              <w:rPr>
                <w:bCs/>
                <w:sz w:val="24"/>
                <w:szCs w:val="24"/>
              </w:rPr>
              <w:t>» Методические рекомендации для практических занятий по направлению подготовки 08.04.01 «Строительство» магистерская программа «</w:t>
            </w:r>
            <w:r w:rsidRPr="00AB4780">
              <w:rPr>
                <w:sz w:val="24"/>
                <w:szCs w:val="24"/>
              </w:rPr>
              <w:t>Проектирование, строительство и эксплуатация промышленных железных дорог</w:t>
            </w:r>
            <w:r w:rsidRPr="00AB4780">
              <w:rPr>
                <w:bCs/>
                <w:sz w:val="24"/>
                <w:szCs w:val="24"/>
              </w:rPr>
              <w:t xml:space="preserve">» [электронный ресурс], режим доступа: </w:t>
            </w:r>
            <w:r w:rsidRPr="00AB4780">
              <w:rPr>
                <w:sz w:val="24"/>
                <w:szCs w:val="24"/>
                <w:lang w:val="en-US"/>
              </w:rPr>
              <w:t>http</w:t>
            </w:r>
            <w:r w:rsidRPr="00AB4780">
              <w:rPr>
                <w:sz w:val="24"/>
                <w:szCs w:val="24"/>
              </w:rPr>
              <w:t>://</w:t>
            </w:r>
            <w:r w:rsidRPr="00AB4780">
              <w:rPr>
                <w:sz w:val="24"/>
                <w:szCs w:val="24"/>
                <w:lang w:val="en-US"/>
              </w:rPr>
              <w:t>sdo</w:t>
            </w:r>
            <w:r w:rsidRPr="00AB4780">
              <w:rPr>
                <w:sz w:val="24"/>
                <w:szCs w:val="24"/>
              </w:rPr>
              <w:t>.</w:t>
            </w:r>
            <w:r w:rsidRPr="00AB4780">
              <w:rPr>
                <w:sz w:val="24"/>
                <w:szCs w:val="24"/>
                <w:lang w:val="en-US"/>
              </w:rPr>
              <w:t>pgups</w:t>
            </w:r>
            <w:r w:rsidRPr="00AB4780">
              <w:rPr>
                <w:sz w:val="24"/>
                <w:szCs w:val="24"/>
              </w:rPr>
              <w:t>.</w:t>
            </w:r>
            <w:r w:rsidRPr="00AB4780">
              <w:rPr>
                <w:sz w:val="24"/>
                <w:szCs w:val="24"/>
                <w:lang w:val="en-US"/>
              </w:rPr>
              <w:t>ru</w:t>
            </w:r>
            <w:r w:rsidRPr="00AB4780">
              <w:rPr>
                <w:sz w:val="24"/>
                <w:szCs w:val="24"/>
              </w:rPr>
              <w:t>/  (для доступа к полнотекстовым документам требуется авторизация).</w:t>
            </w:r>
          </w:p>
          <w:p w:rsidR="004E0DC7" w:rsidRPr="00AB4780" w:rsidRDefault="004E0DC7" w:rsidP="00CB1BFE">
            <w:pPr>
              <w:tabs>
                <w:tab w:val="left" w:pos="331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B4780">
              <w:rPr>
                <w:bCs/>
                <w:sz w:val="24"/>
                <w:szCs w:val="24"/>
              </w:rPr>
              <w:t>2.</w:t>
            </w:r>
            <w:r w:rsidRPr="00AB4780">
              <w:rPr>
                <w:bCs/>
                <w:sz w:val="24"/>
                <w:szCs w:val="24"/>
              </w:rPr>
              <w:tab/>
              <w:t>Б1.В.ОД.9 «</w:t>
            </w:r>
            <w:r w:rsidRPr="00AB4780">
              <w:rPr>
                <w:sz w:val="24"/>
                <w:szCs w:val="24"/>
              </w:rPr>
              <w:t>ОСОБЕННОСТИ ОРГАНИЗАЦИИ ПЕРЕВОЗОК</w:t>
            </w:r>
            <w:r w:rsidRPr="00AB4780">
              <w:rPr>
                <w:bCs/>
                <w:sz w:val="24"/>
                <w:szCs w:val="24"/>
              </w:rPr>
              <w:t>» Методические рекомендации по организации самостоятельной работы обучающихся по направлению подготовки 08.04.01 «Строительство» магистерская программа «</w:t>
            </w:r>
            <w:r w:rsidRPr="00AB4780">
              <w:rPr>
                <w:sz w:val="24"/>
                <w:szCs w:val="24"/>
              </w:rPr>
              <w:t>Проектирование, строительство и эксплуатация промышленных железных дорог</w:t>
            </w:r>
            <w:r w:rsidRPr="00AB4780">
              <w:rPr>
                <w:bCs/>
                <w:sz w:val="24"/>
                <w:szCs w:val="24"/>
              </w:rPr>
              <w:t xml:space="preserve">» [электронный ресурс], режим доступа: </w:t>
            </w:r>
            <w:r w:rsidRPr="00AB4780">
              <w:rPr>
                <w:sz w:val="24"/>
                <w:szCs w:val="24"/>
                <w:lang w:val="en-US"/>
              </w:rPr>
              <w:t>http</w:t>
            </w:r>
            <w:r w:rsidRPr="00AB4780">
              <w:rPr>
                <w:sz w:val="24"/>
                <w:szCs w:val="24"/>
              </w:rPr>
              <w:t>://</w:t>
            </w:r>
            <w:r w:rsidRPr="00AB4780">
              <w:rPr>
                <w:sz w:val="24"/>
                <w:szCs w:val="24"/>
                <w:lang w:val="en-US"/>
              </w:rPr>
              <w:t>sdo</w:t>
            </w:r>
            <w:r w:rsidRPr="00AB4780">
              <w:rPr>
                <w:sz w:val="24"/>
                <w:szCs w:val="24"/>
              </w:rPr>
              <w:t>.</w:t>
            </w:r>
            <w:r w:rsidRPr="00AB4780">
              <w:rPr>
                <w:sz w:val="24"/>
                <w:szCs w:val="24"/>
                <w:lang w:val="en-US"/>
              </w:rPr>
              <w:t>pgups</w:t>
            </w:r>
            <w:r w:rsidRPr="00AB4780">
              <w:rPr>
                <w:sz w:val="24"/>
                <w:szCs w:val="24"/>
              </w:rPr>
              <w:t>.</w:t>
            </w:r>
            <w:r w:rsidRPr="00AB4780">
              <w:rPr>
                <w:sz w:val="24"/>
                <w:szCs w:val="24"/>
                <w:lang w:val="en-US"/>
              </w:rPr>
              <w:t>ru</w:t>
            </w:r>
            <w:r w:rsidRPr="00AB4780">
              <w:rPr>
                <w:sz w:val="24"/>
                <w:szCs w:val="24"/>
              </w:rPr>
              <w:t>/  (для доступа к полнотекстовым документам требуется авторизация).</w:t>
            </w:r>
          </w:p>
        </w:tc>
        <w:bookmarkStart w:id="0" w:name="_GoBack"/>
        <w:bookmarkEnd w:id="0"/>
      </w:tr>
      <w:tr w:rsidR="004E0DC7" w:rsidRPr="005F1F9E" w:rsidTr="00647EB5">
        <w:trPr>
          <w:trHeight w:val="510"/>
          <w:jc w:val="center"/>
        </w:trPr>
        <w:tc>
          <w:tcPr>
            <w:tcW w:w="653" w:type="dxa"/>
            <w:vAlign w:val="center"/>
          </w:tcPr>
          <w:p w:rsidR="004E0DC7" w:rsidRPr="005F1F9E" w:rsidRDefault="004E0DC7" w:rsidP="002822F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1F9E">
              <w:rPr>
                <w:sz w:val="24"/>
                <w:szCs w:val="24"/>
              </w:rPr>
              <w:t>2</w:t>
            </w:r>
          </w:p>
        </w:tc>
        <w:tc>
          <w:tcPr>
            <w:tcW w:w="3314" w:type="dxa"/>
            <w:vAlign w:val="center"/>
          </w:tcPr>
          <w:p w:rsidR="004E0DC7" w:rsidRPr="00E82149" w:rsidRDefault="004E0DC7" w:rsidP="006734B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87096">
              <w:rPr>
                <w:sz w:val="24"/>
                <w:szCs w:val="24"/>
              </w:rPr>
              <w:t>Организация перевозок на дорогах промышленного транспорта</w:t>
            </w:r>
          </w:p>
        </w:tc>
        <w:tc>
          <w:tcPr>
            <w:tcW w:w="5566" w:type="dxa"/>
            <w:vMerge/>
            <w:vAlign w:val="center"/>
          </w:tcPr>
          <w:p w:rsidR="004E0DC7" w:rsidRPr="005F1F9E" w:rsidRDefault="004E0DC7" w:rsidP="00856A6B">
            <w:pPr>
              <w:pStyle w:val="ListParagraph"/>
              <w:tabs>
                <w:tab w:val="left" w:pos="409"/>
              </w:tabs>
              <w:spacing w:line="240" w:lineRule="auto"/>
              <w:ind w:left="17" w:firstLine="0"/>
              <w:rPr>
                <w:bCs/>
                <w:sz w:val="24"/>
                <w:szCs w:val="24"/>
                <w:highlight w:val="yellow"/>
              </w:rPr>
            </w:pPr>
          </w:p>
        </w:tc>
      </w:tr>
    </w:tbl>
    <w:p w:rsidR="004E0DC7" w:rsidRPr="006E4F7D" w:rsidRDefault="004E0DC7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E0DC7" w:rsidRPr="006E4F7D" w:rsidRDefault="004E0DC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E0DC7" w:rsidRPr="00EB7474" w:rsidRDefault="004E0DC7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4E0DC7" w:rsidRPr="006E4F7D" w:rsidRDefault="004E0DC7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6E4F7D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E0DC7" w:rsidRPr="006E4F7D" w:rsidRDefault="004E0DC7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E0DC7" w:rsidRPr="000B456D" w:rsidRDefault="004E0DC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0B456D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E0DC7" w:rsidRPr="00EB7474" w:rsidRDefault="004E0DC7" w:rsidP="00823DC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4E0DC7" w:rsidRPr="000B456D" w:rsidRDefault="004E0DC7" w:rsidP="00E57A9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E0DC7" w:rsidRDefault="004E0DC7" w:rsidP="00F07FF3">
      <w:pPr>
        <w:pStyle w:val="ListParagraph"/>
        <w:widowControl/>
        <w:numPr>
          <w:ilvl w:val="0"/>
          <w:numId w:val="30"/>
        </w:numPr>
        <w:spacing w:line="240" w:lineRule="auto"/>
        <w:ind w:left="0" w:firstLine="851"/>
        <w:rPr>
          <w:bCs/>
          <w:sz w:val="28"/>
          <w:szCs w:val="28"/>
        </w:rPr>
      </w:pPr>
      <w:r w:rsidRPr="00F07FF3">
        <w:rPr>
          <w:bCs/>
          <w:sz w:val="28"/>
          <w:szCs w:val="28"/>
        </w:rPr>
        <w:t>Управление эксплуатационной работо</w:t>
      </w:r>
      <w:r>
        <w:rPr>
          <w:bCs/>
          <w:sz w:val="28"/>
          <w:szCs w:val="28"/>
        </w:rPr>
        <w:t>й на железнодорожном транспорте</w:t>
      </w:r>
      <w:r w:rsidRPr="00F07FF3">
        <w:rPr>
          <w:bCs/>
          <w:sz w:val="28"/>
          <w:szCs w:val="28"/>
        </w:rPr>
        <w:t>: учеб.</w:t>
      </w:r>
      <w:r>
        <w:rPr>
          <w:bCs/>
          <w:sz w:val="28"/>
          <w:szCs w:val="28"/>
        </w:rPr>
        <w:t xml:space="preserve"> </w:t>
      </w:r>
      <w:r w:rsidRPr="00F07FF3">
        <w:rPr>
          <w:bCs/>
          <w:sz w:val="28"/>
          <w:szCs w:val="28"/>
        </w:rPr>
        <w:t xml:space="preserve">в 2 т. Т. 1. Технология работы </w:t>
      </w:r>
      <w:r>
        <w:rPr>
          <w:bCs/>
          <w:sz w:val="28"/>
          <w:szCs w:val="28"/>
        </w:rPr>
        <w:t>станций / В.И. Ковалев [и др.]; ред.: В.И. Ковалев, А.</w:t>
      </w:r>
      <w:r w:rsidRPr="00F07FF3">
        <w:rPr>
          <w:bCs/>
          <w:sz w:val="28"/>
          <w:szCs w:val="28"/>
        </w:rPr>
        <w:t>Т. Осьминин. - М., 2009. - 263 с.</w:t>
      </w:r>
    </w:p>
    <w:p w:rsidR="004E0DC7" w:rsidRPr="00F07FF3" w:rsidRDefault="004E0DC7" w:rsidP="00F07FF3">
      <w:pPr>
        <w:pStyle w:val="ListParagraph"/>
        <w:widowControl/>
        <w:numPr>
          <w:ilvl w:val="0"/>
          <w:numId w:val="30"/>
        </w:numPr>
        <w:spacing w:line="240" w:lineRule="auto"/>
        <w:ind w:left="0" w:firstLine="851"/>
        <w:rPr>
          <w:bCs/>
          <w:sz w:val="28"/>
          <w:szCs w:val="28"/>
        </w:rPr>
      </w:pPr>
      <w:r w:rsidRPr="00F07FF3">
        <w:rPr>
          <w:bCs/>
          <w:sz w:val="28"/>
          <w:szCs w:val="28"/>
        </w:rPr>
        <w:t>Управление эксплуатационной работо</w:t>
      </w:r>
      <w:r>
        <w:rPr>
          <w:bCs/>
          <w:sz w:val="28"/>
          <w:szCs w:val="28"/>
        </w:rPr>
        <w:t>й на железнодорожном транспорте</w:t>
      </w:r>
      <w:r w:rsidRPr="00F07FF3">
        <w:rPr>
          <w:bCs/>
          <w:sz w:val="28"/>
          <w:szCs w:val="28"/>
        </w:rPr>
        <w:t>: учеб.</w:t>
      </w:r>
      <w:r>
        <w:rPr>
          <w:bCs/>
          <w:sz w:val="28"/>
          <w:szCs w:val="28"/>
        </w:rPr>
        <w:t xml:space="preserve"> </w:t>
      </w:r>
      <w:r w:rsidRPr="00F07FF3">
        <w:rPr>
          <w:bCs/>
          <w:sz w:val="28"/>
          <w:szCs w:val="28"/>
        </w:rPr>
        <w:t>для студентов вузов ж.</w:t>
      </w:r>
      <w:r>
        <w:rPr>
          <w:bCs/>
          <w:sz w:val="28"/>
          <w:szCs w:val="28"/>
        </w:rPr>
        <w:t>-д. трансп.: в 2 т. / ред.: В.</w:t>
      </w:r>
      <w:r w:rsidRPr="00F07FF3">
        <w:rPr>
          <w:bCs/>
          <w:sz w:val="28"/>
          <w:szCs w:val="28"/>
        </w:rPr>
        <w:t>И. Ков</w:t>
      </w:r>
      <w:r>
        <w:rPr>
          <w:bCs/>
          <w:sz w:val="28"/>
          <w:szCs w:val="28"/>
        </w:rPr>
        <w:t>алев, А.Т. Осьминин. - М. Т. 2: Управление движением / В.</w:t>
      </w:r>
      <w:r w:rsidRPr="00F07FF3">
        <w:rPr>
          <w:bCs/>
          <w:sz w:val="28"/>
          <w:szCs w:val="28"/>
        </w:rPr>
        <w:t xml:space="preserve">И. Ковалев [и др.]. - 2011. </w:t>
      </w:r>
      <w:r>
        <w:rPr>
          <w:bCs/>
          <w:sz w:val="28"/>
          <w:szCs w:val="28"/>
        </w:rPr>
        <w:t>–</w:t>
      </w:r>
      <w:r w:rsidRPr="00F07FF3">
        <w:rPr>
          <w:bCs/>
          <w:sz w:val="28"/>
          <w:szCs w:val="28"/>
        </w:rPr>
        <w:t xml:space="preserve"> 430</w:t>
      </w:r>
      <w:r>
        <w:rPr>
          <w:bCs/>
          <w:sz w:val="28"/>
          <w:szCs w:val="28"/>
        </w:rPr>
        <w:t xml:space="preserve"> с.</w:t>
      </w:r>
    </w:p>
    <w:p w:rsidR="004E0DC7" w:rsidRPr="00F07FF3" w:rsidRDefault="004E0DC7" w:rsidP="00F07FF3">
      <w:pPr>
        <w:pStyle w:val="ListParagraph"/>
        <w:widowControl/>
        <w:spacing w:line="240" w:lineRule="auto"/>
        <w:ind w:left="851" w:firstLine="0"/>
        <w:rPr>
          <w:bCs/>
          <w:sz w:val="28"/>
          <w:szCs w:val="28"/>
        </w:rPr>
      </w:pPr>
    </w:p>
    <w:p w:rsidR="004E0DC7" w:rsidRPr="000B456D" w:rsidRDefault="004E0DC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4E0DC7" w:rsidRPr="00F07FF3" w:rsidRDefault="004E0DC7" w:rsidP="00FA14B8">
      <w:pPr>
        <w:pStyle w:val="ListParagraph"/>
        <w:widowControl/>
        <w:numPr>
          <w:ilvl w:val="0"/>
          <w:numId w:val="38"/>
        </w:numPr>
        <w:spacing w:line="240" w:lineRule="auto"/>
        <w:ind w:left="0" w:firstLine="851"/>
        <w:rPr>
          <w:bCs/>
          <w:sz w:val="28"/>
          <w:szCs w:val="28"/>
        </w:rPr>
      </w:pPr>
      <w:r w:rsidRPr="00F07FF3">
        <w:rPr>
          <w:bCs/>
          <w:sz w:val="28"/>
          <w:szCs w:val="28"/>
        </w:rPr>
        <w:t xml:space="preserve">Организация, технология и информационное обеспечение автоматизированного оперативного управления перевозками на железной </w:t>
      </w:r>
      <w:r>
        <w:rPr>
          <w:bCs/>
          <w:sz w:val="28"/>
          <w:szCs w:val="28"/>
        </w:rPr>
        <w:t>дороге: учебное пособие. - СПб.: ПГУПС, 2005 - .Ч. 1</w:t>
      </w:r>
      <w:r w:rsidRPr="00F07FF3">
        <w:rPr>
          <w:bCs/>
          <w:sz w:val="28"/>
          <w:szCs w:val="28"/>
        </w:rPr>
        <w:t>: Организация и технология автоматизированной деятельности оперативного персонала дорожного диспетчерского цен</w:t>
      </w:r>
      <w:r>
        <w:rPr>
          <w:bCs/>
          <w:sz w:val="28"/>
          <w:szCs w:val="28"/>
        </w:rPr>
        <w:t>тра управления перевозками / В.</w:t>
      </w:r>
      <w:r w:rsidRPr="00F07FF3">
        <w:rPr>
          <w:bCs/>
          <w:sz w:val="28"/>
          <w:szCs w:val="28"/>
        </w:rPr>
        <w:t>И. Бадах [и др.]. - 2005. - 98 с.</w:t>
      </w:r>
    </w:p>
    <w:p w:rsidR="004E0DC7" w:rsidRPr="00F07FF3" w:rsidRDefault="004E0DC7" w:rsidP="00FA14B8">
      <w:pPr>
        <w:pStyle w:val="ListParagraph"/>
        <w:widowControl/>
        <w:numPr>
          <w:ilvl w:val="0"/>
          <w:numId w:val="38"/>
        </w:numPr>
        <w:spacing w:line="240" w:lineRule="auto"/>
        <w:ind w:left="0" w:firstLine="851"/>
        <w:rPr>
          <w:bCs/>
          <w:sz w:val="28"/>
          <w:szCs w:val="28"/>
        </w:rPr>
      </w:pPr>
      <w:r w:rsidRPr="00F07FF3">
        <w:rPr>
          <w:bCs/>
          <w:sz w:val="28"/>
          <w:szCs w:val="28"/>
        </w:rPr>
        <w:t xml:space="preserve">Организация, технология и информационное обеспечение автоматизированного оперативного управления </w:t>
      </w:r>
      <w:r>
        <w:rPr>
          <w:bCs/>
          <w:sz w:val="28"/>
          <w:szCs w:val="28"/>
        </w:rPr>
        <w:t>перевозками на железной дороге</w:t>
      </w:r>
      <w:r w:rsidRPr="00F07FF3">
        <w:rPr>
          <w:bCs/>
          <w:sz w:val="28"/>
          <w:szCs w:val="28"/>
        </w:rPr>
        <w:t>: учебное пособи</w:t>
      </w:r>
      <w:r>
        <w:rPr>
          <w:bCs/>
          <w:sz w:val="28"/>
          <w:szCs w:val="28"/>
        </w:rPr>
        <w:t>е. - СПб.: ПГУПС, 2005 - .Ч. 2</w:t>
      </w:r>
      <w:r w:rsidRPr="00F07FF3">
        <w:rPr>
          <w:bCs/>
          <w:sz w:val="28"/>
          <w:szCs w:val="28"/>
        </w:rPr>
        <w:t xml:space="preserve">: Организация и технология функционирования центра управления местной работой отделения </w:t>
      </w:r>
      <w:r>
        <w:rPr>
          <w:bCs/>
          <w:sz w:val="28"/>
          <w:szCs w:val="28"/>
        </w:rPr>
        <w:t>дороги / А.Т. Осьминин [и др.]; ред.: А.Т. Осьминин, Г.</w:t>
      </w:r>
      <w:r w:rsidRPr="00F07FF3">
        <w:rPr>
          <w:bCs/>
          <w:sz w:val="28"/>
          <w:szCs w:val="28"/>
        </w:rPr>
        <w:t>М. Грошев. - 2007. - 80 с.</w:t>
      </w:r>
    </w:p>
    <w:p w:rsidR="004E0DC7" w:rsidRPr="00FA14B8" w:rsidRDefault="004E0DC7" w:rsidP="00FA14B8">
      <w:pPr>
        <w:pStyle w:val="ListParagraph"/>
        <w:widowControl/>
        <w:numPr>
          <w:ilvl w:val="0"/>
          <w:numId w:val="38"/>
        </w:numPr>
        <w:spacing w:line="240" w:lineRule="auto"/>
        <w:ind w:left="0" w:firstLine="851"/>
        <w:rPr>
          <w:bCs/>
          <w:sz w:val="28"/>
          <w:szCs w:val="28"/>
        </w:rPr>
      </w:pPr>
      <w:r w:rsidRPr="00FA14B8">
        <w:rPr>
          <w:bCs/>
          <w:sz w:val="28"/>
          <w:szCs w:val="28"/>
        </w:rPr>
        <w:t>Проектирование современных технолог</w:t>
      </w:r>
      <w:r>
        <w:rPr>
          <w:bCs/>
          <w:sz w:val="28"/>
          <w:szCs w:val="28"/>
        </w:rPr>
        <w:t>ий в управлении перевозками</w:t>
      </w:r>
      <w:r w:rsidRPr="00FA14B8">
        <w:rPr>
          <w:bCs/>
          <w:sz w:val="28"/>
          <w:szCs w:val="28"/>
        </w:rPr>
        <w:t>: учебное пособие по</w:t>
      </w:r>
      <w:r>
        <w:rPr>
          <w:bCs/>
          <w:sz w:val="28"/>
          <w:szCs w:val="28"/>
        </w:rPr>
        <w:t xml:space="preserve"> дипломному проектированию / А.Г. Котенко, М.</w:t>
      </w:r>
      <w:r w:rsidRPr="00FA14B8">
        <w:rPr>
          <w:bCs/>
          <w:sz w:val="28"/>
          <w:szCs w:val="28"/>
        </w:rPr>
        <w:t>В. Стрелков. -</w:t>
      </w:r>
      <w:r>
        <w:rPr>
          <w:bCs/>
          <w:sz w:val="28"/>
          <w:szCs w:val="28"/>
        </w:rPr>
        <w:t xml:space="preserve"> Санкт-Петербург: ПГУПС, 2010. Ч. 1</w:t>
      </w:r>
      <w:r w:rsidRPr="00FA14B8">
        <w:rPr>
          <w:bCs/>
          <w:sz w:val="28"/>
          <w:szCs w:val="28"/>
        </w:rPr>
        <w:t>: Общие положения. Проектирование технологии работы станций. - 2010. - 45 с.</w:t>
      </w:r>
    </w:p>
    <w:p w:rsidR="004E0DC7" w:rsidRPr="00FC5EAA" w:rsidRDefault="004E0DC7" w:rsidP="0095427B">
      <w:pPr>
        <w:widowControl/>
        <w:spacing w:line="240" w:lineRule="auto"/>
        <w:ind w:firstLine="851"/>
        <w:rPr>
          <w:bCs/>
          <w:sz w:val="28"/>
          <w:szCs w:val="28"/>
          <w:highlight w:val="yellow"/>
        </w:rPr>
      </w:pPr>
    </w:p>
    <w:p w:rsidR="004E0DC7" w:rsidRPr="000B456D" w:rsidRDefault="004E0DC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4E0DC7" w:rsidRDefault="004E0DC7" w:rsidP="00EB7474">
      <w:pPr>
        <w:numPr>
          <w:ilvl w:val="0"/>
          <w:numId w:val="36"/>
        </w:numPr>
        <w:spacing w:line="240" w:lineRule="auto"/>
        <w:ind w:left="0" w:firstLine="8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Федеральный закон от 10.01.2003 № 17-ФЗ «О железнодорожном транспорте Российской Федерации».</w:t>
      </w:r>
    </w:p>
    <w:p w:rsidR="004E0DC7" w:rsidRDefault="004E0DC7" w:rsidP="00EB7474">
      <w:pPr>
        <w:numPr>
          <w:ilvl w:val="0"/>
          <w:numId w:val="36"/>
        </w:numPr>
        <w:spacing w:line="240" w:lineRule="auto"/>
        <w:ind w:left="0" w:firstLine="8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Федеральный закон от 10.01.2003 № 18-ФЗ «Устав железнодорожного транспорта Российской Федерации»</w:t>
      </w:r>
    </w:p>
    <w:p w:rsidR="004E0DC7" w:rsidRPr="00886462" w:rsidRDefault="004E0DC7" w:rsidP="00EB7474">
      <w:pPr>
        <w:numPr>
          <w:ilvl w:val="0"/>
          <w:numId w:val="36"/>
        </w:numPr>
        <w:spacing w:line="240" w:lineRule="auto"/>
        <w:ind w:left="0" w:firstLine="851"/>
        <w:rPr>
          <w:spacing w:val="-2"/>
          <w:sz w:val="28"/>
          <w:szCs w:val="28"/>
        </w:rPr>
      </w:pPr>
      <w:r w:rsidRPr="00886462">
        <w:rPr>
          <w:spacing w:val="-2"/>
          <w:sz w:val="28"/>
          <w:szCs w:val="28"/>
        </w:rPr>
        <w:t>Федеральный закон Российской Федерации от 22 июля 2008г. 123-ФЗ «Технический регламент о требованиях пожарной безопасности».</w:t>
      </w:r>
    </w:p>
    <w:p w:rsidR="004E0DC7" w:rsidRPr="00794DA1" w:rsidRDefault="004E0DC7" w:rsidP="00EB7474">
      <w:pPr>
        <w:numPr>
          <w:ilvl w:val="0"/>
          <w:numId w:val="36"/>
        </w:numPr>
        <w:spacing w:line="240" w:lineRule="auto"/>
        <w:ind w:left="0" w:firstLine="851"/>
        <w:rPr>
          <w:spacing w:val="-2"/>
          <w:sz w:val="28"/>
          <w:szCs w:val="28"/>
        </w:rPr>
      </w:pPr>
      <w:r w:rsidRPr="00886462">
        <w:rPr>
          <w:spacing w:val="-2"/>
          <w:sz w:val="28"/>
          <w:szCs w:val="28"/>
        </w:rPr>
        <w:t xml:space="preserve">Постановление Правительства Российской Федерации от 16 февраля 2008г. № 87 «О составе разделов проектной документации и </w:t>
      </w:r>
      <w:r w:rsidRPr="00794DA1">
        <w:rPr>
          <w:spacing w:val="-2"/>
          <w:sz w:val="28"/>
          <w:szCs w:val="28"/>
        </w:rPr>
        <w:t>требованиях к их содержанию».</w:t>
      </w:r>
    </w:p>
    <w:p w:rsidR="004E0DC7" w:rsidRPr="00794DA1" w:rsidRDefault="004E0DC7" w:rsidP="00EB7474">
      <w:pPr>
        <w:numPr>
          <w:ilvl w:val="0"/>
          <w:numId w:val="36"/>
        </w:numPr>
        <w:spacing w:line="240" w:lineRule="auto"/>
        <w:ind w:left="0" w:firstLine="851"/>
        <w:rPr>
          <w:spacing w:val="-2"/>
          <w:sz w:val="28"/>
          <w:szCs w:val="28"/>
        </w:rPr>
      </w:pPr>
      <w:r w:rsidRPr="00794DA1">
        <w:rPr>
          <w:spacing w:val="-2"/>
          <w:sz w:val="28"/>
          <w:szCs w:val="28"/>
        </w:rPr>
        <w:t>СП 18.13330.2011 «СНиП II-89-80* Генеральные планы промышленных предприятий».</w:t>
      </w:r>
    </w:p>
    <w:p w:rsidR="004E0DC7" w:rsidRPr="00886462" w:rsidRDefault="004E0DC7" w:rsidP="00EB7474">
      <w:pPr>
        <w:numPr>
          <w:ilvl w:val="0"/>
          <w:numId w:val="36"/>
        </w:numPr>
        <w:spacing w:line="240" w:lineRule="auto"/>
        <w:ind w:left="0" w:firstLine="851"/>
        <w:rPr>
          <w:spacing w:val="-2"/>
          <w:sz w:val="28"/>
          <w:szCs w:val="28"/>
        </w:rPr>
      </w:pPr>
      <w:r w:rsidRPr="00886462">
        <w:rPr>
          <w:spacing w:val="-2"/>
          <w:sz w:val="28"/>
          <w:szCs w:val="28"/>
        </w:rPr>
        <w:t>СП 37.13330.2012 «СНиП 2.05.07-91* Промышленный транспорт»</w:t>
      </w:r>
      <w:r>
        <w:rPr>
          <w:spacing w:val="-2"/>
          <w:sz w:val="28"/>
          <w:szCs w:val="28"/>
        </w:rPr>
        <w:t>.</w:t>
      </w:r>
    </w:p>
    <w:p w:rsidR="004E0DC7" w:rsidRPr="00FC5EAA" w:rsidRDefault="004E0DC7" w:rsidP="00EB7474">
      <w:pPr>
        <w:widowControl/>
        <w:spacing w:line="240" w:lineRule="auto"/>
        <w:ind w:firstLine="851"/>
        <w:rPr>
          <w:bCs/>
          <w:sz w:val="28"/>
          <w:szCs w:val="28"/>
          <w:highlight w:val="yellow"/>
        </w:rPr>
      </w:pPr>
    </w:p>
    <w:p w:rsidR="004E0DC7" w:rsidRPr="000B456D" w:rsidRDefault="004E0DC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56D">
        <w:rPr>
          <w:bCs/>
          <w:sz w:val="28"/>
          <w:szCs w:val="28"/>
        </w:rPr>
        <w:t>8.4 Другие издания, необходимые для освоения дисциплины</w:t>
      </w:r>
    </w:p>
    <w:p w:rsidR="004E0DC7" w:rsidRPr="00647EB5" w:rsidRDefault="004E0DC7" w:rsidP="00FA14B8">
      <w:pPr>
        <w:pStyle w:val="ListParagraph"/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647EB5">
        <w:rPr>
          <w:bCs/>
          <w:sz w:val="28"/>
          <w:szCs w:val="28"/>
        </w:rPr>
        <w:t>Управление работой и технология обработки поездов и вагонов на станции [Текст]: метод. указания к расчет.-граф. работам по дисциплине «Упр. эксплуатац. работой и качеством перевозок» / ПГУПС, каф. «Упр. эксплуатац. работой», 2010. – 31 с.</w:t>
      </w:r>
    </w:p>
    <w:p w:rsidR="004E0DC7" w:rsidRPr="00647EB5" w:rsidRDefault="004E0DC7" w:rsidP="00FA14B8">
      <w:pPr>
        <w:pStyle w:val="ListParagraph"/>
        <w:widowControl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647EB5">
        <w:rPr>
          <w:bCs/>
          <w:sz w:val="28"/>
          <w:szCs w:val="28"/>
        </w:rPr>
        <w:t>Организация поездной работы на участках железной дороги: метод.указания к курсовому  проектированию  для студ. спец. 080502 "Экономика и упр. на предприятии (ж.-д. трансп.)" / ПГУПС, Каф. "Упр. эксплуатац. работой"; сост.: О.В. Котенко, В.А. Богданова, Т.А. Малахова. - СПб. : ПГУПС, 2007. - 31 с.</w:t>
      </w:r>
    </w:p>
    <w:p w:rsidR="004E0DC7" w:rsidRPr="00647EB5" w:rsidRDefault="004E0DC7" w:rsidP="00647EB5">
      <w:pPr>
        <w:tabs>
          <w:tab w:val="left" w:pos="331"/>
        </w:tabs>
        <w:spacing w:line="240" w:lineRule="auto"/>
        <w:ind w:firstLine="851"/>
        <w:rPr>
          <w:bCs/>
          <w:sz w:val="28"/>
          <w:szCs w:val="28"/>
        </w:rPr>
      </w:pPr>
      <w:r w:rsidRPr="00647EB5">
        <w:rPr>
          <w:bCs/>
          <w:sz w:val="28"/>
          <w:szCs w:val="28"/>
        </w:rPr>
        <w:t>3.</w:t>
      </w:r>
      <w:r w:rsidRPr="00647EB5">
        <w:rPr>
          <w:bCs/>
          <w:sz w:val="28"/>
          <w:szCs w:val="28"/>
        </w:rPr>
        <w:tab/>
        <w:t>Б1.В.ОД.9 «</w:t>
      </w:r>
      <w:r w:rsidRPr="00647EB5">
        <w:rPr>
          <w:sz w:val="28"/>
          <w:szCs w:val="28"/>
        </w:rPr>
        <w:t>ОСОБЕННОСТИ ОРГАНИЗАЦИИ ПЕРЕВОЗОК</w:t>
      </w:r>
      <w:r w:rsidRPr="00647EB5">
        <w:rPr>
          <w:bCs/>
          <w:sz w:val="28"/>
          <w:szCs w:val="28"/>
        </w:rPr>
        <w:t>» Методические рекомендации для практических занятий по направлению подготовки 08.04.01 «Строительство» магистерская программа «</w:t>
      </w:r>
      <w:r w:rsidRPr="00647EB5">
        <w:rPr>
          <w:sz w:val="28"/>
          <w:szCs w:val="28"/>
        </w:rPr>
        <w:t>Проектирование, строительство и эксплуатация промышленных железных дорог</w:t>
      </w:r>
      <w:r w:rsidRPr="00647EB5">
        <w:rPr>
          <w:bCs/>
          <w:sz w:val="28"/>
          <w:szCs w:val="28"/>
        </w:rPr>
        <w:t xml:space="preserve">» [электронный ресурс], режим доступа: </w:t>
      </w:r>
      <w:r w:rsidRPr="00BF574C">
        <w:rPr>
          <w:sz w:val="28"/>
          <w:szCs w:val="28"/>
          <w:lang w:val="en-US"/>
        </w:rPr>
        <w:t>http</w:t>
      </w:r>
      <w:r w:rsidRPr="00BF574C">
        <w:rPr>
          <w:sz w:val="28"/>
          <w:szCs w:val="28"/>
        </w:rPr>
        <w:t>://</w:t>
      </w:r>
      <w:r w:rsidRPr="00BF574C">
        <w:rPr>
          <w:sz w:val="28"/>
          <w:szCs w:val="28"/>
          <w:lang w:val="en-US"/>
        </w:rPr>
        <w:t>sdo</w:t>
      </w:r>
      <w:r w:rsidRPr="00BF574C">
        <w:rPr>
          <w:sz w:val="28"/>
          <w:szCs w:val="28"/>
        </w:rPr>
        <w:t>.</w:t>
      </w:r>
      <w:r w:rsidRPr="00BF574C">
        <w:rPr>
          <w:sz w:val="28"/>
          <w:szCs w:val="28"/>
          <w:lang w:val="en-US"/>
        </w:rPr>
        <w:t>pgups</w:t>
      </w:r>
      <w:r w:rsidRPr="00BF574C">
        <w:rPr>
          <w:sz w:val="28"/>
          <w:szCs w:val="28"/>
        </w:rPr>
        <w:t>.</w:t>
      </w:r>
      <w:r w:rsidRPr="00BF574C">
        <w:rPr>
          <w:sz w:val="28"/>
          <w:szCs w:val="28"/>
          <w:lang w:val="en-US"/>
        </w:rPr>
        <w:t>ru</w:t>
      </w:r>
      <w:r w:rsidRPr="00BF574C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4E0DC7" w:rsidRPr="00647EB5" w:rsidRDefault="004E0DC7" w:rsidP="00647EB5">
      <w:pPr>
        <w:pStyle w:val="ListParagraph"/>
        <w:widowControl/>
        <w:spacing w:line="240" w:lineRule="auto"/>
        <w:ind w:left="0" w:firstLine="851"/>
        <w:rPr>
          <w:bCs/>
          <w:sz w:val="28"/>
          <w:szCs w:val="28"/>
        </w:rPr>
      </w:pPr>
      <w:r w:rsidRPr="00647EB5">
        <w:rPr>
          <w:bCs/>
          <w:sz w:val="28"/>
          <w:szCs w:val="28"/>
        </w:rPr>
        <w:t>4.</w:t>
      </w:r>
      <w:r w:rsidRPr="00647EB5">
        <w:rPr>
          <w:bCs/>
          <w:sz w:val="28"/>
          <w:szCs w:val="28"/>
        </w:rPr>
        <w:tab/>
        <w:t>Б1.В.ОД.9 «</w:t>
      </w:r>
      <w:r w:rsidRPr="00647EB5">
        <w:rPr>
          <w:sz w:val="28"/>
          <w:szCs w:val="28"/>
        </w:rPr>
        <w:t>ОСОБЕННОСТИ ОРГАНИЗАЦИИ ПЕРЕВОЗОК</w:t>
      </w:r>
      <w:r w:rsidRPr="00647EB5">
        <w:rPr>
          <w:bCs/>
          <w:sz w:val="28"/>
          <w:szCs w:val="28"/>
        </w:rPr>
        <w:t>» Методические рекомендации по организации самостоятельной работы обучающихся по направлению подготовки 08.04.01 «Строительство» магистерская программа «</w:t>
      </w:r>
      <w:r w:rsidRPr="00647EB5">
        <w:rPr>
          <w:sz w:val="28"/>
          <w:szCs w:val="28"/>
        </w:rPr>
        <w:t>Проектирование, строительство и эксплуатация промышленных железных дорог</w:t>
      </w:r>
      <w:r w:rsidRPr="00647EB5">
        <w:rPr>
          <w:bCs/>
          <w:sz w:val="28"/>
          <w:szCs w:val="28"/>
        </w:rPr>
        <w:t xml:space="preserve">» [электронный ресурс], режим доступа: </w:t>
      </w:r>
      <w:r w:rsidRPr="00BF574C">
        <w:rPr>
          <w:sz w:val="28"/>
          <w:szCs w:val="28"/>
          <w:lang w:val="en-US"/>
        </w:rPr>
        <w:t>http</w:t>
      </w:r>
      <w:r w:rsidRPr="00BF574C">
        <w:rPr>
          <w:sz w:val="28"/>
          <w:szCs w:val="28"/>
        </w:rPr>
        <w:t>://</w:t>
      </w:r>
      <w:r w:rsidRPr="00BF574C">
        <w:rPr>
          <w:sz w:val="28"/>
          <w:szCs w:val="28"/>
          <w:lang w:val="en-US"/>
        </w:rPr>
        <w:t>sdo</w:t>
      </w:r>
      <w:r w:rsidRPr="00BF574C">
        <w:rPr>
          <w:sz w:val="28"/>
          <w:szCs w:val="28"/>
        </w:rPr>
        <w:t>.</w:t>
      </w:r>
      <w:r w:rsidRPr="00BF574C">
        <w:rPr>
          <w:sz w:val="28"/>
          <w:szCs w:val="28"/>
          <w:lang w:val="en-US"/>
        </w:rPr>
        <w:t>pgups</w:t>
      </w:r>
      <w:r w:rsidRPr="00BF574C">
        <w:rPr>
          <w:sz w:val="28"/>
          <w:szCs w:val="28"/>
        </w:rPr>
        <w:t>.</w:t>
      </w:r>
      <w:r w:rsidRPr="00BF574C">
        <w:rPr>
          <w:sz w:val="28"/>
          <w:szCs w:val="28"/>
          <w:lang w:val="en-US"/>
        </w:rPr>
        <w:t>ru</w:t>
      </w:r>
      <w:r w:rsidRPr="00BF574C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4E0DC7" w:rsidRPr="00856A6B" w:rsidRDefault="004E0DC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E0DC7" w:rsidRPr="00856A6B" w:rsidRDefault="004E0DC7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856A6B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E0DC7" w:rsidRPr="00522575" w:rsidRDefault="004E0DC7" w:rsidP="00AB4780">
      <w:pPr>
        <w:widowControl/>
        <w:spacing w:line="240" w:lineRule="auto"/>
        <w:ind w:firstLine="851"/>
        <w:rPr>
          <w:bCs/>
          <w:szCs w:val="16"/>
        </w:rPr>
      </w:pPr>
    </w:p>
    <w:p w:rsidR="004E0DC7" w:rsidRPr="000705AA" w:rsidRDefault="004E0DC7" w:rsidP="00AB4780">
      <w:pPr>
        <w:pStyle w:val="ListParagraph"/>
        <w:numPr>
          <w:ilvl w:val="0"/>
          <w:numId w:val="41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4E0DC7" w:rsidRPr="00E91BC2" w:rsidRDefault="004E0DC7" w:rsidP="00AB4780">
      <w:pPr>
        <w:pStyle w:val="ListParagraph"/>
        <w:numPr>
          <w:ilvl w:val="0"/>
          <w:numId w:val="41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библиотечная система ЛАНЬ </w:t>
      </w:r>
      <w:r w:rsidRPr="00817395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817395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hyperlink r:id="rId8" w:history="1">
        <w:r w:rsidRPr="00B90A68">
          <w:rPr>
            <w:rStyle w:val="Hyperlink"/>
            <w:sz w:val="28"/>
            <w:szCs w:val="28"/>
            <w:lang w:val="en-US"/>
          </w:rPr>
          <w:t>https</w:t>
        </w:r>
        <w:r w:rsidRPr="00B90A68">
          <w:rPr>
            <w:rStyle w:val="Hyperlink"/>
            <w:sz w:val="28"/>
            <w:szCs w:val="28"/>
          </w:rPr>
          <w:t>://</w:t>
        </w:r>
        <w:r w:rsidRPr="00B90A68">
          <w:rPr>
            <w:rStyle w:val="Hyperlink"/>
            <w:sz w:val="28"/>
            <w:szCs w:val="28"/>
            <w:lang w:val="en-US"/>
          </w:rPr>
          <w:t>e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lanbook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com</w:t>
        </w:r>
      </w:hyperlink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Загл. с экрана.</w:t>
      </w:r>
    </w:p>
    <w:p w:rsidR="004E0DC7" w:rsidRDefault="004E0DC7" w:rsidP="00AB4780">
      <w:pPr>
        <w:spacing w:line="240" w:lineRule="auto"/>
        <w:rPr>
          <w:bCs/>
          <w:sz w:val="28"/>
          <w:szCs w:val="28"/>
        </w:rPr>
      </w:pPr>
    </w:p>
    <w:p w:rsidR="004E0DC7" w:rsidRPr="0086562E" w:rsidRDefault="004E0DC7" w:rsidP="00AB478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4E0DC7" w:rsidRPr="000A4891" w:rsidRDefault="004E0DC7" w:rsidP="00AB4780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4E0DC7" w:rsidRPr="000A4891" w:rsidRDefault="004E0DC7" w:rsidP="00AB4780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E0DC7" w:rsidRPr="008C144C" w:rsidRDefault="004E0DC7" w:rsidP="00AB4780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4E0DC7" w:rsidRPr="0086562E" w:rsidRDefault="004E0DC7" w:rsidP="00AB4780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86562E">
        <w:rPr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E0DC7" w:rsidRDefault="004E0DC7" w:rsidP="00AB4780">
      <w:pPr>
        <w:pStyle w:val="ListParagraph"/>
        <w:widowControl/>
        <w:tabs>
          <w:tab w:val="left" w:pos="1418"/>
        </w:tabs>
        <w:spacing w:line="240" w:lineRule="auto"/>
        <w:ind w:left="0" w:firstLine="0"/>
        <w:rPr>
          <w:sz w:val="28"/>
          <w:szCs w:val="28"/>
        </w:rPr>
      </w:pPr>
    </w:p>
    <w:p w:rsidR="004E0DC7" w:rsidRPr="007C54DE" w:rsidRDefault="004E0DC7" w:rsidP="00AB4780">
      <w:pPr>
        <w:spacing w:line="240" w:lineRule="auto"/>
        <w:rPr>
          <w:b/>
          <w:bCs/>
          <w:sz w:val="28"/>
          <w:szCs w:val="28"/>
        </w:rPr>
      </w:pPr>
      <w:r w:rsidRPr="007C54DE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E0DC7" w:rsidRPr="001E5A1D" w:rsidRDefault="004E0DC7" w:rsidP="00AB4780">
      <w:pPr>
        <w:spacing w:line="240" w:lineRule="auto"/>
        <w:ind w:firstLine="851"/>
        <w:rPr>
          <w:bCs/>
          <w:sz w:val="28"/>
          <w:szCs w:val="28"/>
        </w:rPr>
      </w:pPr>
      <w:r w:rsidRPr="001E5A1D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E0DC7" w:rsidRPr="001E5A1D" w:rsidRDefault="004E0DC7" w:rsidP="00AB478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1E5A1D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 xml:space="preserve"> / проектор</w:t>
      </w:r>
      <w:r w:rsidRPr="001E5A1D">
        <w:rPr>
          <w:bCs/>
          <w:sz w:val="28"/>
          <w:szCs w:val="28"/>
        </w:rPr>
        <w:t>);</w:t>
      </w:r>
    </w:p>
    <w:p w:rsidR="004E0DC7" w:rsidRPr="001E5A1D" w:rsidRDefault="004E0DC7" w:rsidP="00AB478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1E5A1D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4E0DC7" w:rsidRDefault="004E0DC7" w:rsidP="00AB4780">
      <w:pPr>
        <w:spacing w:line="240" w:lineRule="auto"/>
        <w:ind w:firstLine="851"/>
        <w:rPr>
          <w:bCs/>
          <w:sz w:val="28"/>
          <w:szCs w:val="28"/>
        </w:rPr>
      </w:pPr>
      <w:r w:rsidRPr="001E5A1D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4E0DC7" w:rsidRPr="00F23E67" w:rsidRDefault="004E0DC7" w:rsidP="00AB4780">
      <w:pPr>
        <w:spacing w:line="240" w:lineRule="auto"/>
        <w:rPr>
          <w:b/>
          <w:bCs/>
          <w:szCs w:val="16"/>
        </w:rPr>
      </w:pPr>
    </w:p>
    <w:p w:rsidR="004E0DC7" w:rsidRPr="001E5A1D" w:rsidRDefault="004E0DC7" w:rsidP="00AB4780">
      <w:pPr>
        <w:spacing w:line="240" w:lineRule="auto"/>
        <w:rPr>
          <w:bCs/>
          <w:sz w:val="28"/>
          <w:szCs w:val="28"/>
        </w:rPr>
      </w:pPr>
      <w:r w:rsidRPr="001E5A1D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E0DC7" w:rsidRPr="001E5A1D" w:rsidRDefault="004E0DC7" w:rsidP="00AB4780">
      <w:pPr>
        <w:spacing w:line="240" w:lineRule="auto"/>
        <w:ind w:firstLine="851"/>
        <w:rPr>
          <w:bCs/>
          <w:sz w:val="28"/>
        </w:rPr>
      </w:pPr>
      <w:r w:rsidRPr="001E5A1D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>направлению</w:t>
      </w:r>
      <w:r w:rsidRPr="001E5A1D">
        <w:rPr>
          <w:bCs/>
          <w:sz w:val="28"/>
        </w:rPr>
        <w:t xml:space="preserve"> </w:t>
      </w:r>
      <w:r>
        <w:rPr>
          <w:sz w:val="28"/>
          <w:szCs w:val="28"/>
        </w:rPr>
        <w:t>08.04.01</w:t>
      </w:r>
      <w:r w:rsidRPr="0010497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Строительство» </w:t>
      </w:r>
      <w:r w:rsidRPr="001E5A1D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4E0DC7" w:rsidRPr="001E5A1D" w:rsidRDefault="004E0DC7" w:rsidP="00AB4780">
      <w:pPr>
        <w:spacing w:line="240" w:lineRule="auto"/>
        <w:ind w:firstLine="851"/>
        <w:rPr>
          <w:bCs/>
          <w:sz w:val="28"/>
        </w:rPr>
      </w:pPr>
      <w:r>
        <w:rPr>
          <w:noProof/>
        </w:rPr>
        <w:pict>
          <v:shape id="_x0000_s1030" type="#_x0000_t75" style="position:absolute;left:0;text-align:left;margin-left:0;margin-top:-16.65pt;width:477pt;height:324.65pt;z-index:251656704">
            <v:imagedata r:id="rId9" o:title=""/>
          </v:shape>
        </w:pict>
      </w:r>
      <w:r w:rsidRPr="001E5A1D">
        <w:rPr>
          <w:bCs/>
          <w:sz w:val="28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4E0DC7" w:rsidRPr="001E5A1D" w:rsidRDefault="004E0DC7" w:rsidP="00AB4780">
      <w:pPr>
        <w:spacing w:line="240" w:lineRule="auto"/>
        <w:ind w:firstLine="851"/>
        <w:rPr>
          <w:bCs/>
          <w:sz w:val="28"/>
        </w:rPr>
      </w:pPr>
      <w:r w:rsidRPr="001E5A1D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E0DC7" w:rsidRDefault="004E0DC7" w:rsidP="00AB4780">
      <w:pPr>
        <w:spacing w:line="240" w:lineRule="auto"/>
        <w:ind w:firstLine="851"/>
        <w:rPr>
          <w:bCs/>
          <w:sz w:val="28"/>
        </w:rPr>
      </w:pPr>
      <w:r w:rsidRPr="001E5A1D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4E0DC7" w:rsidRDefault="004E0DC7" w:rsidP="00AB478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E0DC7" w:rsidRPr="004316D3" w:rsidRDefault="004E0DC7" w:rsidP="002901CF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126"/>
        <w:gridCol w:w="2552"/>
      </w:tblGrid>
      <w:tr w:rsidR="004E0DC7" w:rsidRPr="004316D3" w:rsidTr="00CB1BFE">
        <w:tc>
          <w:tcPr>
            <w:tcW w:w="4786" w:type="dxa"/>
          </w:tcPr>
          <w:p w:rsidR="004E0DC7" w:rsidRPr="004316D3" w:rsidRDefault="004E0DC7" w:rsidP="002901C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316D3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ассистент</w:t>
            </w:r>
          </w:p>
        </w:tc>
        <w:tc>
          <w:tcPr>
            <w:tcW w:w="2126" w:type="dxa"/>
            <w:vAlign w:val="bottom"/>
          </w:tcPr>
          <w:p w:rsidR="004E0DC7" w:rsidRPr="004316D3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316D3">
              <w:rPr>
                <w:sz w:val="28"/>
                <w:szCs w:val="28"/>
              </w:rPr>
              <w:t>____________</w:t>
            </w:r>
          </w:p>
        </w:tc>
        <w:tc>
          <w:tcPr>
            <w:tcW w:w="2552" w:type="dxa"/>
            <w:vAlign w:val="bottom"/>
          </w:tcPr>
          <w:p w:rsidR="004E0DC7" w:rsidRPr="004316D3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Медведева</w:t>
            </w:r>
          </w:p>
        </w:tc>
      </w:tr>
      <w:tr w:rsidR="004E0DC7" w:rsidRPr="00D2714B" w:rsidTr="00CB1BFE">
        <w:trPr>
          <w:trHeight w:val="463"/>
        </w:trPr>
        <w:tc>
          <w:tcPr>
            <w:tcW w:w="4786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316D3">
              <w:rPr>
                <w:sz w:val="28"/>
                <w:szCs w:val="28"/>
              </w:rPr>
              <w:t>«___» _________ 20 __ г.</w:t>
            </w:r>
          </w:p>
        </w:tc>
        <w:tc>
          <w:tcPr>
            <w:tcW w:w="2126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E0DC7" w:rsidRPr="00D2714B" w:rsidRDefault="004E0DC7" w:rsidP="00CB1BF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E0DC7" w:rsidRPr="00A857A8" w:rsidRDefault="004E0DC7" w:rsidP="002901CF">
      <w:pPr>
        <w:widowControl/>
        <w:spacing w:line="240" w:lineRule="auto"/>
        <w:ind w:firstLine="0"/>
        <w:rPr>
          <w:sz w:val="18"/>
          <w:szCs w:val="18"/>
        </w:rPr>
      </w:pPr>
    </w:p>
    <w:p w:rsidR="004E0DC7" w:rsidRPr="005452B3" w:rsidRDefault="004E0DC7" w:rsidP="002901CF">
      <w:pPr>
        <w:widowControl/>
        <w:spacing w:line="240" w:lineRule="auto"/>
        <w:ind w:firstLine="851"/>
        <w:rPr>
          <w:sz w:val="10"/>
          <w:szCs w:val="10"/>
        </w:rPr>
      </w:pPr>
    </w:p>
    <w:sectPr w:rsidR="004E0DC7" w:rsidRPr="005452B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C622C6"/>
    <w:lvl w:ilvl="0">
      <w:numFmt w:val="bullet"/>
      <w:lvlText w:val="*"/>
      <w:lvlJc w:val="left"/>
    </w:lvl>
  </w:abstractNum>
  <w:abstractNum w:abstractNumId="1">
    <w:nsid w:val="017760CE"/>
    <w:multiLevelType w:val="hybridMultilevel"/>
    <w:tmpl w:val="12F22654"/>
    <w:lvl w:ilvl="0" w:tplc="C76876B8">
      <w:start w:val="1"/>
      <w:numFmt w:val="decimal"/>
      <w:lvlText w:val="%1."/>
      <w:lvlJc w:val="left"/>
      <w:pPr>
        <w:ind w:left="3007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2F4770C"/>
    <w:multiLevelType w:val="hybridMultilevel"/>
    <w:tmpl w:val="A52896AC"/>
    <w:lvl w:ilvl="0" w:tplc="4B4AAC78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3001162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BC2317"/>
    <w:multiLevelType w:val="hybridMultilevel"/>
    <w:tmpl w:val="B4023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D1BC7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2E663A9A"/>
    <w:multiLevelType w:val="hybridMultilevel"/>
    <w:tmpl w:val="5F84D890"/>
    <w:lvl w:ilvl="0" w:tplc="DD4EB32E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763402"/>
    <w:multiLevelType w:val="hybridMultilevel"/>
    <w:tmpl w:val="C54211E0"/>
    <w:lvl w:ilvl="0" w:tplc="D626E824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D3E433E"/>
    <w:multiLevelType w:val="hybridMultilevel"/>
    <w:tmpl w:val="536A6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0250F2D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E13730"/>
    <w:multiLevelType w:val="hybridMultilevel"/>
    <w:tmpl w:val="7DB623EE"/>
    <w:lvl w:ilvl="0" w:tplc="4B4AAC78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FF56D0"/>
    <w:multiLevelType w:val="hybridMultilevel"/>
    <w:tmpl w:val="B4023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B623DF2"/>
    <w:multiLevelType w:val="hybridMultilevel"/>
    <w:tmpl w:val="7DB623EE"/>
    <w:lvl w:ilvl="0" w:tplc="4B4AAC78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9"/>
  </w:num>
  <w:num w:numId="2">
    <w:abstractNumId w:val="18"/>
  </w:num>
  <w:num w:numId="3">
    <w:abstractNumId w:val="11"/>
  </w:num>
  <w:num w:numId="4">
    <w:abstractNumId w:val="16"/>
  </w:num>
  <w:num w:numId="5">
    <w:abstractNumId w:val="4"/>
  </w:num>
  <w:num w:numId="6">
    <w:abstractNumId w:val="20"/>
  </w:num>
  <w:num w:numId="7">
    <w:abstractNumId w:val="5"/>
  </w:num>
  <w:num w:numId="8">
    <w:abstractNumId w:val="17"/>
  </w:num>
  <w:num w:numId="9">
    <w:abstractNumId w:val="25"/>
  </w:num>
  <w:num w:numId="10">
    <w:abstractNumId w:val="13"/>
  </w:num>
  <w:num w:numId="11">
    <w:abstractNumId w:val="12"/>
  </w:num>
  <w:num w:numId="12">
    <w:abstractNumId w:val="35"/>
  </w:num>
  <w:num w:numId="13">
    <w:abstractNumId w:val="30"/>
  </w:num>
  <w:num w:numId="14">
    <w:abstractNumId w:val="32"/>
  </w:num>
  <w:num w:numId="15">
    <w:abstractNumId w:val="31"/>
  </w:num>
  <w:num w:numId="16">
    <w:abstractNumId w:val="24"/>
  </w:num>
  <w:num w:numId="17">
    <w:abstractNumId w:val="9"/>
  </w:num>
  <w:num w:numId="18">
    <w:abstractNumId w:val="26"/>
  </w:num>
  <w:num w:numId="19">
    <w:abstractNumId w:val="7"/>
  </w:num>
  <w:num w:numId="20">
    <w:abstractNumId w:val="10"/>
  </w:num>
  <w:num w:numId="21">
    <w:abstractNumId w:val="33"/>
  </w:num>
  <w:num w:numId="22">
    <w:abstractNumId w:val="27"/>
  </w:num>
  <w:num w:numId="23">
    <w:abstractNumId w:val="2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6"/>
  </w:num>
  <w:num w:numId="28">
    <w:abstractNumId w:val="21"/>
  </w:num>
  <w:num w:numId="29">
    <w:abstractNumId w:val="22"/>
  </w:num>
  <w:num w:numId="30">
    <w:abstractNumId w:val="8"/>
  </w:num>
  <w:num w:numId="31">
    <w:abstractNumId w:val="23"/>
  </w:num>
  <w:num w:numId="32">
    <w:abstractNumId w:val="15"/>
  </w:num>
  <w:num w:numId="33">
    <w:abstractNumId w:val="34"/>
  </w:num>
  <w:num w:numId="34">
    <w:abstractNumId w:val="27"/>
  </w:num>
  <w:num w:numId="3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6">
    <w:abstractNumId w:val="1"/>
  </w:num>
  <w:num w:numId="37">
    <w:abstractNumId w:val="36"/>
  </w:num>
  <w:num w:numId="38">
    <w:abstractNumId w:val="19"/>
  </w:num>
  <w:num w:numId="39">
    <w:abstractNumId w:val="3"/>
  </w:num>
  <w:num w:numId="40">
    <w:abstractNumId w:val="28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0E94"/>
    <w:rsid w:val="00011912"/>
    <w:rsid w:val="00013395"/>
    <w:rsid w:val="00013573"/>
    <w:rsid w:val="00015646"/>
    <w:rsid w:val="000176D3"/>
    <w:rsid w:val="000176DC"/>
    <w:rsid w:val="0002349A"/>
    <w:rsid w:val="00034024"/>
    <w:rsid w:val="0004740C"/>
    <w:rsid w:val="00050DE6"/>
    <w:rsid w:val="000705AA"/>
    <w:rsid w:val="00072DF0"/>
    <w:rsid w:val="000A1736"/>
    <w:rsid w:val="000A4891"/>
    <w:rsid w:val="000A622F"/>
    <w:rsid w:val="000B2834"/>
    <w:rsid w:val="000B456D"/>
    <w:rsid w:val="000B6233"/>
    <w:rsid w:val="000D0D16"/>
    <w:rsid w:val="000D1602"/>
    <w:rsid w:val="000D2340"/>
    <w:rsid w:val="000D4F76"/>
    <w:rsid w:val="000D799A"/>
    <w:rsid w:val="000E0EC1"/>
    <w:rsid w:val="000E1649"/>
    <w:rsid w:val="000E35E9"/>
    <w:rsid w:val="000F2E20"/>
    <w:rsid w:val="000F7490"/>
    <w:rsid w:val="00103824"/>
    <w:rsid w:val="00104973"/>
    <w:rsid w:val="00117EDD"/>
    <w:rsid w:val="00122920"/>
    <w:rsid w:val="001267A8"/>
    <w:rsid w:val="001362E0"/>
    <w:rsid w:val="001427D7"/>
    <w:rsid w:val="001452A8"/>
    <w:rsid w:val="00152B20"/>
    <w:rsid w:val="00152D38"/>
    <w:rsid w:val="00153FE4"/>
    <w:rsid w:val="00154D91"/>
    <w:rsid w:val="001611CB"/>
    <w:rsid w:val="001612B1"/>
    <w:rsid w:val="00163F22"/>
    <w:rsid w:val="00184972"/>
    <w:rsid w:val="001863CC"/>
    <w:rsid w:val="00190499"/>
    <w:rsid w:val="00197531"/>
    <w:rsid w:val="001A78C6"/>
    <w:rsid w:val="001B2F34"/>
    <w:rsid w:val="001C2248"/>
    <w:rsid w:val="001C3346"/>
    <w:rsid w:val="001C493F"/>
    <w:rsid w:val="001C4A58"/>
    <w:rsid w:val="001C6CE7"/>
    <w:rsid w:val="001C7382"/>
    <w:rsid w:val="001D0107"/>
    <w:rsid w:val="001D5ED4"/>
    <w:rsid w:val="001D7DD4"/>
    <w:rsid w:val="001E5A1D"/>
    <w:rsid w:val="001E6889"/>
    <w:rsid w:val="002007E7"/>
    <w:rsid w:val="00200A40"/>
    <w:rsid w:val="0023148B"/>
    <w:rsid w:val="00233DBB"/>
    <w:rsid w:val="00234F25"/>
    <w:rsid w:val="00245708"/>
    <w:rsid w:val="00250727"/>
    <w:rsid w:val="00252906"/>
    <w:rsid w:val="00257AAF"/>
    <w:rsid w:val="00257B07"/>
    <w:rsid w:val="00265B74"/>
    <w:rsid w:val="002720D1"/>
    <w:rsid w:val="002766FC"/>
    <w:rsid w:val="002822F8"/>
    <w:rsid w:val="00282FE9"/>
    <w:rsid w:val="002901CF"/>
    <w:rsid w:val="00294080"/>
    <w:rsid w:val="002A228F"/>
    <w:rsid w:val="002A28B2"/>
    <w:rsid w:val="002A719D"/>
    <w:rsid w:val="002D0A2E"/>
    <w:rsid w:val="002E0DFE"/>
    <w:rsid w:val="002E1FE1"/>
    <w:rsid w:val="002E248D"/>
    <w:rsid w:val="002F5B32"/>
    <w:rsid w:val="002F6403"/>
    <w:rsid w:val="00302D2C"/>
    <w:rsid w:val="0031788C"/>
    <w:rsid w:val="00320379"/>
    <w:rsid w:val="00322E18"/>
    <w:rsid w:val="00322F59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D570E"/>
    <w:rsid w:val="003E47E8"/>
    <w:rsid w:val="004039C2"/>
    <w:rsid w:val="00407AA3"/>
    <w:rsid w:val="004122E6"/>
    <w:rsid w:val="0041232E"/>
    <w:rsid w:val="00412C37"/>
    <w:rsid w:val="00414729"/>
    <w:rsid w:val="00427D08"/>
    <w:rsid w:val="004316D3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E0DC7"/>
    <w:rsid w:val="004F45B3"/>
    <w:rsid w:val="004F472C"/>
    <w:rsid w:val="004F55D4"/>
    <w:rsid w:val="0050182F"/>
    <w:rsid w:val="00502576"/>
    <w:rsid w:val="005108CA"/>
    <w:rsid w:val="005128A4"/>
    <w:rsid w:val="005220DA"/>
    <w:rsid w:val="00522575"/>
    <w:rsid w:val="005272E2"/>
    <w:rsid w:val="00531CF3"/>
    <w:rsid w:val="0053702C"/>
    <w:rsid w:val="0054002C"/>
    <w:rsid w:val="00542E1B"/>
    <w:rsid w:val="005452B3"/>
    <w:rsid w:val="00545AC9"/>
    <w:rsid w:val="00550681"/>
    <w:rsid w:val="005506C6"/>
    <w:rsid w:val="00555B7E"/>
    <w:rsid w:val="00567324"/>
    <w:rsid w:val="00574AF6"/>
    <w:rsid w:val="005820CB"/>
    <w:rsid w:val="005833BA"/>
    <w:rsid w:val="005A63D3"/>
    <w:rsid w:val="005B59F7"/>
    <w:rsid w:val="005B5D66"/>
    <w:rsid w:val="005C203E"/>
    <w:rsid w:val="005C214C"/>
    <w:rsid w:val="005D40E9"/>
    <w:rsid w:val="005D7F80"/>
    <w:rsid w:val="005E4B91"/>
    <w:rsid w:val="005E7600"/>
    <w:rsid w:val="005E7989"/>
    <w:rsid w:val="005F1A6F"/>
    <w:rsid w:val="005F1F9E"/>
    <w:rsid w:val="005F29AD"/>
    <w:rsid w:val="006065F7"/>
    <w:rsid w:val="006130B7"/>
    <w:rsid w:val="006338D7"/>
    <w:rsid w:val="00647EB5"/>
    <w:rsid w:val="00652E9A"/>
    <w:rsid w:val="006622A4"/>
    <w:rsid w:val="00665E04"/>
    <w:rsid w:val="00670DC4"/>
    <w:rsid w:val="006734B7"/>
    <w:rsid w:val="006758BB"/>
    <w:rsid w:val="006759B2"/>
    <w:rsid w:val="00677827"/>
    <w:rsid w:val="00692E37"/>
    <w:rsid w:val="006B35C2"/>
    <w:rsid w:val="006B4827"/>
    <w:rsid w:val="006B5760"/>
    <w:rsid w:val="006B624F"/>
    <w:rsid w:val="006B6C1A"/>
    <w:rsid w:val="006D2D7D"/>
    <w:rsid w:val="006E4AE9"/>
    <w:rsid w:val="006E4F7D"/>
    <w:rsid w:val="006E6582"/>
    <w:rsid w:val="006F033C"/>
    <w:rsid w:val="006F0765"/>
    <w:rsid w:val="006F1EA6"/>
    <w:rsid w:val="006F74A7"/>
    <w:rsid w:val="00704BD1"/>
    <w:rsid w:val="00713032"/>
    <w:rsid w:val="007150CC"/>
    <w:rsid w:val="007228D6"/>
    <w:rsid w:val="00731B78"/>
    <w:rsid w:val="00736A1B"/>
    <w:rsid w:val="0074094A"/>
    <w:rsid w:val="00743903"/>
    <w:rsid w:val="00744E32"/>
    <w:rsid w:val="00750575"/>
    <w:rsid w:val="007560FA"/>
    <w:rsid w:val="007564E2"/>
    <w:rsid w:val="0076272E"/>
    <w:rsid w:val="00762FB4"/>
    <w:rsid w:val="00766ED7"/>
    <w:rsid w:val="00766FB6"/>
    <w:rsid w:val="00772142"/>
    <w:rsid w:val="00776D08"/>
    <w:rsid w:val="007841D6"/>
    <w:rsid w:val="00787096"/>
    <w:rsid w:val="007913A5"/>
    <w:rsid w:val="007921BB"/>
    <w:rsid w:val="00794DA1"/>
    <w:rsid w:val="00796FE3"/>
    <w:rsid w:val="007A0529"/>
    <w:rsid w:val="007C0285"/>
    <w:rsid w:val="007C41EF"/>
    <w:rsid w:val="007C54DE"/>
    <w:rsid w:val="007D7EAC"/>
    <w:rsid w:val="007E3977"/>
    <w:rsid w:val="007E7072"/>
    <w:rsid w:val="007F2B72"/>
    <w:rsid w:val="00800843"/>
    <w:rsid w:val="008147D9"/>
    <w:rsid w:val="00816F43"/>
    <w:rsid w:val="00817395"/>
    <w:rsid w:val="00823DC0"/>
    <w:rsid w:val="008353E1"/>
    <w:rsid w:val="00846C11"/>
    <w:rsid w:val="008476D7"/>
    <w:rsid w:val="00847842"/>
    <w:rsid w:val="008534DF"/>
    <w:rsid w:val="00854E56"/>
    <w:rsid w:val="00856A6B"/>
    <w:rsid w:val="008633AD"/>
    <w:rsid w:val="008649D8"/>
    <w:rsid w:val="008651E5"/>
    <w:rsid w:val="0086562E"/>
    <w:rsid w:val="008738C0"/>
    <w:rsid w:val="00876F1E"/>
    <w:rsid w:val="008839F8"/>
    <w:rsid w:val="00886462"/>
    <w:rsid w:val="008B3A13"/>
    <w:rsid w:val="008B3C0E"/>
    <w:rsid w:val="008C02CB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062E"/>
    <w:rsid w:val="00933EC2"/>
    <w:rsid w:val="00933F3B"/>
    <w:rsid w:val="00935641"/>
    <w:rsid w:val="00940FA3"/>
    <w:rsid w:val="00942B00"/>
    <w:rsid w:val="00951D7A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5767"/>
    <w:rsid w:val="009D66E8"/>
    <w:rsid w:val="009E5E2B"/>
    <w:rsid w:val="00A01F44"/>
    <w:rsid w:val="00A037C3"/>
    <w:rsid w:val="00A03C11"/>
    <w:rsid w:val="00A062BF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857A8"/>
    <w:rsid w:val="00A96BD2"/>
    <w:rsid w:val="00AB4780"/>
    <w:rsid w:val="00AB57D4"/>
    <w:rsid w:val="00AB689B"/>
    <w:rsid w:val="00AD642A"/>
    <w:rsid w:val="00AE3971"/>
    <w:rsid w:val="00AF34CF"/>
    <w:rsid w:val="00B03720"/>
    <w:rsid w:val="00B054F2"/>
    <w:rsid w:val="00B17386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0A68"/>
    <w:rsid w:val="00B940E0"/>
    <w:rsid w:val="00B94327"/>
    <w:rsid w:val="00BA5921"/>
    <w:rsid w:val="00BB42C6"/>
    <w:rsid w:val="00BC0A74"/>
    <w:rsid w:val="00BC38E9"/>
    <w:rsid w:val="00BD4749"/>
    <w:rsid w:val="00BE1890"/>
    <w:rsid w:val="00BE1C33"/>
    <w:rsid w:val="00BE4E4C"/>
    <w:rsid w:val="00BE77FD"/>
    <w:rsid w:val="00BF49EC"/>
    <w:rsid w:val="00BF574C"/>
    <w:rsid w:val="00BF5752"/>
    <w:rsid w:val="00BF58CD"/>
    <w:rsid w:val="00C03E36"/>
    <w:rsid w:val="00C0465D"/>
    <w:rsid w:val="00C2781E"/>
    <w:rsid w:val="00C31C43"/>
    <w:rsid w:val="00C343EF"/>
    <w:rsid w:val="00C37D9F"/>
    <w:rsid w:val="00C50101"/>
    <w:rsid w:val="00C51C84"/>
    <w:rsid w:val="00C573A9"/>
    <w:rsid w:val="00C64284"/>
    <w:rsid w:val="00C65508"/>
    <w:rsid w:val="00C70349"/>
    <w:rsid w:val="00C72B30"/>
    <w:rsid w:val="00C83D89"/>
    <w:rsid w:val="00C91F92"/>
    <w:rsid w:val="00C92B9F"/>
    <w:rsid w:val="00C949D8"/>
    <w:rsid w:val="00C9692E"/>
    <w:rsid w:val="00CB1BF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1D82"/>
    <w:rsid w:val="00D12A03"/>
    <w:rsid w:val="00D134B1"/>
    <w:rsid w:val="00D1455C"/>
    <w:rsid w:val="00D16774"/>
    <w:rsid w:val="00D2135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761D0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E41A8"/>
    <w:rsid w:val="00DF2DC6"/>
    <w:rsid w:val="00DF7688"/>
    <w:rsid w:val="00E05466"/>
    <w:rsid w:val="00E10201"/>
    <w:rsid w:val="00E17EB7"/>
    <w:rsid w:val="00E20F70"/>
    <w:rsid w:val="00E25B65"/>
    <w:rsid w:val="00E357C8"/>
    <w:rsid w:val="00E4212F"/>
    <w:rsid w:val="00E44EBF"/>
    <w:rsid w:val="00E57A9C"/>
    <w:rsid w:val="00E6137C"/>
    <w:rsid w:val="00E61448"/>
    <w:rsid w:val="00E64FBC"/>
    <w:rsid w:val="00E70167"/>
    <w:rsid w:val="00E74C43"/>
    <w:rsid w:val="00E76DB1"/>
    <w:rsid w:val="00E8050E"/>
    <w:rsid w:val="00E80B23"/>
    <w:rsid w:val="00E818D6"/>
    <w:rsid w:val="00E82149"/>
    <w:rsid w:val="00E8214F"/>
    <w:rsid w:val="00E823E2"/>
    <w:rsid w:val="00E82425"/>
    <w:rsid w:val="00E91BC2"/>
    <w:rsid w:val="00E92874"/>
    <w:rsid w:val="00E960EA"/>
    <w:rsid w:val="00E97136"/>
    <w:rsid w:val="00E97F27"/>
    <w:rsid w:val="00EA2396"/>
    <w:rsid w:val="00EA5F0E"/>
    <w:rsid w:val="00EB402F"/>
    <w:rsid w:val="00EB7474"/>
    <w:rsid w:val="00EB7F44"/>
    <w:rsid w:val="00EC214C"/>
    <w:rsid w:val="00ED101F"/>
    <w:rsid w:val="00ED1ADD"/>
    <w:rsid w:val="00ED3958"/>
    <w:rsid w:val="00ED448C"/>
    <w:rsid w:val="00F01EB0"/>
    <w:rsid w:val="00F0473C"/>
    <w:rsid w:val="00F05DEA"/>
    <w:rsid w:val="00F07FF3"/>
    <w:rsid w:val="00F13FAB"/>
    <w:rsid w:val="00F15715"/>
    <w:rsid w:val="00F23B7B"/>
    <w:rsid w:val="00F23E67"/>
    <w:rsid w:val="00F4289A"/>
    <w:rsid w:val="00F43186"/>
    <w:rsid w:val="00F54398"/>
    <w:rsid w:val="00F57136"/>
    <w:rsid w:val="00F5749D"/>
    <w:rsid w:val="00F57ED6"/>
    <w:rsid w:val="00F83805"/>
    <w:rsid w:val="00F86BDE"/>
    <w:rsid w:val="00FA0C8F"/>
    <w:rsid w:val="00FA14B8"/>
    <w:rsid w:val="00FA3CBD"/>
    <w:rsid w:val="00FB13BE"/>
    <w:rsid w:val="00FB6A66"/>
    <w:rsid w:val="00FB793A"/>
    <w:rsid w:val="00FC0BDA"/>
    <w:rsid w:val="00FC3EC0"/>
    <w:rsid w:val="00FC5EAA"/>
    <w:rsid w:val="00FE0218"/>
    <w:rsid w:val="00FE45E8"/>
    <w:rsid w:val="00FF05D4"/>
    <w:rsid w:val="00FF06EE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31CF3"/>
    <w:pPr>
      <w:keepNext/>
      <w:widowControl/>
      <w:numPr>
        <w:numId w:val="21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1CF3"/>
    <w:rPr>
      <w:rFonts w:ascii="Times New Roman" w:hAnsi="Times New Roman"/>
      <w:b/>
      <w:sz w:val="20"/>
    </w:rPr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/>
      <w:sz w:val="18"/>
    </w:rPr>
  </w:style>
  <w:style w:type="paragraph" w:customStyle="1" w:styleId="1">
    <w:name w:val="Абзац списка1"/>
    <w:basedOn w:val="Normal"/>
    <w:uiPriority w:val="99"/>
    <w:rsid w:val="00531CF3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uiPriority w:val="99"/>
    <w:rsid w:val="00531C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C41EF"/>
    <w:rPr>
      <w:rFonts w:cs="Times New Roman"/>
      <w:color w:val="0000FF"/>
      <w:u w:val="single"/>
    </w:rPr>
  </w:style>
  <w:style w:type="character" w:customStyle="1" w:styleId="bolighting">
    <w:name w:val="bo_lighting"/>
    <w:basedOn w:val="DefaultParagraphFont"/>
    <w:uiPriority w:val="99"/>
    <w:rsid w:val="00BA5921"/>
    <w:rPr>
      <w:rFonts w:cs="Times New Roman"/>
    </w:rPr>
  </w:style>
  <w:style w:type="paragraph" w:customStyle="1" w:styleId="2">
    <w:name w:val="Абзац списка2"/>
    <w:basedOn w:val="Normal"/>
    <w:uiPriority w:val="99"/>
    <w:rsid w:val="0093062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11</Pages>
  <Words>2543</Words>
  <Characters>14501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10</cp:revision>
  <cp:lastPrinted>2017-11-21T11:45:00Z</cp:lastPrinted>
  <dcterms:created xsi:type="dcterms:W3CDTF">2016-09-12T07:04:00Z</dcterms:created>
  <dcterms:modified xsi:type="dcterms:W3CDTF">2017-11-23T05:11:00Z</dcterms:modified>
</cp:coreProperties>
</file>