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97C" w:rsidRPr="00A30FA3" w:rsidRDefault="0034797C" w:rsidP="0034797C">
      <w:pPr>
        <w:widowControl/>
        <w:jc w:val="center"/>
        <w:rPr>
          <w:szCs w:val="28"/>
        </w:rPr>
      </w:pPr>
      <w:r w:rsidRPr="00A30FA3">
        <w:rPr>
          <w:szCs w:val="28"/>
        </w:rPr>
        <w:t xml:space="preserve">ФЕДЕРАЛЬНОЕ АГЕНТСТВО ЖЕЛЕЗНОДОРОЖНОГО ТРАНСПОРТА </w:t>
      </w:r>
    </w:p>
    <w:p w:rsidR="0034797C" w:rsidRPr="00A30FA3" w:rsidRDefault="0034797C" w:rsidP="0034797C">
      <w:pPr>
        <w:widowControl/>
        <w:jc w:val="center"/>
        <w:rPr>
          <w:szCs w:val="28"/>
        </w:rPr>
      </w:pPr>
      <w:r w:rsidRPr="00A30FA3">
        <w:rPr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34797C" w:rsidRPr="00A30FA3" w:rsidRDefault="0034797C" w:rsidP="0034797C">
      <w:pPr>
        <w:widowControl/>
        <w:jc w:val="center"/>
        <w:rPr>
          <w:szCs w:val="28"/>
        </w:rPr>
      </w:pPr>
      <w:r w:rsidRPr="00A30FA3">
        <w:rPr>
          <w:szCs w:val="28"/>
        </w:rPr>
        <w:t xml:space="preserve">«Петербургский государственный университет путей сообщения </w:t>
      </w:r>
    </w:p>
    <w:p w:rsidR="0034797C" w:rsidRPr="00A30FA3" w:rsidRDefault="0034797C" w:rsidP="0034797C">
      <w:pPr>
        <w:widowControl/>
        <w:jc w:val="center"/>
        <w:rPr>
          <w:szCs w:val="28"/>
        </w:rPr>
      </w:pPr>
      <w:r w:rsidRPr="00A30FA3">
        <w:rPr>
          <w:szCs w:val="28"/>
        </w:rPr>
        <w:t xml:space="preserve">Императора Александра </w:t>
      </w:r>
      <w:r w:rsidRPr="00A30FA3">
        <w:rPr>
          <w:szCs w:val="28"/>
          <w:lang w:val="en-US"/>
        </w:rPr>
        <w:t>I</w:t>
      </w:r>
      <w:r w:rsidRPr="00A30FA3">
        <w:rPr>
          <w:szCs w:val="28"/>
        </w:rPr>
        <w:t>»</w:t>
      </w:r>
    </w:p>
    <w:p w:rsidR="0034797C" w:rsidRPr="00A30FA3" w:rsidRDefault="0034797C" w:rsidP="0034797C">
      <w:pPr>
        <w:widowControl/>
        <w:jc w:val="center"/>
        <w:rPr>
          <w:szCs w:val="28"/>
        </w:rPr>
      </w:pPr>
      <w:r w:rsidRPr="00A30FA3">
        <w:rPr>
          <w:szCs w:val="28"/>
        </w:rPr>
        <w:t>(ФГБОУ ВПО ПГУПС)</w:t>
      </w:r>
    </w:p>
    <w:p w:rsidR="0034797C" w:rsidRPr="00A30FA3" w:rsidRDefault="0034797C" w:rsidP="0034797C">
      <w:pPr>
        <w:widowControl/>
        <w:jc w:val="center"/>
        <w:rPr>
          <w:szCs w:val="28"/>
        </w:rPr>
      </w:pPr>
    </w:p>
    <w:p w:rsidR="0034797C" w:rsidRPr="00A30FA3" w:rsidRDefault="0034797C" w:rsidP="0034797C">
      <w:pPr>
        <w:widowControl/>
        <w:jc w:val="center"/>
        <w:rPr>
          <w:szCs w:val="28"/>
        </w:rPr>
      </w:pPr>
      <w:r w:rsidRPr="00A30FA3">
        <w:rPr>
          <w:szCs w:val="28"/>
        </w:rPr>
        <w:t>Кафедра «Экономика и менеджмент в строительстве»</w:t>
      </w:r>
    </w:p>
    <w:p w:rsidR="0034797C" w:rsidRPr="00A30FA3" w:rsidRDefault="0034797C" w:rsidP="0034797C">
      <w:pPr>
        <w:widowControl/>
        <w:jc w:val="center"/>
        <w:rPr>
          <w:szCs w:val="28"/>
        </w:rPr>
      </w:pPr>
    </w:p>
    <w:p w:rsidR="0034797C" w:rsidRDefault="0034797C" w:rsidP="0034797C">
      <w:pPr>
        <w:widowControl/>
        <w:jc w:val="center"/>
        <w:rPr>
          <w:szCs w:val="28"/>
        </w:rPr>
      </w:pPr>
    </w:p>
    <w:p w:rsidR="00F35346" w:rsidRDefault="00F35346" w:rsidP="0034797C">
      <w:pPr>
        <w:widowControl/>
        <w:jc w:val="center"/>
        <w:rPr>
          <w:szCs w:val="28"/>
        </w:rPr>
      </w:pPr>
    </w:p>
    <w:p w:rsidR="00F35346" w:rsidRDefault="00F35346" w:rsidP="0034797C">
      <w:pPr>
        <w:widowControl/>
        <w:jc w:val="center"/>
        <w:rPr>
          <w:szCs w:val="28"/>
        </w:rPr>
      </w:pPr>
    </w:p>
    <w:p w:rsidR="00F35346" w:rsidRPr="00A30FA3" w:rsidRDefault="00F35346" w:rsidP="0034797C">
      <w:pPr>
        <w:widowControl/>
        <w:jc w:val="center"/>
        <w:rPr>
          <w:szCs w:val="28"/>
        </w:rPr>
      </w:pPr>
    </w:p>
    <w:p w:rsidR="0034797C" w:rsidRPr="00A30FA3" w:rsidRDefault="0034797C" w:rsidP="0034797C">
      <w:pPr>
        <w:widowControl/>
        <w:ind w:left="5245"/>
        <w:rPr>
          <w:szCs w:val="28"/>
        </w:rPr>
      </w:pPr>
    </w:p>
    <w:p w:rsidR="0034797C" w:rsidRPr="00A30FA3" w:rsidRDefault="0034797C" w:rsidP="0034797C">
      <w:pPr>
        <w:widowControl/>
        <w:ind w:left="5245"/>
        <w:rPr>
          <w:szCs w:val="28"/>
        </w:rPr>
      </w:pPr>
    </w:p>
    <w:p w:rsidR="0034797C" w:rsidRPr="00A30FA3" w:rsidRDefault="0034797C" w:rsidP="0034797C">
      <w:pPr>
        <w:widowControl/>
        <w:jc w:val="center"/>
        <w:rPr>
          <w:b/>
          <w:bCs/>
          <w:szCs w:val="28"/>
        </w:rPr>
      </w:pPr>
      <w:r w:rsidRPr="00A30FA3">
        <w:rPr>
          <w:b/>
          <w:bCs/>
          <w:szCs w:val="28"/>
        </w:rPr>
        <w:t>ПРОГРАММА</w:t>
      </w:r>
    </w:p>
    <w:p w:rsidR="0034797C" w:rsidRPr="00A30FA3" w:rsidRDefault="0034797C" w:rsidP="0034797C">
      <w:pPr>
        <w:widowControl/>
        <w:jc w:val="center"/>
        <w:rPr>
          <w:i/>
          <w:iCs/>
          <w:szCs w:val="28"/>
        </w:rPr>
      </w:pPr>
      <w:r>
        <w:rPr>
          <w:i/>
          <w:iCs/>
          <w:szCs w:val="28"/>
        </w:rPr>
        <w:t>практики</w:t>
      </w:r>
    </w:p>
    <w:p w:rsidR="0034797C" w:rsidRPr="00242C05" w:rsidRDefault="0034797C" w:rsidP="0034797C">
      <w:pPr>
        <w:widowControl/>
        <w:jc w:val="center"/>
        <w:rPr>
          <w:szCs w:val="28"/>
        </w:rPr>
      </w:pPr>
      <w:r w:rsidRPr="00242C05">
        <w:rPr>
          <w:szCs w:val="28"/>
        </w:rPr>
        <w:t>«</w:t>
      </w:r>
      <w:r>
        <w:rPr>
          <w:szCs w:val="28"/>
        </w:rPr>
        <w:t>ОРГАНИЗАЦИОННО-УПРАВЛЕНЧЕСКАЯ ПРАКТИКА</w:t>
      </w:r>
      <w:r w:rsidR="00AF7581">
        <w:rPr>
          <w:szCs w:val="28"/>
        </w:rPr>
        <w:t xml:space="preserve">» </w:t>
      </w:r>
      <w:r w:rsidR="007C7C31">
        <w:rPr>
          <w:szCs w:val="28"/>
        </w:rPr>
        <w:t>(</w:t>
      </w:r>
      <w:r w:rsidR="007C7C31" w:rsidRPr="00242C05">
        <w:rPr>
          <w:szCs w:val="28"/>
        </w:rPr>
        <w:t>Б</w:t>
      </w:r>
      <w:r w:rsidR="007C7C31">
        <w:rPr>
          <w:szCs w:val="28"/>
        </w:rPr>
        <w:t>2.П.3)</w:t>
      </w:r>
    </w:p>
    <w:p w:rsidR="0034797C" w:rsidRPr="00A30FA3" w:rsidRDefault="0034797C" w:rsidP="0034797C">
      <w:pPr>
        <w:widowControl/>
        <w:jc w:val="center"/>
        <w:rPr>
          <w:i/>
          <w:color w:val="008000"/>
          <w:szCs w:val="28"/>
        </w:rPr>
      </w:pPr>
    </w:p>
    <w:p w:rsidR="0034797C" w:rsidRPr="00A30FA3" w:rsidRDefault="0034797C" w:rsidP="0034797C">
      <w:pPr>
        <w:widowControl/>
        <w:jc w:val="center"/>
        <w:rPr>
          <w:szCs w:val="28"/>
        </w:rPr>
      </w:pPr>
    </w:p>
    <w:p w:rsidR="0034797C" w:rsidRPr="00A30FA3" w:rsidRDefault="0034797C" w:rsidP="0034797C">
      <w:pPr>
        <w:widowControl/>
        <w:jc w:val="center"/>
        <w:rPr>
          <w:szCs w:val="28"/>
        </w:rPr>
      </w:pPr>
      <w:r w:rsidRPr="00A30FA3">
        <w:rPr>
          <w:szCs w:val="28"/>
        </w:rPr>
        <w:t>для направления</w:t>
      </w:r>
    </w:p>
    <w:p w:rsidR="0034797C" w:rsidRPr="00A30FA3" w:rsidRDefault="0034797C" w:rsidP="0034797C">
      <w:pPr>
        <w:widowControl/>
        <w:jc w:val="center"/>
        <w:rPr>
          <w:szCs w:val="28"/>
        </w:rPr>
      </w:pPr>
      <w:r w:rsidRPr="00A30FA3">
        <w:rPr>
          <w:szCs w:val="28"/>
        </w:rPr>
        <w:t xml:space="preserve">38.04.02 «Менеджмент» </w:t>
      </w:r>
    </w:p>
    <w:p w:rsidR="0034797C" w:rsidRPr="00A30FA3" w:rsidRDefault="0034797C" w:rsidP="0034797C">
      <w:pPr>
        <w:widowControl/>
        <w:jc w:val="center"/>
        <w:rPr>
          <w:szCs w:val="28"/>
        </w:rPr>
      </w:pPr>
    </w:p>
    <w:p w:rsidR="0034797C" w:rsidRPr="00A30FA3" w:rsidRDefault="0034797C" w:rsidP="0034797C">
      <w:pPr>
        <w:widowControl/>
        <w:jc w:val="center"/>
        <w:rPr>
          <w:szCs w:val="28"/>
        </w:rPr>
      </w:pPr>
      <w:r w:rsidRPr="00A30FA3">
        <w:rPr>
          <w:szCs w:val="28"/>
        </w:rPr>
        <w:t>по программе магистратуры</w:t>
      </w:r>
    </w:p>
    <w:p w:rsidR="0034797C" w:rsidRPr="00A30FA3" w:rsidRDefault="0034797C" w:rsidP="0034797C">
      <w:pPr>
        <w:widowControl/>
        <w:jc w:val="center"/>
        <w:rPr>
          <w:szCs w:val="28"/>
        </w:rPr>
      </w:pPr>
      <w:r w:rsidRPr="00A30FA3">
        <w:rPr>
          <w:szCs w:val="28"/>
        </w:rPr>
        <w:t xml:space="preserve">«Управление инвестиционными и архитектурно-строительными проектами» </w:t>
      </w:r>
    </w:p>
    <w:p w:rsidR="0034797C" w:rsidRPr="00A30FA3" w:rsidRDefault="0034797C" w:rsidP="0034797C">
      <w:pPr>
        <w:widowControl/>
        <w:jc w:val="center"/>
        <w:rPr>
          <w:i/>
          <w:sz w:val="24"/>
          <w:szCs w:val="28"/>
        </w:rPr>
      </w:pPr>
    </w:p>
    <w:p w:rsidR="0034797C" w:rsidRPr="00A30FA3" w:rsidRDefault="0034797C" w:rsidP="0034797C">
      <w:pPr>
        <w:widowControl/>
        <w:jc w:val="center"/>
        <w:rPr>
          <w:szCs w:val="28"/>
        </w:rPr>
      </w:pPr>
    </w:p>
    <w:p w:rsidR="0034797C" w:rsidRPr="00A30FA3" w:rsidRDefault="0034797C" w:rsidP="0034797C">
      <w:pPr>
        <w:widowControl/>
        <w:jc w:val="center"/>
        <w:rPr>
          <w:szCs w:val="28"/>
        </w:rPr>
      </w:pPr>
      <w:r w:rsidRPr="00A30FA3">
        <w:rPr>
          <w:szCs w:val="28"/>
        </w:rPr>
        <w:t>Форма обучения – очная, заочная</w:t>
      </w:r>
    </w:p>
    <w:p w:rsidR="0034797C" w:rsidRPr="00A30FA3" w:rsidRDefault="0034797C" w:rsidP="0034797C">
      <w:pPr>
        <w:widowControl/>
        <w:jc w:val="center"/>
        <w:rPr>
          <w:szCs w:val="28"/>
        </w:rPr>
      </w:pPr>
    </w:p>
    <w:p w:rsidR="0034797C" w:rsidRPr="00A30FA3" w:rsidRDefault="0034797C" w:rsidP="0034797C">
      <w:pPr>
        <w:widowControl/>
        <w:jc w:val="center"/>
        <w:rPr>
          <w:szCs w:val="28"/>
        </w:rPr>
      </w:pPr>
    </w:p>
    <w:p w:rsidR="0034797C" w:rsidRDefault="0034797C" w:rsidP="0034797C">
      <w:pPr>
        <w:widowControl/>
        <w:jc w:val="center"/>
        <w:rPr>
          <w:szCs w:val="28"/>
        </w:rPr>
      </w:pPr>
    </w:p>
    <w:p w:rsidR="00F35346" w:rsidRDefault="00F35346" w:rsidP="0034797C">
      <w:pPr>
        <w:widowControl/>
        <w:jc w:val="center"/>
        <w:rPr>
          <w:szCs w:val="28"/>
        </w:rPr>
      </w:pPr>
    </w:p>
    <w:p w:rsidR="00F35346" w:rsidRDefault="00F35346" w:rsidP="0034797C">
      <w:pPr>
        <w:widowControl/>
        <w:jc w:val="center"/>
        <w:rPr>
          <w:szCs w:val="28"/>
        </w:rPr>
      </w:pPr>
    </w:p>
    <w:p w:rsidR="00F35346" w:rsidRDefault="00F35346" w:rsidP="0034797C">
      <w:pPr>
        <w:widowControl/>
        <w:jc w:val="center"/>
        <w:rPr>
          <w:szCs w:val="28"/>
        </w:rPr>
      </w:pPr>
    </w:p>
    <w:p w:rsidR="00F35346" w:rsidRDefault="00F35346" w:rsidP="0034797C">
      <w:pPr>
        <w:widowControl/>
        <w:jc w:val="center"/>
        <w:rPr>
          <w:szCs w:val="28"/>
        </w:rPr>
      </w:pPr>
    </w:p>
    <w:p w:rsidR="00F35346" w:rsidRPr="00A30FA3" w:rsidRDefault="00F35346" w:rsidP="0034797C">
      <w:pPr>
        <w:widowControl/>
        <w:jc w:val="center"/>
        <w:rPr>
          <w:szCs w:val="28"/>
        </w:rPr>
      </w:pPr>
    </w:p>
    <w:p w:rsidR="0034797C" w:rsidRPr="00A30FA3" w:rsidRDefault="0034797C" w:rsidP="0034797C">
      <w:pPr>
        <w:widowControl/>
        <w:jc w:val="center"/>
        <w:rPr>
          <w:szCs w:val="28"/>
        </w:rPr>
      </w:pPr>
    </w:p>
    <w:p w:rsidR="0034797C" w:rsidRPr="00A30FA3" w:rsidRDefault="0034797C" w:rsidP="0034797C">
      <w:pPr>
        <w:widowControl/>
        <w:jc w:val="center"/>
        <w:rPr>
          <w:szCs w:val="28"/>
        </w:rPr>
      </w:pPr>
    </w:p>
    <w:p w:rsidR="0034797C" w:rsidRPr="00A30FA3" w:rsidRDefault="0034797C" w:rsidP="0034797C">
      <w:pPr>
        <w:widowControl/>
        <w:jc w:val="center"/>
        <w:rPr>
          <w:szCs w:val="28"/>
        </w:rPr>
      </w:pPr>
    </w:p>
    <w:p w:rsidR="0034797C" w:rsidRPr="00A30FA3" w:rsidRDefault="0034797C" w:rsidP="0034797C">
      <w:pPr>
        <w:widowControl/>
        <w:jc w:val="center"/>
        <w:rPr>
          <w:szCs w:val="28"/>
        </w:rPr>
      </w:pPr>
    </w:p>
    <w:p w:rsidR="0034797C" w:rsidRPr="00A30FA3" w:rsidRDefault="0034797C" w:rsidP="0034797C">
      <w:pPr>
        <w:widowControl/>
        <w:jc w:val="center"/>
        <w:rPr>
          <w:szCs w:val="28"/>
        </w:rPr>
      </w:pPr>
      <w:r w:rsidRPr="00A30FA3">
        <w:rPr>
          <w:szCs w:val="28"/>
        </w:rPr>
        <w:t>Санкт-Петербург</w:t>
      </w:r>
    </w:p>
    <w:p w:rsidR="0034797C" w:rsidRPr="00A30FA3" w:rsidRDefault="0034797C" w:rsidP="0034797C">
      <w:pPr>
        <w:widowControl/>
        <w:jc w:val="center"/>
        <w:rPr>
          <w:szCs w:val="28"/>
        </w:rPr>
      </w:pPr>
      <w:r w:rsidRPr="00A30FA3">
        <w:rPr>
          <w:szCs w:val="28"/>
        </w:rPr>
        <w:t>2015</w:t>
      </w:r>
    </w:p>
    <w:p w:rsidR="0034797C" w:rsidRDefault="0034797C" w:rsidP="001E2A81">
      <w:pPr>
        <w:widowControl/>
        <w:ind w:firstLine="0"/>
        <w:rPr>
          <w:szCs w:val="28"/>
        </w:rPr>
      </w:pPr>
      <w:r w:rsidRPr="00A30FA3">
        <w:rPr>
          <w:szCs w:val="28"/>
        </w:rPr>
        <w:br w:type="page"/>
      </w:r>
      <w:r w:rsidR="001E2A81" w:rsidRPr="00F8130A">
        <w:rPr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87.75pt" o:ole="">
            <v:imagedata r:id="rId8" o:title=""/>
          </v:shape>
          <o:OLEObject Type="Embed" ProgID="AcroExch.Document.7" ShapeID="_x0000_i1025" DrawAspect="Content" ObjectID="_1580719025" r:id="rId9"/>
        </w:object>
      </w:r>
      <w:r w:rsidRPr="00A564F4">
        <w:rPr>
          <w:szCs w:val="28"/>
        </w:rPr>
        <w:br w:type="page"/>
      </w:r>
    </w:p>
    <w:p w:rsidR="00C019B6" w:rsidRDefault="001E2A81" w:rsidP="00C019B6">
      <w:pPr>
        <w:widowControl/>
        <w:spacing w:line="276" w:lineRule="auto"/>
        <w:ind w:firstLine="0"/>
        <w:jc w:val="center"/>
        <w:rPr>
          <w:szCs w:val="28"/>
        </w:rPr>
      </w:pPr>
      <w:r w:rsidRPr="00F8130A">
        <w:rPr>
          <w:szCs w:val="28"/>
        </w:rPr>
        <w:object w:dxaOrig="8925" w:dyaOrig="12615">
          <v:shape id="_x0000_i1026" type="#_x0000_t75" style="width:484.5pt;height:687.75pt" o:ole="">
            <v:imagedata r:id="rId10" o:title=""/>
          </v:shape>
          <o:OLEObject Type="Embed" ProgID="AcroExch.Document.7" ShapeID="_x0000_i1026" DrawAspect="Content" ObjectID="_1580719026" r:id="rId11"/>
        </w:object>
      </w:r>
    </w:p>
    <w:p w:rsidR="00C019B6" w:rsidRPr="00A564F4" w:rsidRDefault="00C019B6" w:rsidP="00C019B6">
      <w:pPr>
        <w:widowControl/>
        <w:spacing w:line="276" w:lineRule="auto"/>
        <w:ind w:firstLine="0"/>
        <w:jc w:val="center"/>
        <w:rPr>
          <w:szCs w:val="28"/>
        </w:rPr>
        <w:sectPr w:rsidR="00C019B6" w:rsidRPr="00A564F4" w:rsidSect="007065F9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774F" w:rsidRPr="00AF774F" w:rsidRDefault="00AF774F" w:rsidP="00AF774F">
      <w:pPr>
        <w:widowControl/>
        <w:ind w:left="851" w:firstLine="0"/>
        <w:jc w:val="center"/>
        <w:rPr>
          <w:b/>
          <w:bCs/>
          <w:szCs w:val="28"/>
        </w:rPr>
      </w:pPr>
      <w:r w:rsidRPr="00AF774F">
        <w:rPr>
          <w:b/>
          <w:bCs/>
          <w:szCs w:val="28"/>
        </w:rPr>
        <w:lastRenderedPageBreak/>
        <w:t>1.</w:t>
      </w:r>
      <w:r>
        <w:rPr>
          <w:b/>
          <w:bCs/>
          <w:szCs w:val="28"/>
        </w:rPr>
        <w:t xml:space="preserve"> </w:t>
      </w:r>
      <w:r w:rsidRPr="00AF774F">
        <w:rPr>
          <w:b/>
          <w:bCs/>
          <w:szCs w:val="28"/>
        </w:rPr>
        <w:t>Вид практики, способы и формы ее проведения</w:t>
      </w:r>
    </w:p>
    <w:p w:rsidR="00AF774F" w:rsidRPr="00AF774F" w:rsidRDefault="00AF774F" w:rsidP="00AF774F">
      <w:pPr>
        <w:ind w:left="851" w:firstLine="0"/>
      </w:pPr>
    </w:p>
    <w:p w:rsidR="00087799" w:rsidRDefault="0067150B" w:rsidP="005967F7">
      <w:pPr>
        <w:widowControl/>
        <w:ind w:firstLine="851"/>
        <w:rPr>
          <w:szCs w:val="28"/>
        </w:rPr>
      </w:pPr>
      <w:r>
        <w:rPr>
          <w:szCs w:val="28"/>
        </w:rPr>
        <w:t xml:space="preserve">Программа практики </w:t>
      </w:r>
      <w:r w:rsidR="00F360CB" w:rsidRPr="00D2714B">
        <w:rPr>
          <w:rFonts w:eastAsia="Calibri"/>
          <w:szCs w:val="28"/>
        </w:rPr>
        <w:t>составлена в соответствии с ФГОС В</w:t>
      </w:r>
      <w:r w:rsidR="00F35346">
        <w:rPr>
          <w:rFonts w:eastAsia="Calibri"/>
          <w:szCs w:val="28"/>
        </w:rPr>
        <w:t>П</w:t>
      </w:r>
      <w:r w:rsidR="00F360CB" w:rsidRPr="00D2714B">
        <w:rPr>
          <w:rFonts w:eastAsia="Calibri"/>
          <w:szCs w:val="28"/>
        </w:rPr>
        <w:t xml:space="preserve">О, утвержденным </w:t>
      </w:r>
      <w:r w:rsidR="00AF774F">
        <w:rPr>
          <w:rFonts w:eastAsia="Calibri"/>
          <w:szCs w:val="28"/>
        </w:rPr>
        <w:t>«</w:t>
      </w:r>
      <w:r w:rsidR="00F360CB">
        <w:rPr>
          <w:rFonts w:eastAsia="Calibri"/>
          <w:szCs w:val="28"/>
        </w:rPr>
        <w:t>30</w:t>
      </w:r>
      <w:r w:rsidR="00AF774F">
        <w:rPr>
          <w:rFonts w:eastAsia="Calibri"/>
          <w:szCs w:val="28"/>
        </w:rPr>
        <w:t>»</w:t>
      </w:r>
      <w:r w:rsidR="00F360CB" w:rsidRPr="00D2714B">
        <w:rPr>
          <w:rFonts w:eastAsia="Calibri"/>
          <w:szCs w:val="28"/>
        </w:rPr>
        <w:t xml:space="preserve"> </w:t>
      </w:r>
      <w:r w:rsidR="00F360CB">
        <w:rPr>
          <w:rFonts w:eastAsia="Calibri"/>
          <w:szCs w:val="28"/>
        </w:rPr>
        <w:t>марта 2015</w:t>
      </w:r>
      <w:r w:rsidR="00F360CB" w:rsidRPr="00D2714B">
        <w:rPr>
          <w:rFonts w:eastAsia="Calibri"/>
          <w:szCs w:val="28"/>
        </w:rPr>
        <w:t xml:space="preserve"> г., приказ № </w:t>
      </w:r>
      <w:r w:rsidR="00F360CB">
        <w:rPr>
          <w:rFonts w:eastAsia="Calibri"/>
          <w:szCs w:val="28"/>
        </w:rPr>
        <w:t>322</w:t>
      </w:r>
      <w:r w:rsidR="00AF774F">
        <w:rPr>
          <w:rFonts w:eastAsia="Calibri"/>
          <w:szCs w:val="28"/>
        </w:rPr>
        <w:t>,</w:t>
      </w:r>
      <w:r w:rsidR="00F360CB" w:rsidRPr="00D2714B">
        <w:rPr>
          <w:rFonts w:eastAsia="Calibri"/>
          <w:szCs w:val="28"/>
        </w:rPr>
        <w:t xml:space="preserve"> по направлению</w:t>
      </w:r>
      <w:r w:rsidR="00F360CB">
        <w:rPr>
          <w:rFonts w:eastAsia="Calibri"/>
          <w:szCs w:val="28"/>
        </w:rPr>
        <w:t xml:space="preserve"> 38.04.02</w:t>
      </w:r>
      <w:r w:rsidR="00F360CB" w:rsidRPr="00D2714B">
        <w:rPr>
          <w:rFonts w:eastAsia="Calibri"/>
          <w:szCs w:val="28"/>
        </w:rPr>
        <w:t xml:space="preserve"> «</w:t>
      </w:r>
      <w:r w:rsidR="00F360CB">
        <w:rPr>
          <w:rFonts w:eastAsia="Calibri"/>
          <w:szCs w:val="28"/>
        </w:rPr>
        <w:t>Менеджмент</w:t>
      </w:r>
      <w:r w:rsidR="00F360CB" w:rsidRPr="00D2714B">
        <w:rPr>
          <w:rFonts w:eastAsia="Calibri"/>
          <w:szCs w:val="28"/>
        </w:rPr>
        <w:t>»,</w:t>
      </w:r>
      <w:r w:rsidR="00087799" w:rsidRPr="00D2714B">
        <w:rPr>
          <w:szCs w:val="28"/>
        </w:rPr>
        <w:t xml:space="preserve"> по </w:t>
      </w:r>
      <w:r w:rsidR="00087799" w:rsidRPr="00F73CF8">
        <w:rPr>
          <w:szCs w:val="28"/>
        </w:rPr>
        <w:t>производственной практике «</w:t>
      </w:r>
      <w:r w:rsidR="002F334E">
        <w:rPr>
          <w:szCs w:val="28"/>
        </w:rPr>
        <w:t>Организационно-управленческая</w:t>
      </w:r>
      <w:r w:rsidR="00F73CF8" w:rsidRPr="00F73CF8">
        <w:rPr>
          <w:szCs w:val="28"/>
        </w:rPr>
        <w:t xml:space="preserve"> практика</w:t>
      </w:r>
      <w:r w:rsidR="00087799" w:rsidRPr="00F73CF8">
        <w:rPr>
          <w:szCs w:val="28"/>
        </w:rPr>
        <w:t>».</w:t>
      </w:r>
    </w:p>
    <w:p w:rsidR="00B92104" w:rsidRPr="005233C7" w:rsidRDefault="00B92104" w:rsidP="00B92104">
      <w:pPr>
        <w:widowControl/>
        <w:ind w:firstLine="851"/>
        <w:rPr>
          <w:color w:val="FF0000"/>
          <w:szCs w:val="28"/>
        </w:rPr>
      </w:pPr>
      <w:r>
        <w:rPr>
          <w:szCs w:val="28"/>
        </w:rPr>
        <w:t>Вид</w:t>
      </w:r>
      <w:r w:rsidRPr="005233C7">
        <w:rPr>
          <w:szCs w:val="28"/>
        </w:rPr>
        <w:t xml:space="preserve"> практики – производственная.</w:t>
      </w:r>
    </w:p>
    <w:p w:rsidR="00DF1108" w:rsidRDefault="00D6610F" w:rsidP="00F73CF8">
      <w:pPr>
        <w:widowControl/>
        <w:ind w:firstLine="851"/>
        <w:rPr>
          <w:szCs w:val="28"/>
        </w:rPr>
      </w:pPr>
      <w:r>
        <w:rPr>
          <w:szCs w:val="28"/>
        </w:rPr>
        <w:t xml:space="preserve">Тип практики – </w:t>
      </w:r>
      <w:r w:rsidR="00BB5E9E" w:rsidRPr="00BB5E9E">
        <w:rPr>
          <w:szCs w:val="28"/>
        </w:rPr>
        <w:t>практика по получению профессиональных умений и опыта профессиональной деятельности, в том числе технологическая практика</w:t>
      </w:r>
      <w:r w:rsidR="00DF1108" w:rsidRPr="002137C5">
        <w:rPr>
          <w:szCs w:val="28"/>
        </w:rPr>
        <w:t>.</w:t>
      </w:r>
    </w:p>
    <w:p w:rsidR="00087799" w:rsidRPr="00F73CF8" w:rsidRDefault="00087799" w:rsidP="00F73CF8">
      <w:pPr>
        <w:widowControl/>
        <w:ind w:firstLine="851"/>
        <w:rPr>
          <w:szCs w:val="28"/>
        </w:rPr>
      </w:pPr>
      <w:r>
        <w:rPr>
          <w:szCs w:val="28"/>
        </w:rPr>
        <w:t xml:space="preserve">Способ проведения практики – </w:t>
      </w:r>
      <w:r w:rsidRPr="00F73CF8">
        <w:rPr>
          <w:szCs w:val="28"/>
        </w:rPr>
        <w:t>стационарная</w:t>
      </w:r>
      <w:r w:rsidR="00F73CF8" w:rsidRPr="00F73CF8">
        <w:rPr>
          <w:szCs w:val="28"/>
        </w:rPr>
        <w:t>.</w:t>
      </w:r>
    </w:p>
    <w:p w:rsidR="00087799" w:rsidRPr="00F73CF8" w:rsidRDefault="00087799" w:rsidP="005967F7">
      <w:pPr>
        <w:widowControl/>
        <w:ind w:firstLine="851"/>
        <w:rPr>
          <w:szCs w:val="28"/>
        </w:rPr>
      </w:pPr>
      <w:r w:rsidRPr="00C33624">
        <w:rPr>
          <w:szCs w:val="28"/>
        </w:rPr>
        <w:t>Практик</w:t>
      </w:r>
      <w:r>
        <w:rPr>
          <w:szCs w:val="28"/>
        </w:rPr>
        <w:t>а</w:t>
      </w:r>
      <w:r w:rsidRPr="00C33624">
        <w:rPr>
          <w:szCs w:val="28"/>
        </w:rPr>
        <w:t xml:space="preserve"> провод</w:t>
      </w:r>
      <w:r>
        <w:rPr>
          <w:szCs w:val="28"/>
        </w:rPr>
        <w:t>и</w:t>
      </w:r>
      <w:r w:rsidRPr="00C33624">
        <w:rPr>
          <w:szCs w:val="28"/>
        </w:rPr>
        <w:t xml:space="preserve">тся </w:t>
      </w:r>
      <w:r w:rsidR="00DF1108" w:rsidRPr="00DF1108">
        <w:rPr>
          <w:szCs w:val="28"/>
        </w:rPr>
        <w:t xml:space="preserve">на предприятиях (в организациях) и научно-исследовательских подразделениях </w:t>
      </w:r>
      <w:r w:rsidR="00DF1108">
        <w:rPr>
          <w:szCs w:val="28"/>
        </w:rPr>
        <w:t>строительно</w:t>
      </w:r>
      <w:r w:rsidR="00893B58">
        <w:rPr>
          <w:szCs w:val="28"/>
        </w:rPr>
        <w:t>го</w:t>
      </w:r>
      <w:r w:rsidR="00DF1108">
        <w:rPr>
          <w:szCs w:val="28"/>
        </w:rPr>
        <w:t xml:space="preserve"> </w:t>
      </w:r>
      <w:r w:rsidR="00893B58">
        <w:rPr>
          <w:szCs w:val="28"/>
        </w:rPr>
        <w:t>комплекса</w:t>
      </w:r>
      <w:r w:rsidR="00DF1108" w:rsidRPr="00DF1108">
        <w:rPr>
          <w:szCs w:val="28"/>
        </w:rPr>
        <w:t xml:space="preserve"> и других отраслей экономики, а также в структурных подразделениях университетского комплекса</w:t>
      </w:r>
      <w:r w:rsidR="00AF774F">
        <w:rPr>
          <w:szCs w:val="28"/>
        </w:rPr>
        <w:t>,</w:t>
      </w:r>
      <w:r w:rsidR="00DF1108" w:rsidRPr="00DF1108">
        <w:rPr>
          <w:szCs w:val="28"/>
        </w:rPr>
        <w:t xml:space="preserve"> соответ</w:t>
      </w:r>
      <w:r w:rsidR="00AF774F">
        <w:rPr>
          <w:szCs w:val="28"/>
        </w:rPr>
        <w:t>ствующих направлению подготовки</w:t>
      </w:r>
      <w:r w:rsidR="00F73CF8" w:rsidRPr="00F73CF8">
        <w:rPr>
          <w:szCs w:val="28"/>
        </w:rPr>
        <w:t>.</w:t>
      </w:r>
      <w:r w:rsidRPr="00F73CF8">
        <w:rPr>
          <w:szCs w:val="28"/>
        </w:rPr>
        <w:t xml:space="preserve"> </w:t>
      </w:r>
    </w:p>
    <w:p w:rsidR="002F334E" w:rsidRPr="00893B58" w:rsidRDefault="002F334E" w:rsidP="00F73CF8">
      <w:pPr>
        <w:tabs>
          <w:tab w:val="left" w:pos="1418"/>
        </w:tabs>
        <w:ind w:firstLine="709"/>
        <w:rPr>
          <w:szCs w:val="28"/>
        </w:rPr>
      </w:pPr>
      <w:r>
        <w:rPr>
          <w:szCs w:val="28"/>
        </w:rPr>
        <w:t>Задач</w:t>
      </w:r>
      <w:r w:rsidR="00893B58">
        <w:rPr>
          <w:szCs w:val="28"/>
        </w:rPr>
        <w:t>ей</w:t>
      </w:r>
      <w:r w:rsidR="00087799" w:rsidRPr="00AB5D15">
        <w:rPr>
          <w:szCs w:val="28"/>
        </w:rPr>
        <w:t xml:space="preserve"> проведения </w:t>
      </w:r>
      <w:r w:rsidR="00F73CF8">
        <w:rPr>
          <w:szCs w:val="28"/>
        </w:rPr>
        <w:t>практики является</w:t>
      </w:r>
      <w:r w:rsidR="00893B58">
        <w:rPr>
          <w:szCs w:val="28"/>
        </w:rPr>
        <w:t xml:space="preserve"> </w:t>
      </w:r>
      <w:r w:rsidR="00893B58" w:rsidRPr="00893B58">
        <w:rPr>
          <w:bCs/>
          <w:szCs w:val="28"/>
        </w:rPr>
        <w:t xml:space="preserve">получение обучающимися профессиональных навыков </w:t>
      </w:r>
      <w:r w:rsidR="00893B58">
        <w:rPr>
          <w:bCs/>
          <w:szCs w:val="28"/>
        </w:rPr>
        <w:t>организационно-управленческой</w:t>
      </w:r>
      <w:r w:rsidR="00893B58" w:rsidRPr="00893B58">
        <w:rPr>
          <w:bCs/>
          <w:szCs w:val="28"/>
        </w:rPr>
        <w:t xml:space="preserve"> деятельности на предприяти</w:t>
      </w:r>
      <w:r w:rsidR="00893B58">
        <w:rPr>
          <w:bCs/>
          <w:szCs w:val="28"/>
        </w:rPr>
        <w:t>и</w:t>
      </w:r>
      <w:r w:rsidR="00893B58" w:rsidRPr="00893B58">
        <w:rPr>
          <w:bCs/>
          <w:szCs w:val="28"/>
        </w:rPr>
        <w:t xml:space="preserve"> (в организаци</w:t>
      </w:r>
      <w:r w:rsidR="00893B58">
        <w:rPr>
          <w:bCs/>
          <w:szCs w:val="28"/>
        </w:rPr>
        <w:t>и</w:t>
      </w:r>
      <w:r w:rsidR="00893B58" w:rsidRPr="00893B58">
        <w:rPr>
          <w:bCs/>
          <w:szCs w:val="28"/>
        </w:rPr>
        <w:t xml:space="preserve">) и приобретение опыта управления </w:t>
      </w:r>
      <w:r w:rsidR="00893B58">
        <w:rPr>
          <w:bCs/>
          <w:szCs w:val="28"/>
        </w:rPr>
        <w:t>инвестиционно-строительными проектами.</w:t>
      </w:r>
    </w:p>
    <w:p w:rsidR="00F73CF8" w:rsidRDefault="00F73CF8" w:rsidP="0095427B">
      <w:pPr>
        <w:widowControl/>
        <w:ind w:firstLine="851"/>
        <w:jc w:val="center"/>
        <w:rPr>
          <w:b/>
          <w:bCs/>
          <w:szCs w:val="28"/>
        </w:rPr>
      </w:pPr>
    </w:p>
    <w:p w:rsidR="00087799" w:rsidRPr="00D2714B" w:rsidRDefault="00087799" w:rsidP="0095427B">
      <w:pPr>
        <w:widowControl/>
        <w:ind w:firstLine="851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2. Перечень планируемых результатов обучения </w:t>
      </w:r>
      <w:r>
        <w:rPr>
          <w:b/>
          <w:bCs/>
          <w:szCs w:val="28"/>
        </w:rPr>
        <w:t>при прохождении практики</w:t>
      </w:r>
      <w:r w:rsidRPr="00D2714B">
        <w:rPr>
          <w:b/>
          <w:bCs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Cs w:val="28"/>
        </w:rPr>
        <w:t xml:space="preserve">профессиональной </w:t>
      </w:r>
      <w:r w:rsidRPr="00D2714B">
        <w:rPr>
          <w:b/>
          <w:bCs/>
          <w:szCs w:val="28"/>
        </w:rPr>
        <w:t>образовательной программы</w:t>
      </w:r>
    </w:p>
    <w:p w:rsidR="00087799" w:rsidRPr="00BB5E9E" w:rsidRDefault="00087799" w:rsidP="0095427B">
      <w:pPr>
        <w:widowControl/>
        <w:ind w:firstLine="851"/>
        <w:jc w:val="center"/>
        <w:rPr>
          <w:sz w:val="20"/>
        </w:rPr>
      </w:pPr>
    </w:p>
    <w:p w:rsidR="00087799" w:rsidRDefault="00087799" w:rsidP="00F93D17">
      <w:pPr>
        <w:widowControl/>
        <w:ind w:firstLine="851"/>
        <w:rPr>
          <w:szCs w:val="28"/>
        </w:rPr>
      </w:pPr>
      <w:r>
        <w:rPr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Cs w:val="28"/>
        </w:rPr>
        <w:t>знаний</w:t>
      </w:r>
      <w:r w:rsidR="00E632E8" w:rsidRPr="00E632E8">
        <w:rPr>
          <w:szCs w:val="28"/>
        </w:rPr>
        <w:t xml:space="preserve">, </w:t>
      </w:r>
      <w:r w:rsidRPr="00E632E8">
        <w:rPr>
          <w:szCs w:val="28"/>
        </w:rPr>
        <w:t>умений, навыков и опыта деятельности.</w:t>
      </w:r>
    </w:p>
    <w:p w:rsidR="00087799" w:rsidRDefault="00087799" w:rsidP="00F93D17">
      <w:pPr>
        <w:widowControl/>
        <w:ind w:firstLine="851"/>
        <w:rPr>
          <w:szCs w:val="28"/>
        </w:rPr>
      </w:pPr>
      <w:r>
        <w:rPr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F93D17">
      <w:pPr>
        <w:widowControl/>
        <w:ind w:firstLine="851"/>
        <w:rPr>
          <w:szCs w:val="28"/>
        </w:rPr>
      </w:pPr>
      <w:r w:rsidRPr="00E632E8">
        <w:rPr>
          <w:b/>
          <w:szCs w:val="28"/>
        </w:rPr>
        <w:t>ЗНАТЬ</w:t>
      </w:r>
      <w:r w:rsidRPr="00E632E8">
        <w:rPr>
          <w:szCs w:val="28"/>
        </w:rPr>
        <w:t>:</w:t>
      </w:r>
    </w:p>
    <w:p w:rsidR="00631283" w:rsidRPr="00631283" w:rsidRDefault="00631283" w:rsidP="00CF3627">
      <w:pPr>
        <w:pStyle w:val="2"/>
        <w:numPr>
          <w:ilvl w:val="0"/>
          <w:numId w:val="23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631283">
        <w:rPr>
          <w:rFonts w:cs="Times New Roman"/>
          <w:szCs w:val="24"/>
        </w:rPr>
        <w:t>место архитектурно-строительного проектирования в управлении инвестиционно-строительными проектами;</w:t>
      </w:r>
    </w:p>
    <w:p w:rsidR="00631283" w:rsidRPr="00543963" w:rsidRDefault="00543963" w:rsidP="00CF3627">
      <w:pPr>
        <w:pStyle w:val="2"/>
        <w:numPr>
          <w:ilvl w:val="0"/>
          <w:numId w:val="23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543963">
        <w:rPr>
          <w:rFonts w:cs="Times New Roman"/>
          <w:szCs w:val="24"/>
        </w:rPr>
        <w:t>требования нормативны</w:t>
      </w:r>
      <w:r>
        <w:rPr>
          <w:rFonts w:cs="Times New Roman"/>
          <w:szCs w:val="24"/>
        </w:rPr>
        <w:t>х</w:t>
      </w:r>
      <w:r w:rsidRPr="00543963">
        <w:rPr>
          <w:rFonts w:cs="Times New Roman"/>
          <w:szCs w:val="24"/>
        </w:rPr>
        <w:t xml:space="preserve"> правовы</w:t>
      </w:r>
      <w:r>
        <w:rPr>
          <w:rFonts w:cs="Times New Roman"/>
          <w:szCs w:val="24"/>
        </w:rPr>
        <w:t>х</w:t>
      </w:r>
      <w:r w:rsidRPr="00543963">
        <w:rPr>
          <w:rFonts w:cs="Times New Roman"/>
          <w:szCs w:val="24"/>
        </w:rPr>
        <w:t xml:space="preserve"> и организационно-распорядительных документов в сфере управления проектами</w:t>
      </w:r>
      <w:r w:rsidR="00631283" w:rsidRPr="00543963">
        <w:rPr>
          <w:rFonts w:cs="Times New Roman"/>
          <w:szCs w:val="24"/>
        </w:rPr>
        <w:t>;</w:t>
      </w:r>
    </w:p>
    <w:p w:rsidR="00631283" w:rsidRDefault="00631283" w:rsidP="00CF3627">
      <w:pPr>
        <w:pStyle w:val="2"/>
        <w:numPr>
          <w:ilvl w:val="0"/>
          <w:numId w:val="23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543963">
        <w:rPr>
          <w:rFonts w:cs="Times New Roman"/>
          <w:szCs w:val="24"/>
        </w:rPr>
        <w:t>состав и содержание проектной документации для строительства, реконструкции и капитального ремонта объектов;</w:t>
      </w:r>
    </w:p>
    <w:p w:rsidR="00631283" w:rsidRPr="00811CDE" w:rsidRDefault="00811CDE" w:rsidP="00CF3627">
      <w:pPr>
        <w:pStyle w:val="2"/>
        <w:numPr>
          <w:ilvl w:val="0"/>
          <w:numId w:val="23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811CDE">
        <w:rPr>
          <w:rFonts w:cs="Times New Roman"/>
          <w:szCs w:val="24"/>
        </w:rPr>
        <w:t>профессиональные компетенции и должностные обязанности управляющего проектом (главного инженера проекта, главного архитектора проекта)</w:t>
      </w:r>
      <w:r w:rsidR="00631283" w:rsidRPr="00811CDE">
        <w:rPr>
          <w:rFonts w:cs="Times New Roman"/>
          <w:szCs w:val="24"/>
        </w:rPr>
        <w:t>;</w:t>
      </w:r>
    </w:p>
    <w:p w:rsidR="00631283" w:rsidRPr="00811CDE" w:rsidRDefault="00631283" w:rsidP="00CF3627">
      <w:pPr>
        <w:pStyle w:val="2"/>
        <w:numPr>
          <w:ilvl w:val="0"/>
          <w:numId w:val="23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811CDE">
        <w:rPr>
          <w:rFonts w:cs="Times New Roman"/>
          <w:szCs w:val="24"/>
        </w:rPr>
        <w:t>системы автоматиз</w:t>
      </w:r>
      <w:r w:rsidR="00811CDE" w:rsidRPr="00811CDE">
        <w:rPr>
          <w:rFonts w:cs="Times New Roman"/>
          <w:szCs w:val="24"/>
        </w:rPr>
        <w:t xml:space="preserve">ации </w:t>
      </w:r>
      <w:r w:rsidR="00811CDE">
        <w:rPr>
          <w:rFonts w:cs="Times New Roman"/>
          <w:szCs w:val="24"/>
        </w:rPr>
        <w:t xml:space="preserve">процессов </w:t>
      </w:r>
      <w:r w:rsidR="00811CDE" w:rsidRPr="00811CDE">
        <w:rPr>
          <w:rFonts w:cs="Times New Roman"/>
          <w:szCs w:val="24"/>
        </w:rPr>
        <w:t>управления инвестиционно-строительными проектами</w:t>
      </w:r>
      <w:r w:rsidRPr="00811CDE">
        <w:rPr>
          <w:rFonts w:cs="Times New Roman"/>
          <w:szCs w:val="24"/>
        </w:rPr>
        <w:t>;</w:t>
      </w:r>
    </w:p>
    <w:p w:rsidR="009B3EC2" w:rsidRPr="00811CDE" w:rsidRDefault="00631283" w:rsidP="00CF3627">
      <w:pPr>
        <w:pStyle w:val="2"/>
        <w:numPr>
          <w:ilvl w:val="0"/>
          <w:numId w:val="23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811CDE">
        <w:rPr>
          <w:rFonts w:cs="Times New Roman"/>
          <w:szCs w:val="24"/>
        </w:rPr>
        <w:t xml:space="preserve">проблемы и перспективы развития </w:t>
      </w:r>
      <w:r w:rsidR="00811CDE" w:rsidRPr="00811CDE">
        <w:rPr>
          <w:rFonts w:cs="Times New Roman"/>
          <w:szCs w:val="24"/>
        </w:rPr>
        <w:t>организации проектирования и управления проектами</w:t>
      </w:r>
      <w:r w:rsidR="009B3EC2" w:rsidRPr="00811CDE">
        <w:rPr>
          <w:rFonts w:cs="Times New Roman"/>
          <w:szCs w:val="24"/>
        </w:rPr>
        <w:t>.</w:t>
      </w:r>
    </w:p>
    <w:p w:rsidR="00087799" w:rsidRDefault="00087799" w:rsidP="005D262D">
      <w:pPr>
        <w:widowControl/>
        <w:tabs>
          <w:tab w:val="left" w:pos="3014"/>
        </w:tabs>
        <w:ind w:firstLine="851"/>
        <w:rPr>
          <w:szCs w:val="28"/>
        </w:rPr>
      </w:pPr>
      <w:r w:rsidRPr="00485395">
        <w:rPr>
          <w:b/>
          <w:szCs w:val="28"/>
        </w:rPr>
        <w:t>УМЕТЬ</w:t>
      </w:r>
      <w:r>
        <w:rPr>
          <w:szCs w:val="28"/>
        </w:rPr>
        <w:t>:</w:t>
      </w:r>
      <w:r w:rsidR="005D262D">
        <w:rPr>
          <w:szCs w:val="28"/>
        </w:rPr>
        <w:tab/>
      </w:r>
    </w:p>
    <w:p w:rsidR="00631283" w:rsidRPr="00631283" w:rsidRDefault="00631283" w:rsidP="00CF3627">
      <w:pPr>
        <w:pStyle w:val="2"/>
        <w:numPr>
          <w:ilvl w:val="0"/>
          <w:numId w:val="23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631283">
        <w:rPr>
          <w:rFonts w:cs="Times New Roman"/>
          <w:szCs w:val="24"/>
        </w:rPr>
        <w:t xml:space="preserve">работать с нормативными правовыми документами в области </w:t>
      </w:r>
      <w:r w:rsidR="00543963">
        <w:rPr>
          <w:rFonts w:cs="Times New Roman"/>
          <w:szCs w:val="24"/>
        </w:rPr>
        <w:t>проектной подготовки и управления проектами</w:t>
      </w:r>
      <w:r w:rsidRPr="00631283">
        <w:rPr>
          <w:rFonts w:cs="Times New Roman"/>
          <w:szCs w:val="24"/>
        </w:rPr>
        <w:t xml:space="preserve">; </w:t>
      </w:r>
    </w:p>
    <w:p w:rsidR="00631283" w:rsidRDefault="00631283" w:rsidP="00CF3627">
      <w:pPr>
        <w:pStyle w:val="2"/>
        <w:numPr>
          <w:ilvl w:val="0"/>
          <w:numId w:val="23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581040">
        <w:rPr>
          <w:rFonts w:cs="Times New Roman"/>
          <w:szCs w:val="24"/>
        </w:rPr>
        <w:lastRenderedPageBreak/>
        <w:t>анализировать исходно-разрешительную документацию и требования к разделам проектной документации;</w:t>
      </w:r>
    </w:p>
    <w:p w:rsidR="00581040" w:rsidRPr="00581040" w:rsidRDefault="00581040" w:rsidP="00CF3627">
      <w:pPr>
        <w:pStyle w:val="2"/>
        <w:numPr>
          <w:ilvl w:val="0"/>
          <w:numId w:val="23"/>
        </w:numPr>
        <w:tabs>
          <w:tab w:val="left" w:pos="1134"/>
        </w:tabs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использовать методы проектного анализа и проектного управления на отдельных этапах жизненного цикла проекта;</w:t>
      </w:r>
    </w:p>
    <w:p w:rsidR="009B3EC2" w:rsidRPr="00581040" w:rsidRDefault="00631283" w:rsidP="00CF3627">
      <w:pPr>
        <w:pStyle w:val="2"/>
        <w:numPr>
          <w:ilvl w:val="0"/>
          <w:numId w:val="23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581040">
        <w:rPr>
          <w:rFonts w:cs="Times New Roman"/>
          <w:szCs w:val="24"/>
        </w:rPr>
        <w:t>выявлять проблемы</w:t>
      </w:r>
      <w:r w:rsidR="00581040" w:rsidRPr="00581040">
        <w:rPr>
          <w:rFonts w:cs="Times New Roman"/>
          <w:szCs w:val="24"/>
        </w:rPr>
        <w:t xml:space="preserve"> и</w:t>
      </w:r>
      <w:r w:rsidRPr="00581040">
        <w:rPr>
          <w:rFonts w:cs="Times New Roman"/>
          <w:szCs w:val="24"/>
        </w:rPr>
        <w:t xml:space="preserve"> формулировать требования к </w:t>
      </w:r>
      <w:r w:rsidR="00581040" w:rsidRPr="00581040">
        <w:rPr>
          <w:rFonts w:cs="Times New Roman"/>
          <w:szCs w:val="24"/>
        </w:rPr>
        <w:t>организации проектирования и управления проектами</w:t>
      </w:r>
      <w:r w:rsidR="009B3EC2" w:rsidRPr="00581040">
        <w:rPr>
          <w:rFonts w:cs="Times New Roman"/>
          <w:szCs w:val="24"/>
        </w:rPr>
        <w:t>.</w:t>
      </w:r>
    </w:p>
    <w:p w:rsidR="00087799" w:rsidRDefault="00087799" w:rsidP="00F93D17">
      <w:pPr>
        <w:widowControl/>
        <w:ind w:firstLine="851"/>
        <w:rPr>
          <w:szCs w:val="28"/>
        </w:rPr>
      </w:pPr>
      <w:r w:rsidRPr="00485395">
        <w:rPr>
          <w:b/>
          <w:szCs w:val="28"/>
        </w:rPr>
        <w:t>ВЛАДЕТЬ</w:t>
      </w:r>
      <w:r>
        <w:rPr>
          <w:szCs w:val="28"/>
        </w:rPr>
        <w:t>:</w:t>
      </w:r>
    </w:p>
    <w:p w:rsidR="00631283" w:rsidRPr="00631283" w:rsidRDefault="00631283" w:rsidP="00CF3627">
      <w:pPr>
        <w:pStyle w:val="2"/>
        <w:numPr>
          <w:ilvl w:val="0"/>
          <w:numId w:val="23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631283">
        <w:rPr>
          <w:rFonts w:cs="Times New Roman"/>
          <w:szCs w:val="24"/>
        </w:rPr>
        <w:t xml:space="preserve">навыками работы с </w:t>
      </w:r>
      <w:r w:rsidR="00581040">
        <w:rPr>
          <w:rFonts w:cs="Times New Roman"/>
          <w:szCs w:val="24"/>
        </w:rPr>
        <w:t xml:space="preserve">исходно-разрешительной </w:t>
      </w:r>
      <w:r w:rsidRPr="00631283">
        <w:rPr>
          <w:rFonts w:cs="Times New Roman"/>
          <w:szCs w:val="24"/>
        </w:rPr>
        <w:t>документацией на объекты капитального строительства;</w:t>
      </w:r>
    </w:p>
    <w:p w:rsidR="00631283" w:rsidRPr="00581040" w:rsidRDefault="00581040" w:rsidP="00CF3627">
      <w:pPr>
        <w:pStyle w:val="2"/>
        <w:numPr>
          <w:ilvl w:val="0"/>
          <w:numId w:val="23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581040">
        <w:rPr>
          <w:rFonts w:cs="Times New Roman"/>
          <w:szCs w:val="24"/>
        </w:rPr>
        <w:t>правилами</w:t>
      </w:r>
      <w:r w:rsidR="00631283" w:rsidRPr="00581040">
        <w:rPr>
          <w:rFonts w:cs="Times New Roman"/>
          <w:szCs w:val="24"/>
        </w:rPr>
        <w:t xml:space="preserve"> составления</w:t>
      </w:r>
      <w:r w:rsidRPr="00581040">
        <w:rPr>
          <w:rFonts w:cs="Times New Roman"/>
          <w:szCs w:val="24"/>
        </w:rPr>
        <w:t>, согласования и утверждения в установленном порядке задания на проектирование</w:t>
      </w:r>
      <w:r w:rsidR="00631283" w:rsidRPr="00581040">
        <w:rPr>
          <w:rFonts w:cs="Times New Roman"/>
          <w:szCs w:val="24"/>
        </w:rPr>
        <w:t>;</w:t>
      </w:r>
    </w:p>
    <w:p w:rsidR="009B3EC2" w:rsidRDefault="00543963" w:rsidP="00CF3627">
      <w:pPr>
        <w:pStyle w:val="2"/>
        <w:numPr>
          <w:ilvl w:val="0"/>
          <w:numId w:val="23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навыками управления инвестиционными и архитектурно-строительными проектами</w:t>
      </w:r>
      <w:r w:rsidR="00631283" w:rsidRPr="00631283">
        <w:rPr>
          <w:rFonts w:cs="Times New Roman"/>
          <w:szCs w:val="24"/>
        </w:rPr>
        <w:t>.</w:t>
      </w:r>
    </w:p>
    <w:p w:rsidR="00B92104" w:rsidRDefault="00B92104" w:rsidP="00B92104">
      <w:pPr>
        <w:widowControl/>
        <w:ind w:firstLine="851"/>
        <w:rPr>
          <w:b/>
          <w:szCs w:val="28"/>
        </w:rPr>
      </w:pPr>
      <w:r w:rsidRPr="00B92104">
        <w:rPr>
          <w:b/>
          <w:szCs w:val="28"/>
        </w:rPr>
        <w:t>ОПЫТ ДЕЯТЕЛЬНОСТИ:</w:t>
      </w:r>
    </w:p>
    <w:p w:rsidR="00B92104" w:rsidRPr="00B92104" w:rsidRDefault="00B92104" w:rsidP="00B92104">
      <w:pPr>
        <w:pStyle w:val="2"/>
        <w:numPr>
          <w:ilvl w:val="0"/>
          <w:numId w:val="23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B92104">
        <w:rPr>
          <w:rFonts w:cs="Times New Roman"/>
          <w:szCs w:val="24"/>
        </w:rPr>
        <w:t>организационно-управленческая</w:t>
      </w:r>
      <w:r>
        <w:rPr>
          <w:rFonts w:cs="Times New Roman"/>
          <w:szCs w:val="24"/>
        </w:rPr>
        <w:t>;</w:t>
      </w:r>
    </w:p>
    <w:p w:rsidR="00B92104" w:rsidRPr="00B92104" w:rsidRDefault="00B92104" w:rsidP="00B92104">
      <w:pPr>
        <w:pStyle w:val="2"/>
        <w:numPr>
          <w:ilvl w:val="0"/>
          <w:numId w:val="23"/>
        </w:numPr>
        <w:tabs>
          <w:tab w:val="left" w:pos="1134"/>
        </w:tabs>
        <w:contextualSpacing w:val="0"/>
        <w:jc w:val="both"/>
        <w:rPr>
          <w:rFonts w:cs="Times New Roman"/>
          <w:szCs w:val="24"/>
        </w:rPr>
      </w:pPr>
      <w:r w:rsidRPr="00B92104">
        <w:rPr>
          <w:rFonts w:cs="Times New Roman"/>
          <w:szCs w:val="24"/>
        </w:rPr>
        <w:t>аналитическая</w:t>
      </w:r>
      <w:r>
        <w:rPr>
          <w:rFonts w:cs="Times New Roman"/>
          <w:szCs w:val="24"/>
        </w:rPr>
        <w:t>.</w:t>
      </w:r>
    </w:p>
    <w:p w:rsidR="00087799" w:rsidRPr="00985000" w:rsidRDefault="00087799" w:rsidP="00F93D17">
      <w:pPr>
        <w:widowControl/>
        <w:ind w:firstLine="851"/>
        <w:rPr>
          <w:i/>
          <w:szCs w:val="28"/>
        </w:rPr>
      </w:pPr>
      <w:r>
        <w:rPr>
          <w:szCs w:val="28"/>
        </w:rPr>
        <w:t xml:space="preserve">Приобретенные </w:t>
      </w:r>
      <w:r w:rsidRPr="00E632E8">
        <w:rPr>
          <w:szCs w:val="28"/>
        </w:rPr>
        <w:t>знания, умения, навыки,</w:t>
      </w:r>
      <w:r w:rsidR="00F360CB">
        <w:rPr>
          <w:szCs w:val="28"/>
        </w:rPr>
        <w:t xml:space="preserve"> </w:t>
      </w:r>
      <w:r w:rsidRPr="00743903">
        <w:rPr>
          <w:szCs w:val="28"/>
        </w:rPr>
        <w:t>характеризующие формирование компетенций</w:t>
      </w:r>
      <w:r>
        <w:rPr>
          <w:szCs w:val="28"/>
        </w:rPr>
        <w:t>,</w:t>
      </w:r>
      <w:r w:rsidR="00F360CB">
        <w:rPr>
          <w:szCs w:val="28"/>
        </w:rPr>
        <w:t xml:space="preserve"> </w:t>
      </w:r>
      <w:r>
        <w:rPr>
          <w:szCs w:val="28"/>
        </w:rPr>
        <w:t>осваиваемы</w:t>
      </w:r>
      <w:r w:rsidR="002137C5">
        <w:rPr>
          <w:szCs w:val="28"/>
        </w:rPr>
        <w:t>х</w:t>
      </w:r>
      <w:r>
        <w:rPr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F35346" w:rsidRPr="0014014B">
        <w:rPr>
          <w:szCs w:val="28"/>
        </w:rPr>
        <w:t xml:space="preserve">общей характеристики </w:t>
      </w:r>
      <w:r>
        <w:rPr>
          <w:szCs w:val="28"/>
        </w:rPr>
        <w:t>о</w:t>
      </w:r>
      <w:r w:rsidRPr="00542E1B">
        <w:rPr>
          <w:szCs w:val="28"/>
        </w:rPr>
        <w:t xml:space="preserve">сновной профессиональной образовательной программы </w:t>
      </w:r>
      <w:r>
        <w:rPr>
          <w:szCs w:val="28"/>
        </w:rPr>
        <w:t>(ОПОП).</w:t>
      </w:r>
    </w:p>
    <w:p w:rsidR="00087799" w:rsidRDefault="00087799" w:rsidP="00F93D17">
      <w:pPr>
        <w:widowControl/>
        <w:ind w:firstLine="851"/>
        <w:rPr>
          <w:bCs/>
          <w:szCs w:val="28"/>
        </w:rPr>
      </w:pPr>
      <w:r>
        <w:rPr>
          <w:szCs w:val="28"/>
        </w:rPr>
        <w:t>Прохождени</w:t>
      </w:r>
      <w:r w:rsidR="002137C5">
        <w:rPr>
          <w:szCs w:val="28"/>
        </w:rPr>
        <w:t>е</w:t>
      </w:r>
      <w:r>
        <w:rPr>
          <w:szCs w:val="28"/>
        </w:rPr>
        <w:t xml:space="preserve"> практики</w:t>
      </w:r>
      <w:r w:rsidR="009B3EC2">
        <w:rPr>
          <w:szCs w:val="28"/>
        </w:rPr>
        <w:t xml:space="preserve"> </w:t>
      </w:r>
      <w:r w:rsidRPr="001E6889">
        <w:rPr>
          <w:szCs w:val="28"/>
        </w:rPr>
        <w:t>направлено на формирование следующих</w:t>
      </w:r>
      <w:r w:rsidR="001A5E7F">
        <w:rPr>
          <w:szCs w:val="28"/>
        </w:rPr>
        <w:t xml:space="preserve"> </w:t>
      </w:r>
      <w:r w:rsidRPr="00FF1AB5">
        <w:rPr>
          <w:b/>
          <w:szCs w:val="28"/>
        </w:rPr>
        <w:t>профессиональны</w:t>
      </w:r>
      <w:r>
        <w:rPr>
          <w:b/>
          <w:szCs w:val="28"/>
        </w:rPr>
        <w:t>х</w:t>
      </w:r>
      <w:r w:rsidRPr="00FF1AB5">
        <w:rPr>
          <w:b/>
          <w:szCs w:val="28"/>
        </w:rPr>
        <w:t xml:space="preserve"> компетенци</w:t>
      </w:r>
      <w:r>
        <w:rPr>
          <w:b/>
          <w:szCs w:val="28"/>
        </w:rPr>
        <w:t>й</w:t>
      </w:r>
      <w:r w:rsidRPr="00FF1AB5">
        <w:rPr>
          <w:b/>
          <w:szCs w:val="28"/>
        </w:rPr>
        <w:t xml:space="preserve"> (ПК)</w:t>
      </w:r>
      <w:r w:rsidRPr="00A52159">
        <w:rPr>
          <w:szCs w:val="28"/>
        </w:rPr>
        <w:t>,</w:t>
      </w:r>
      <w:r w:rsidR="00F360CB">
        <w:rPr>
          <w:szCs w:val="28"/>
        </w:rPr>
        <w:t xml:space="preserve"> </w:t>
      </w:r>
      <w:r w:rsidRPr="009B3EC2">
        <w:rPr>
          <w:bCs/>
          <w:szCs w:val="28"/>
        </w:rPr>
        <w:t>соответствующих</w:t>
      </w:r>
      <w:r w:rsidR="001A5E7F" w:rsidRPr="009B3EC2">
        <w:rPr>
          <w:bCs/>
          <w:szCs w:val="28"/>
        </w:rPr>
        <w:t xml:space="preserve"> </w:t>
      </w:r>
      <w:r w:rsidRPr="009B3EC2">
        <w:rPr>
          <w:bCs/>
          <w:szCs w:val="28"/>
        </w:rPr>
        <w:t xml:space="preserve">видам профессиональной деятельности, на которые ориентирована </w:t>
      </w:r>
      <w:r w:rsidR="00F360CB">
        <w:rPr>
          <w:bCs/>
          <w:szCs w:val="28"/>
        </w:rPr>
        <w:t xml:space="preserve">магистерская </w:t>
      </w:r>
      <w:r w:rsidRPr="009B3EC2">
        <w:rPr>
          <w:bCs/>
          <w:szCs w:val="28"/>
        </w:rPr>
        <w:t>программа:</w:t>
      </w:r>
      <w:r w:rsidR="009B3EC2">
        <w:rPr>
          <w:bCs/>
          <w:szCs w:val="28"/>
        </w:rPr>
        <w:t xml:space="preserve"> </w:t>
      </w:r>
    </w:p>
    <w:p w:rsidR="00F360CB" w:rsidRPr="00F360CB" w:rsidRDefault="00F360CB" w:rsidP="00F360CB">
      <w:pPr>
        <w:widowControl/>
        <w:ind w:firstLine="851"/>
        <w:rPr>
          <w:bCs/>
          <w:i/>
          <w:szCs w:val="28"/>
        </w:rPr>
      </w:pPr>
      <w:r w:rsidRPr="00F360CB">
        <w:rPr>
          <w:bCs/>
          <w:i/>
          <w:szCs w:val="28"/>
        </w:rPr>
        <w:t>организационно-управленческая деятельность:</w:t>
      </w:r>
    </w:p>
    <w:p w:rsidR="00F360CB" w:rsidRPr="00F360CB" w:rsidRDefault="00F360CB" w:rsidP="00F360CB">
      <w:pPr>
        <w:pStyle w:val="a3"/>
        <w:widowControl/>
        <w:numPr>
          <w:ilvl w:val="0"/>
          <w:numId w:val="23"/>
        </w:numPr>
      </w:pPr>
      <w:r w:rsidRPr="00F360CB">
        <w:t>способност</w:t>
      </w:r>
      <w:r w:rsidR="00F30ECB">
        <w:t>и</w:t>
      </w:r>
      <w:r w:rsidRPr="00F360CB">
        <w:t xml:space="preserve"> управлять организациями, подразделениями, группами (командами) сотрудников, проектами и сетями (ПК-1);</w:t>
      </w:r>
    </w:p>
    <w:p w:rsidR="00F360CB" w:rsidRPr="00F360CB" w:rsidRDefault="00F360CB" w:rsidP="00F360CB">
      <w:pPr>
        <w:pStyle w:val="a3"/>
        <w:widowControl/>
        <w:numPr>
          <w:ilvl w:val="0"/>
          <w:numId w:val="23"/>
        </w:numPr>
      </w:pPr>
      <w:r w:rsidRPr="00F360CB">
        <w:t>способност</w:t>
      </w:r>
      <w:r w:rsidR="00F30ECB">
        <w:t>и</w:t>
      </w:r>
      <w:r w:rsidRPr="00F360CB">
        <w:t xml:space="preserve"> разрабатывать корпоративную стратегию, программы организационного развития и изменений и обеспечивать их реализацию (ПК-2);</w:t>
      </w:r>
    </w:p>
    <w:p w:rsidR="00F360CB" w:rsidRPr="00F360CB" w:rsidRDefault="00F360CB" w:rsidP="00F360CB">
      <w:pPr>
        <w:pStyle w:val="a3"/>
        <w:widowControl/>
        <w:numPr>
          <w:ilvl w:val="0"/>
          <w:numId w:val="23"/>
        </w:numPr>
      </w:pPr>
      <w:r w:rsidRPr="00F360CB">
        <w:t>способност</w:t>
      </w:r>
      <w:r w:rsidR="00F30ECB">
        <w:t>и</w:t>
      </w:r>
      <w:r w:rsidRPr="00F360CB">
        <w:t xml:space="preserve"> использовать современные методы управления корпоративными финансами для решения стратегических задач (ПК-3);</w:t>
      </w:r>
    </w:p>
    <w:p w:rsidR="00F360CB" w:rsidRPr="00F360CB" w:rsidRDefault="00F360CB" w:rsidP="00F360CB">
      <w:pPr>
        <w:widowControl/>
        <w:ind w:firstLine="851"/>
        <w:rPr>
          <w:bCs/>
          <w:i/>
          <w:szCs w:val="28"/>
        </w:rPr>
      </w:pPr>
      <w:r w:rsidRPr="00F360CB">
        <w:rPr>
          <w:bCs/>
          <w:i/>
          <w:szCs w:val="28"/>
        </w:rPr>
        <w:t>аналитическая деятельность:</w:t>
      </w:r>
    </w:p>
    <w:p w:rsidR="00F360CB" w:rsidRPr="00F360CB" w:rsidRDefault="00F360CB" w:rsidP="00F360CB">
      <w:pPr>
        <w:pStyle w:val="a3"/>
        <w:widowControl/>
        <w:numPr>
          <w:ilvl w:val="0"/>
          <w:numId w:val="23"/>
        </w:numPr>
      </w:pPr>
      <w:r w:rsidRPr="00F360CB">
        <w:t>способност</w:t>
      </w:r>
      <w:r w:rsidR="00F30ECB">
        <w:t>и</w:t>
      </w:r>
      <w:r w:rsidRPr="00F360CB">
        <w:t xml:space="preserve">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 (ПК-4).</w:t>
      </w:r>
    </w:p>
    <w:p w:rsidR="00087799" w:rsidRPr="00D2714B" w:rsidRDefault="00087799" w:rsidP="00F93D17">
      <w:pPr>
        <w:widowControl/>
        <w:ind w:firstLine="851"/>
        <w:rPr>
          <w:szCs w:val="28"/>
        </w:rPr>
      </w:pPr>
      <w:r w:rsidRPr="00D2714B">
        <w:rPr>
          <w:szCs w:val="28"/>
        </w:rPr>
        <w:t xml:space="preserve">Область профессиональной деятельности обучающихся, </w:t>
      </w:r>
      <w:r>
        <w:rPr>
          <w:szCs w:val="28"/>
        </w:rPr>
        <w:t xml:space="preserve">прошедших данную практику, приведена в п. 2.1 </w:t>
      </w:r>
      <w:r w:rsidR="00F35346" w:rsidRPr="0014014B">
        <w:rPr>
          <w:szCs w:val="28"/>
        </w:rPr>
        <w:t xml:space="preserve">общей характеристики </w:t>
      </w:r>
      <w:r>
        <w:rPr>
          <w:szCs w:val="28"/>
        </w:rPr>
        <w:t>ОПОП.</w:t>
      </w:r>
    </w:p>
    <w:p w:rsidR="00087799" w:rsidRDefault="00087799" w:rsidP="00F93D17">
      <w:pPr>
        <w:widowControl/>
        <w:ind w:firstLine="851"/>
        <w:rPr>
          <w:szCs w:val="28"/>
        </w:rPr>
      </w:pPr>
      <w:r w:rsidRPr="00D2714B">
        <w:rPr>
          <w:szCs w:val="28"/>
        </w:rPr>
        <w:t>Объект</w:t>
      </w:r>
      <w:r>
        <w:rPr>
          <w:szCs w:val="28"/>
        </w:rPr>
        <w:t>ы</w:t>
      </w:r>
      <w:r w:rsidRPr="00D2714B">
        <w:rPr>
          <w:szCs w:val="28"/>
        </w:rPr>
        <w:t xml:space="preserve"> профессиональной деятельности обучающихся, </w:t>
      </w:r>
      <w:r>
        <w:rPr>
          <w:szCs w:val="28"/>
        </w:rPr>
        <w:t xml:space="preserve">прошедших </w:t>
      </w:r>
      <w:r w:rsidRPr="00D2714B">
        <w:rPr>
          <w:szCs w:val="28"/>
        </w:rPr>
        <w:t xml:space="preserve">данную </w:t>
      </w:r>
      <w:r>
        <w:rPr>
          <w:szCs w:val="28"/>
        </w:rPr>
        <w:t>практику</w:t>
      </w:r>
      <w:r w:rsidRPr="00D2714B">
        <w:rPr>
          <w:szCs w:val="28"/>
        </w:rPr>
        <w:t xml:space="preserve">, </w:t>
      </w:r>
      <w:r>
        <w:rPr>
          <w:szCs w:val="28"/>
        </w:rPr>
        <w:t xml:space="preserve">приведены в п. 2.2 </w:t>
      </w:r>
      <w:r w:rsidR="00F35346" w:rsidRPr="0014014B">
        <w:rPr>
          <w:szCs w:val="28"/>
        </w:rPr>
        <w:t xml:space="preserve">общей характеристики </w:t>
      </w:r>
      <w:r>
        <w:rPr>
          <w:szCs w:val="28"/>
        </w:rPr>
        <w:t>ОПОП.</w:t>
      </w:r>
    </w:p>
    <w:p w:rsidR="008D47B5" w:rsidRPr="00D2714B" w:rsidRDefault="008D47B5" w:rsidP="00F93D17">
      <w:pPr>
        <w:widowControl/>
        <w:ind w:firstLine="851"/>
        <w:rPr>
          <w:szCs w:val="28"/>
        </w:rPr>
      </w:pPr>
    </w:p>
    <w:p w:rsidR="000930D0" w:rsidRDefault="000930D0">
      <w:pPr>
        <w:widowControl/>
        <w:ind w:firstLine="0"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:rsidR="00087799" w:rsidRPr="00D2714B" w:rsidRDefault="00087799" w:rsidP="0095427B">
      <w:pPr>
        <w:widowControl/>
        <w:ind w:firstLine="851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lastRenderedPageBreak/>
        <w:t xml:space="preserve">3. Место </w:t>
      </w:r>
      <w:r>
        <w:rPr>
          <w:b/>
          <w:bCs/>
          <w:szCs w:val="28"/>
        </w:rPr>
        <w:t>практики</w:t>
      </w:r>
      <w:r w:rsidRPr="00D2714B">
        <w:rPr>
          <w:b/>
          <w:bCs/>
          <w:szCs w:val="28"/>
        </w:rPr>
        <w:t xml:space="preserve"> в структуре основной </w:t>
      </w:r>
      <w:r>
        <w:rPr>
          <w:b/>
          <w:bCs/>
          <w:szCs w:val="28"/>
        </w:rPr>
        <w:t xml:space="preserve">профессиональной </w:t>
      </w:r>
      <w:r w:rsidRPr="00D2714B">
        <w:rPr>
          <w:b/>
          <w:bCs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ind w:firstLine="851"/>
        <w:jc w:val="center"/>
        <w:rPr>
          <w:b/>
          <w:bCs/>
          <w:szCs w:val="28"/>
        </w:rPr>
      </w:pPr>
    </w:p>
    <w:p w:rsidR="00087799" w:rsidRDefault="00087799" w:rsidP="0095427B">
      <w:pPr>
        <w:widowControl/>
        <w:ind w:firstLine="851"/>
        <w:rPr>
          <w:szCs w:val="28"/>
        </w:rPr>
      </w:pPr>
      <w:r>
        <w:rPr>
          <w:szCs w:val="28"/>
        </w:rPr>
        <w:t>Практика</w:t>
      </w:r>
      <w:r w:rsidRPr="00D2714B">
        <w:rPr>
          <w:szCs w:val="28"/>
        </w:rPr>
        <w:t xml:space="preserve"> «</w:t>
      </w:r>
      <w:r w:rsidR="002F334E">
        <w:rPr>
          <w:szCs w:val="28"/>
        </w:rPr>
        <w:t>Организационно-управленческая</w:t>
      </w:r>
      <w:r w:rsidR="00922B8D">
        <w:rPr>
          <w:szCs w:val="28"/>
        </w:rPr>
        <w:t xml:space="preserve"> практика</w:t>
      </w:r>
      <w:r w:rsidRPr="00D2714B">
        <w:rPr>
          <w:szCs w:val="28"/>
        </w:rPr>
        <w:t>» (</w:t>
      </w:r>
      <w:r w:rsidR="002F334E">
        <w:rPr>
          <w:szCs w:val="28"/>
        </w:rPr>
        <w:t>Б2.П.</w:t>
      </w:r>
      <w:r w:rsidR="00F360CB">
        <w:rPr>
          <w:szCs w:val="28"/>
        </w:rPr>
        <w:t>3</w:t>
      </w:r>
      <w:r w:rsidRPr="004D3644">
        <w:rPr>
          <w:szCs w:val="28"/>
        </w:rPr>
        <w:t>)</w:t>
      </w:r>
      <w:r w:rsidRPr="00D2714B">
        <w:rPr>
          <w:szCs w:val="28"/>
        </w:rPr>
        <w:t xml:space="preserve"> относится к </w:t>
      </w:r>
      <w:r>
        <w:rPr>
          <w:szCs w:val="28"/>
        </w:rPr>
        <w:t xml:space="preserve">Блоку 2 </w:t>
      </w:r>
      <w:r w:rsidR="00B92104" w:rsidRPr="00A96B5C">
        <w:rPr>
          <w:szCs w:val="28"/>
        </w:rPr>
        <w:t>«</w:t>
      </w:r>
      <w:r w:rsidR="00B92104">
        <w:rPr>
          <w:szCs w:val="28"/>
        </w:rPr>
        <w:t>П</w:t>
      </w:r>
      <w:r w:rsidR="00B92104" w:rsidRPr="00A96B5C">
        <w:rPr>
          <w:szCs w:val="28"/>
        </w:rPr>
        <w:t>рактик</w:t>
      </w:r>
      <w:r w:rsidR="00B92104">
        <w:rPr>
          <w:szCs w:val="28"/>
        </w:rPr>
        <w:t>и, в том числе научно-исследовательская работа (НИР)</w:t>
      </w:r>
      <w:r w:rsidR="00B92104" w:rsidRPr="00A96B5C">
        <w:rPr>
          <w:szCs w:val="28"/>
        </w:rPr>
        <w:t>»</w:t>
      </w:r>
      <w:r>
        <w:rPr>
          <w:szCs w:val="28"/>
        </w:rPr>
        <w:t xml:space="preserve"> </w:t>
      </w:r>
      <w:r w:rsidRPr="00D2714B">
        <w:rPr>
          <w:szCs w:val="28"/>
        </w:rPr>
        <w:t>и является обязательной.</w:t>
      </w:r>
    </w:p>
    <w:p w:rsidR="004D3644" w:rsidRDefault="004D3644" w:rsidP="0095427B">
      <w:pPr>
        <w:widowControl/>
        <w:ind w:firstLine="851"/>
        <w:rPr>
          <w:szCs w:val="28"/>
        </w:rPr>
      </w:pPr>
    </w:p>
    <w:p w:rsidR="00087799" w:rsidRPr="00D2714B" w:rsidRDefault="00087799" w:rsidP="0095427B">
      <w:pPr>
        <w:widowControl/>
        <w:ind w:firstLine="851"/>
        <w:jc w:val="center"/>
        <w:rPr>
          <w:b/>
          <w:bCs/>
          <w:szCs w:val="28"/>
        </w:rPr>
      </w:pPr>
      <w:r w:rsidRPr="00D2714B">
        <w:rPr>
          <w:b/>
          <w:bCs/>
          <w:szCs w:val="28"/>
        </w:rPr>
        <w:t xml:space="preserve">4. Объем </w:t>
      </w:r>
      <w:r>
        <w:rPr>
          <w:b/>
          <w:bCs/>
          <w:szCs w:val="28"/>
        </w:rPr>
        <w:t>практики</w:t>
      </w:r>
      <w:r w:rsidRPr="00D2714B">
        <w:rPr>
          <w:b/>
          <w:bCs/>
          <w:szCs w:val="28"/>
        </w:rPr>
        <w:t xml:space="preserve"> и </w:t>
      </w:r>
      <w:r>
        <w:rPr>
          <w:b/>
          <w:bCs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087799" w:rsidRDefault="00087799" w:rsidP="0095427B">
      <w:pPr>
        <w:widowControl/>
        <w:ind w:firstLine="851"/>
        <w:rPr>
          <w:szCs w:val="28"/>
        </w:rPr>
      </w:pPr>
      <w:r>
        <w:rPr>
          <w:szCs w:val="28"/>
        </w:rPr>
        <w:t>П</w:t>
      </w:r>
      <w:r w:rsidRPr="004622CE">
        <w:rPr>
          <w:szCs w:val="28"/>
        </w:rPr>
        <w:t xml:space="preserve">рактика </w:t>
      </w:r>
      <w:r w:rsidR="004D3644">
        <w:rPr>
          <w:szCs w:val="28"/>
        </w:rPr>
        <w:t xml:space="preserve">проводится в </w:t>
      </w:r>
      <w:r w:rsidR="00F30ECB">
        <w:rPr>
          <w:szCs w:val="28"/>
        </w:rPr>
        <w:t>зимне-весенний</w:t>
      </w:r>
      <w:r w:rsidR="004D3644">
        <w:rPr>
          <w:szCs w:val="28"/>
        </w:rPr>
        <w:t xml:space="preserve"> период</w:t>
      </w:r>
      <w:r w:rsidR="00F30ECB">
        <w:rPr>
          <w:szCs w:val="28"/>
        </w:rPr>
        <w:t xml:space="preserve"> для очной формы обучения, в осенний период дл</w:t>
      </w:r>
      <w:r w:rsidR="000171BD">
        <w:rPr>
          <w:szCs w:val="28"/>
        </w:rPr>
        <w:t>я</w:t>
      </w:r>
      <w:r w:rsidR="00F30ECB">
        <w:rPr>
          <w:szCs w:val="28"/>
        </w:rPr>
        <w:t xml:space="preserve"> очно-заочной </w:t>
      </w:r>
      <w:r w:rsidR="000171BD">
        <w:rPr>
          <w:szCs w:val="28"/>
        </w:rPr>
        <w:t xml:space="preserve">и заочной </w:t>
      </w:r>
      <w:r w:rsidR="00F30ECB">
        <w:rPr>
          <w:szCs w:val="28"/>
        </w:rPr>
        <w:t>форм обучения</w:t>
      </w:r>
      <w:r w:rsidR="004D3644">
        <w:rPr>
          <w:szCs w:val="28"/>
        </w:rPr>
        <w:t>.</w:t>
      </w:r>
    </w:p>
    <w:p w:rsidR="00F30ECB" w:rsidRDefault="00F30ECB" w:rsidP="0095427B">
      <w:pPr>
        <w:widowControl/>
        <w:ind w:firstLine="851"/>
        <w:rPr>
          <w:szCs w:val="28"/>
        </w:rPr>
      </w:pPr>
    </w:p>
    <w:p w:rsidR="00C62FC3" w:rsidRPr="00D2714B" w:rsidRDefault="00C62FC3" w:rsidP="00F30ECB">
      <w:pPr>
        <w:widowControl/>
        <w:spacing w:after="120"/>
        <w:ind w:firstLine="851"/>
        <w:rPr>
          <w:szCs w:val="28"/>
        </w:rPr>
      </w:pPr>
      <w:r>
        <w:rPr>
          <w:szCs w:val="28"/>
        </w:rPr>
        <w:t>Для 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1951"/>
      </w:tblGrid>
      <w:tr w:rsidR="00087799" w:rsidRPr="00D2714B" w:rsidTr="00C62FC3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 xml:space="preserve">Вид </w:t>
            </w:r>
            <w:r w:rsidRPr="000C41DF">
              <w:rPr>
                <w:b/>
                <w:bCs/>
                <w:szCs w:val="24"/>
              </w:rPr>
              <w:t>учебной</w:t>
            </w:r>
            <w:r w:rsidRPr="00D2714B">
              <w:rPr>
                <w:b/>
                <w:bCs/>
                <w:szCs w:val="24"/>
              </w:rPr>
              <w:t xml:space="preserve"> работы</w:t>
            </w:r>
          </w:p>
        </w:tc>
        <w:tc>
          <w:tcPr>
            <w:tcW w:w="1985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1951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 w:rsidRPr="00D2714B">
              <w:rPr>
                <w:b/>
                <w:szCs w:val="28"/>
              </w:rPr>
              <w:t>Семестр</w:t>
            </w:r>
          </w:p>
        </w:tc>
      </w:tr>
      <w:tr w:rsidR="00C62FC3" w:rsidRPr="00D2714B" w:rsidTr="00C62FC3">
        <w:trPr>
          <w:jc w:val="center"/>
        </w:trPr>
        <w:tc>
          <w:tcPr>
            <w:tcW w:w="5353" w:type="dxa"/>
            <w:vMerge/>
            <w:vAlign w:val="center"/>
          </w:tcPr>
          <w:p w:rsidR="00C62FC3" w:rsidRPr="00D2714B" w:rsidRDefault="00C62FC3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C62FC3" w:rsidRPr="00D2714B" w:rsidRDefault="00C62FC3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C62FC3" w:rsidRPr="00D2714B" w:rsidRDefault="00C62FC3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</w:tr>
      <w:tr w:rsidR="00C62FC3" w:rsidRPr="00D2714B" w:rsidTr="00C62FC3">
        <w:trPr>
          <w:jc w:val="center"/>
        </w:trPr>
        <w:tc>
          <w:tcPr>
            <w:tcW w:w="5353" w:type="dxa"/>
            <w:vAlign w:val="center"/>
          </w:tcPr>
          <w:p w:rsidR="00C62FC3" w:rsidRPr="00D2714B" w:rsidRDefault="00B92104" w:rsidP="004D3644">
            <w:pPr>
              <w:widowControl/>
              <w:tabs>
                <w:tab w:val="left" w:pos="380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Практика</w:t>
            </w:r>
          </w:p>
        </w:tc>
        <w:tc>
          <w:tcPr>
            <w:tcW w:w="1985" w:type="dxa"/>
            <w:vAlign w:val="center"/>
          </w:tcPr>
          <w:p w:rsidR="00C62FC3" w:rsidRPr="00D2714B" w:rsidRDefault="00B92104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324</w:t>
            </w:r>
          </w:p>
        </w:tc>
        <w:tc>
          <w:tcPr>
            <w:tcW w:w="1951" w:type="dxa"/>
            <w:vAlign w:val="center"/>
          </w:tcPr>
          <w:p w:rsidR="00C62FC3" w:rsidRPr="00D2714B" w:rsidRDefault="00B92104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324</w:t>
            </w:r>
          </w:p>
        </w:tc>
      </w:tr>
      <w:tr w:rsidR="00C62FC3" w:rsidRPr="00D2714B" w:rsidTr="00C62FC3">
        <w:trPr>
          <w:jc w:val="center"/>
        </w:trPr>
        <w:tc>
          <w:tcPr>
            <w:tcW w:w="5353" w:type="dxa"/>
            <w:vAlign w:val="center"/>
          </w:tcPr>
          <w:p w:rsidR="00C62FC3" w:rsidRPr="00D2714B" w:rsidRDefault="00C62FC3" w:rsidP="00A15FA9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C62FC3" w:rsidRPr="00D2714B" w:rsidRDefault="00C62FC3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З*</w:t>
            </w:r>
          </w:p>
        </w:tc>
        <w:tc>
          <w:tcPr>
            <w:tcW w:w="1951" w:type="dxa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З*</w:t>
            </w:r>
          </w:p>
        </w:tc>
      </w:tr>
      <w:tr w:rsidR="00C62FC3" w:rsidRPr="00D2714B" w:rsidTr="00C62FC3">
        <w:trPr>
          <w:trHeight w:val="55"/>
          <w:jc w:val="center"/>
        </w:trPr>
        <w:tc>
          <w:tcPr>
            <w:tcW w:w="5353" w:type="dxa"/>
            <w:vAlign w:val="center"/>
          </w:tcPr>
          <w:p w:rsidR="00C62FC3" w:rsidRPr="00D2714B" w:rsidRDefault="00C62FC3" w:rsidP="00A15FA9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C62FC3" w:rsidRPr="00D2714B" w:rsidRDefault="00C62FC3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324/9</w:t>
            </w:r>
          </w:p>
        </w:tc>
        <w:tc>
          <w:tcPr>
            <w:tcW w:w="1951" w:type="dxa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324/9</w:t>
            </w:r>
          </w:p>
        </w:tc>
      </w:tr>
      <w:tr w:rsidR="00C62FC3" w:rsidRPr="00D2714B" w:rsidTr="00C62FC3">
        <w:trPr>
          <w:jc w:val="center"/>
        </w:trPr>
        <w:tc>
          <w:tcPr>
            <w:tcW w:w="5353" w:type="dxa"/>
            <w:vAlign w:val="center"/>
          </w:tcPr>
          <w:p w:rsidR="00C62FC3" w:rsidRPr="00D2714B" w:rsidRDefault="00C62FC3" w:rsidP="00A15FA9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C62FC3" w:rsidRPr="00D2714B" w:rsidRDefault="00C62FC3" w:rsidP="00A15FA9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951" w:type="dxa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ind w:firstLine="851"/>
        <w:rPr>
          <w:szCs w:val="28"/>
        </w:rPr>
      </w:pPr>
    </w:p>
    <w:p w:rsidR="00C62FC3" w:rsidRPr="00D2714B" w:rsidRDefault="00C62FC3" w:rsidP="00F30ECB">
      <w:pPr>
        <w:widowControl/>
        <w:spacing w:after="120"/>
        <w:ind w:firstLine="851"/>
        <w:rPr>
          <w:szCs w:val="28"/>
        </w:rPr>
      </w:pPr>
      <w:r>
        <w:rPr>
          <w:szCs w:val="28"/>
        </w:rPr>
        <w:t>Для заочной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1951"/>
      </w:tblGrid>
      <w:tr w:rsidR="00C62FC3" w:rsidRPr="00D2714B" w:rsidTr="00AC6A0D">
        <w:trPr>
          <w:jc w:val="center"/>
        </w:trPr>
        <w:tc>
          <w:tcPr>
            <w:tcW w:w="5353" w:type="dxa"/>
            <w:vMerge w:val="restart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 xml:space="preserve">Вид </w:t>
            </w:r>
            <w:r w:rsidRPr="000C41DF">
              <w:rPr>
                <w:b/>
                <w:bCs/>
                <w:szCs w:val="24"/>
              </w:rPr>
              <w:t>учебной</w:t>
            </w:r>
            <w:r w:rsidRPr="00D2714B">
              <w:rPr>
                <w:b/>
                <w:bCs/>
                <w:szCs w:val="24"/>
              </w:rPr>
              <w:t xml:space="preserve"> работы</w:t>
            </w:r>
          </w:p>
        </w:tc>
        <w:tc>
          <w:tcPr>
            <w:tcW w:w="1985" w:type="dxa"/>
            <w:vMerge w:val="restart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D2714B">
              <w:rPr>
                <w:b/>
                <w:bCs/>
                <w:szCs w:val="24"/>
              </w:rPr>
              <w:t>Всего часов</w:t>
            </w:r>
          </w:p>
        </w:tc>
        <w:tc>
          <w:tcPr>
            <w:tcW w:w="1951" w:type="dxa"/>
            <w:vAlign w:val="center"/>
          </w:tcPr>
          <w:p w:rsidR="00C62FC3" w:rsidRPr="00D2714B" w:rsidRDefault="00C86ED1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Курс</w:t>
            </w:r>
          </w:p>
        </w:tc>
      </w:tr>
      <w:tr w:rsidR="00C62FC3" w:rsidRPr="00D2714B" w:rsidTr="00AC6A0D">
        <w:trPr>
          <w:jc w:val="center"/>
        </w:trPr>
        <w:tc>
          <w:tcPr>
            <w:tcW w:w="5353" w:type="dxa"/>
            <w:vMerge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</w:p>
        </w:tc>
        <w:tc>
          <w:tcPr>
            <w:tcW w:w="1951" w:type="dxa"/>
            <w:vAlign w:val="center"/>
          </w:tcPr>
          <w:p w:rsidR="00C62FC3" w:rsidRPr="00D2714B" w:rsidRDefault="00C86ED1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</w:tr>
      <w:tr w:rsidR="00B92104" w:rsidRPr="00D2714B" w:rsidTr="00F27CDD">
        <w:trPr>
          <w:jc w:val="center"/>
        </w:trPr>
        <w:tc>
          <w:tcPr>
            <w:tcW w:w="5353" w:type="dxa"/>
            <w:vAlign w:val="center"/>
          </w:tcPr>
          <w:p w:rsidR="00B92104" w:rsidRPr="00D2714B" w:rsidRDefault="00B92104" w:rsidP="00F27CDD">
            <w:pPr>
              <w:widowControl/>
              <w:tabs>
                <w:tab w:val="left" w:pos="380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Практика</w:t>
            </w:r>
          </w:p>
        </w:tc>
        <w:tc>
          <w:tcPr>
            <w:tcW w:w="1985" w:type="dxa"/>
            <w:vAlign w:val="center"/>
          </w:tcPr>
          <w:p w:rsidR="00B92104" w:rsidRPr="00D2714B" w:rsidRDefault="00B92104" w:rsidP="00F27CD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324</w:t>
            </w:r>
          </w:p>
        </w:tc>
        <w:tc>
          <w:tcPr>
            <w:tcW w:w="1951" w:type="dxa"/>
            <w:vAlign w:val="center"/>
          </w:tcPr>
          <w:p w:rsidR="00B92104" w:rsidRPr="00D2714B" w:rsidRDefault="00B92104" w:rsidP="00F27CD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324</w:t>
            </w:r>
          </w:p>
        </w:tc>
      </w:tr>
      <w:tr w:rsidR="00C62FC3" w:rsidRPr="00D2714B" w:rsidTr="00AC6A0D">
        <w:trPr>
          <w:jc w:val="center"/>
        </w:trPr>
        <w:tc>
          <w:tcPr>
            <w:tcW w:w="5353" w:type="dxa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З*</w:t>
            </w:r>
          </w:p>
        </w:tc>
        <w:tc>
          <w:tcPr>
            <w:tcW w:w="1951" w:type="dxa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З*</w:t>
            </w:r>
          </w:p>
        </w:tc>
      </w:tr>
      <w:tr w:rsidR="00C62FC3" w:rsidRPr="00D2714B" w:rsidTr="00AC6A0D">
        <w:trPr>
          <w:trHeight w:val="55"/>
          <w:jc w:val="center"/>
        </w:trPr>
        <w:tc>
          <w:tcPr>
            <w:tcW w:w="5353" w:type="dxa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 w:rsidRPr="00D2714B">
              <w:rPr>
                <w:szCs w:val="28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324/9</w:t>
            </w:r>
          </w:p>
        </w:tc>
        <w:tc>
          <w:tcPr>
            <w:tcW w:w="1951" w:type="dxa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324/9</w:t>
            </w:r>
          </w:p>
        </w:tc>
      </w:tr>
      <w:tr w:rsidR="00C62FC3" w:rsidRPr="00D2714B" w:rsidTr="00AC6A0D">
        <w:trPr>
          <w:jc w:val="center"/>
        </w:trPr>
        <w:tc>
          <w:tcPr>
            <w:tcW w:w="5353" w:type="dxa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951" w:type="dxa"/>
            <w:vAlign w:val="center"/>
          </w:tcPr>
          <w:p w:rsidR="00C62FC3" w:rsidRPr="00D2714B" w:rsidRDefault="00C62FC3" w:rsidP="00AC6A0D">
            <w:pPr>
              <w:widowControl/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</w:tbl>
    <w:p w:rsidR="00C62FC3" w:rsidRDefault="00C62FC3" w:rsidP="0095427B">
      <w:pPr>
        <w:widowControl/>
        <w:tabs>
          <w:tab w:val="left" w:pos="851"/>
        </w:tabs>
        <w:ind w:firstLine="851"/>
        <w:rPr>
          <w:i/>
          <w:szCs w:val="28"/>
        </w:rPr>
      </w:pPr>
      <w:r w:rsidRPr="00D2714B">
        <w:rPr>
          <w:i/>
          <w:szCs w:val="28"/>
        </w:rPr>
        <w:t>Примечания: «Форма контроля з</w:t>
      </w:r>
      <w:r>
        <w:rPr>
          <w:i/>
          <w:szCs w:val="28"/>
        </w:rPr>
        <w:t>наний» –</w:t>
      </w:r>
      <w:r w:rsidRPr="00D2714B">
        <w:rPr>
          <w:i/>
          <w:szCs w:val="28"/>
        </w:rPr>
        <w:t xml:space="preserve"> зачет с оценко</w:t>
      </w:r>
      <w:r>
        <w:rPr>
          <w:i/>
          <w:szCs w:val="28"/>
        </w:rPr>
        <w:t>й (З*)</w:t>
      </w:r>
      <w:r w:rsidRPr="00D2714B">
        <w:rPr>
          <w:i/>
          <w:szCs w:val="28"/>
        </w:rPr>
        <w:t>.</w:t>
      </w:r>
    </w:p>
    <w:p w:rsidR="00C379A6" w:rsidRDefault="00C379A6" w:rsidP="0095427B">
      <w:pPr>
        <w:widowControl/>
        <w:ind w:firstLine="851"/>
        <w:jc w:val="center"/>
        <w:rPr>
          <w:b/>
          <w:szCs w:val="28"/>
        </w:rPr>
      </w:pPr>
    </w:p>
    <w:p w:rsidR="00087799" w:rsidRPr="00C44115" w:rsidRDefault="00087799" w:rsidP="0095427B">
      <w:pPr>
        <w:widowControl/>
        <w:ind w:firstLine="851"/>
        <w:jc w:val="center"/>
        <w:rPr>
          <w:b/>
          <w:szCs w:val="28"/>
        </w:rPr>
      </w:pPr>
      <w:r w:rsidRPr="00C44115">
        <w:rPr>
          <w:b/>
          <w:szCs w:val="28"/>
        </w:rPr>
        <w:t xml:space="preserve">5. Содержание практики </w:t>
      </w:r>
    </w:p>
    <w:p w:rsidR="001134B9" w:rsidRPr="00622E96" w:rsidRDefault="001134B9" w:rsidP="00092BE8">
      <w:pPr>
        <w:widowControl/>
        <w:ind w:firstLine="851"/>
        <w:rPr>
          <w:szCs w:val="28"/>
        </w:rPr>
      </w:pPr>
    </w:p>
    <w:p w:rsidR="00E133CA" w:rsidRPr="001134B9" w:rsidRDefault="00FC47F8" w:rsidP="00092BE8">
      <w:pPr>
        <w:widowControl/>
        <w:ind w:firstLine="851"/>
        <w:rPr>
          <w:szCs w:val="28"/>
        </w:rPr>
      </w:pPr>
      <w:r w:rsidRPr="00C379A6">
        <w:rPr>
          <w:i/>
          <w:szCs w:val="28"/>
        </w:rPr>
        <w:t>Первая неделя</w:t>
      </w:r>
      <w:r w:rsidR="00C379A6">
        <w:rPr>
          <w:szCs w:val="28"/>
        </w:rPr>
        <w:t>.</w:t>
      </w:r>
      <w:r w:rsidRPr="001134B9">
        <w:rPr>
          <w:szCs w:val="28"/>
        </w:rPr>
        <w:t xml:space="preserve"> </w:t>
      </w:r>
      <w:r w:rsidR="00C379A6" w:rsidRPr="00C379A6">
        <w:rPr>
          <w:szCs w:val="28"/>
        </w:rPr>
        <w:t xml:space="preserve">Изучение программы организационно-управленческой практики и анализ требований задания на </w:t>
      </w:r>
      <w:r w:rsidR="00C379A6">
        <w:rPr>
          <w:szCs w:val="28"/>
        </w:rPr>
        <w:t>практику. З</w:t>
      </w:r>
      <w:r w:rsidRPr="001134B9">
        <w:rPr>
          <w:szCs w:val="28"/>
        </w:rPr>
        <w:t xml:space="preserve">накомство со структурой предприятия </w:t>
      </w:r>
      <w:r w:rsidR="00C379A6">
        <w:rPr>
          <w:szCs w:val="28"/>
        </w:rPr>
        <w:t>(организации)</w:t>
      </w:r>
      <w:r w:rsidR="00317E72">
        <w:rPr>
          <w:szCs w:val="28"/>
        </w:rPr>
        <w:t xml:space="preserve"> и институтом главных инженеров проекта (управляющих проектом). </w:t>
      </w:r>
      <w:r w:rsidR="00C379A6">
        <w:rPr>
          <w:szCs w:val="28"/>
        </w:rPr>
        <w:t>И</w:t>
      </w:r>
      <w:r w:rsidRPr="001134B9">
        <w:rPr>
          <w:szCs w:val="28"/>
        </w:rPr>
        <w:t xml:space="preserve">зучение </w:t>
      </w:r>
      <w:r w:rsidR="00C379A6">
        <w:rPr>
          <w:szCs w:val="28"/>
        </w:rPr>
        <w:t xml:space="preserve">правил </w:t>
      </w:r>
      <w:r w:rsidR="00317E72" w:rsidRPr="00317E72">
        <w:rPr>
          <w:szCs w:val="28"/>
        </w:rPr>
        <w:t xml:space="preserve">внутреннего трудового распорядка </w:t>
      </w:r>
      <w:r w:rsidR="00317E72">
        <w:rPr>
          <w:szCs w:val="28"/>
        </w:rPr>
        <w:t xml:space="preserve">и других </w:t>
      </w:r>
      <w:r w:rsidR="00317E72" w:rsidRPr="001134B9">
        <w:rPr>
          <w:szCs w:val="28"/>
        </w:rPr>
        <w:t>локальных нормативных актов</w:t>
      </w:r>
      <w:r w:rsidR="00317E72" w:rsidRPr="00317E72">
        <w:rPr>
          <w:szCs w:val="28"/>
        </w:rPr>
        <w:t xml:space="preserve"> организации (предприятия)</w:t>
      </w:r>
      <w:r w:rsidR="00317E72">
        <w:rPr>
          <w:szCs w:val="28"/>
        </w:rPr>
        <w:t xml:space="preserve"> по управлению проектами. Получение допуска к работе в должности стажера (помощника) управляющего проектом</w:t>
      </w:r>
      <w:r w:rsidR="00317E72" w:rsidRPr="00317E72">
        <w:rPr>
          <w:szCs w:val="28"/>
        </w:rPr>
        <w:t xml:space="preserve"> и инструктаж на рабочем месте</w:t>
      </w:r>
      <w:r w:rsidR="00317E72">
        <w:rPr>
          <w:szCs w:val="28"/>
        </w:rPr>
        <w:t>.</w:t>
      </w:r>
      <w:r w:rsidRPr="001134B9">
        <w:rPr>
          <w:szCs w:val="28"/>
        </w:rPr>
        <w:t xml:space="preserve"> </w:t>
      </w:r>
      <w:r w:rsidR="00317E72" w:rsidRPr="00317E72">
        <w:rPr>
          <w:szCs w:val="28"/>
        </w:rPr>
        <w:t>Консультации с руководител</w:t>
      </w:r>
      <w:r w:rsidR="00FE0BEC">
        <w:rPr>
          <w:szCs w:val="28"/>
        </w:rPr>
        <w:t xml:space="preserve">ями </w:t>
      </w:r>
      <w:r w:rsidR="00317E72" w:rsidRPr="00317E72">
        <w:rPr>
          <w:szCs w:val="28"/>
        </w:rPr>
        <w:t xml:space="preserve">практики от </w:t>
      </w:r>
      <w:r w:rsidR="00FE0BEC">
        <w:rPr>
          <w:szCs w:val="28"/>
        </w:rPr>
        <w:t xml:space="preserve">Университета и </w:t>
      </w:r>
      <w:r w:rsidR="00317E72" w:rsidRPr="00317E72">
        <w:rPr>
          <w:szCs w:val="28"/>
        </w:rPr>
        <w:t>предприятия (организации)</w:t>
      </w:r>
      <w:r w:rsidR="00317E72">
        <w:rPr>
          <w:szCs w:val="28"/>
        </w:rPr>
        <w:t>.</w:t>
      </w:r>
      <w:r w:rsidRPr="001134B9">
        <w:rPr>
          <w:szCs w:val="28"/>
        </w:rPr>
        <w:t xml:space="preserve"> </w:t>
      </w:r>
    </w:p>
    <w:p w:rsidR="00FE0BEC" w:rsidRPr="00FE0BEC" w:rsidRDefault="00FC47F8" w:rsidP="008D47B5">
      <w:pPr>
        <w:widowControl/>
        <w:spacing w:before="120"/>
        <w:ind w:firstLine="851"/>
        <w:rPr>
          <w:szCs w:val="28"/>
        </w:rPr>
      </w:pPr>
      <w:r w:rsidRPr="00C379A6">
        <w:rPr>
          <w:i/>
          <w:szCs w:val="28"/>
        </w:rPr>
        <w:t>Вторая неделя</w:t>
      </w:r>
      <w:r w:rsidR="00FE0BEC">
        <w:rPr>
          <w:szCs w:val="28"/>
        </w:rPr>
        <w:t>.</w:t>
      </w:r>
      <w:r w:rsidR="001134B9">
        <w:rPr>
          <w:szCs w:val="28"/>
        </w:rPr>
        <w:t xml:space="preserve"> </w:t>
      </w:r>
      <w:r w:rsidR="00FE0BEC">
        <w:rPr>
          <w:szCs w:val="28"/>
        </w:rPr>
        <w:t>Изучение системы управления инвестиционно-строительными проектами</w:t>
      </w:r>
      <w:r w:rsidR="00FE0BEC" w:rsidRPr="00317E72">
        <w:rPr>
          <w:szCs w:val="28"/>
        </w:rPr>
        <w:t xml:space="preserve"> </w:t>
      </w:r>
      <w:r w:rsidR="00FE0BEC">
        <w:rPr>
          <w:szCs w:val="28"/>
        </w:rPr>
        <w:t xml:space="preserve">на предприятии (в организации), </w:t>
      </w:r>
      <w:r w:rsidR="00317E72" w:rsidRPr="00317E72">
        <w:rPr>
          <w:szCs w:val="28"/>
        </w:rPr>
        <w:t>состав</w:t>
      </w:r>
      <w:r w:rsidR="00FE0BEC">
        <w:rPr>
          <w:szCs w:val="28"/>
        </w:rPr>
        <w:t>а</w:t>
      </w:r>
      <w:r w:rsidR="00317E72" w:rsidRPr="00317E72">
        <w:rPr>
          <w:szCs w:val="28"/>
        </w:rPr>
        <w:t xml:space="preserve"> и содержание проектной </w:t>
      </w:r>
      <w:r w:rsidR="00BA3681">
        <w:rPr>
          <w:szCs w:val="28"/>
        </w:rPr>
        <w:t xml:space="preserve">документации для строительства </w:t>
      </w:r>
      <w:r w:rsidR="00317E72" w:rsidRPr="00317E72">
        <w:rPr>
          <w:szCs w:val="28"/>
        </w:rPr>
        <w:t>объектов</w:t>
      </w:r>
      <w:r w:rsidR="00FE0BEC">
        <w:rPr>
          <w:szCs w:val="28"/>
        </w:rPr>
        <w:t xml:space="preserve">. </w:t>
      </w:r>
      <w:r w:rsidR="00FE0BEC">
        <w:rPr>
          <w:szCs w:val="28"/>
        </w:rPr>
        <w:lastRenderedPageBreak/>
        <w:t>Приобретение</w:t>
      </w:r>
      <w:r w:rsidR="00317E72">
        <w:rPr>
          <w:szCs w:val="28"/>
        </w:rPr>
        <w:t xml:space="preserve"> </w:t>
      </w:r>
      <w:r w:rsidR="00FE0BEC" w:rsidRPr="00FE0BEC">
        <w:rPr>
          <w:szCs w:val="28"/>
        </w:rPr>
        <w:t>навык</w:t>
      </w:r>
      <w:r w:rsidR="00FE0BEC">
        <w:rPr>
          <w:szCs w:val="28"/>
        </w:rPr>
        <w:t>ов</w:t>
      </w:r>
      <w:r w:rsidR="00FE0BEC" w:rsidRPr="00FE0BEC">
        <w:rPr>
          <w:szCs w:val="28"/>
        </w:rPr>
        <w:t xml:space="preserve"> работы с исходно-разрешительной документацией на объекты капитального строительства</w:t>
      </w:r>
      <w:r w:rsidR="00FE0BEC">
        <w:rPr>
          <w:szCs w:val="28"/>
        </w:rPr>
        <w:t>,</w:t>
      </w:r>
      <w:r w:rsidR="00FE0BEC" w:rsidRPr="00FE0BEC">
        <w:rPr>
          <w:color w:val="0F243E" w:themeColor="text2" w:themeShade="80"/>
          <w:szCs w:val="28"/>
        </w:rPr>
        <w:t xml:space="preserve"> </w:t>
      </w:r>
      <w:r w:rsidR="00FE0BEC" w:rsidRPr="00FE0BEC">
        <w:rPr>
          <w:szCs w:val="28"/>
        </w:rPr>
        <w:t>правилами составления, согласования и утверждения в установленном порядке задания на проектирование</w:t>
      </w:r>
      <w:r w:rsidR="00FE0BEC">
        <w:rPr>
          <w:szCs w:val="28"/>
        </w:rPr>
        <w:t xml:space="preserve">. </w:t>
      </w:r>
      <w:r w:rsidR="00FE0BEC" w:rsidRPr="00FE0BEC">
        <w:rPr>
          <w:szCs w:val="28"/>
        </w:rPr>
        <w:t>Анализ практики управления проектами на предприятии (в организации)</w:t>
      </w:r>
      <w:r w:rsidR="00FE0BEC">
        <w:rPr>
          <w:szCs w:val="28"/>
        </w:rPr>
        <w:t xml:space="preserve">. </w:t>
      </w:r>
      <w:r w:rsidR="00FE0BEC" w:rsidRPr="00FE0BEC">
        <w:rPr>
          <w:szCs w:val="28"/>
        </w:rPr>
        <w:t xml:space="preserve">Консультации с руководителем практики от предприятия (организации). </w:t>
      </w:r>
    </w:p>
    <w:p w:rsidR="00747DC0" w:rsidRDefault="00A65481" w:rsidP="006B35D4">
      <w:pPr>
        <w:widowControl/>
        <w:ind w:firstLine="851"/>
        <w:rPr>
          <w:szCs w:val="24"/>
        </w:rPr>
      </w:pPr>
      <w:r w:rsidRPr="00C379A6">
        <w:rPr>
          <w:i/>
          <w:szCs w:val="28"/>
        </w:rPr>
        <w:t>Третья неделя</w:t>
      </w:r>
      <w:r w:rsidR="00C379A6">
        <w:rPr>
          <w:szCs w:val="28"/>
        </w:rPr>
        <w:t>.</w:t>
      </w:r>
      <w:r>
        <w:rPr>
          <w:szCs w:val="28"/>
        </w:rPr>
        <w:t xml:space="preserve"> </w:t>
      </w:r>
      <w:r w:rsidR="00FE0BEC" w:rsidRPr="00747DC0">
        <w:rPr>
          <w:szCs w:val="28"/>
        </w:rPr>
        <w:t xml:space="preserve">Изучение и закрепление на практике </w:t>
      </w:r>
      <w:r w:rsidR="00FE0BEC" w:rsidRPr="00747DC0">
        <w:rPr>
          <w:szCs w:val="24"/>
        </w:rPr>
        <w:t>профессиональных компетенций</w:t>
      </w:r>
      <w:r w:rsidR="00747DC0">
        <w:rPr>
          <w:szCs w:val="24"/>
        </w:rPr>
        <w:t>, квалификационных характеристик должности</w:t>
      </w:r>
      <w:r w:rsidR="00FE0BEC" w:rsidRPr="00747DC0">
        <w:rPr>
          <w:szCs w:val="24"/>
        </w:rPr>
        <w:t xml:space="preserve"> и должностных обязанностей управляющего прое</w:t>
      </w:r>
      <w:r w:rsidR="00747DC0">
        <w:rPr>
          <w:szCs w:val="24"/>
        </w:rPr>
        <w:t>ктом (главного инженера проекта</w:t>
      </w:r>
      <w:r w:rsidR="00FE0BEC" w:rsidRPr="00747DC0">
        <w:rPr>
          <w:szCs w:val="24"/>
        </w:rPr>
        <w:t>).</w:t>
      </w:r>
      <w:r w:rsidR="00FE0BEC">
        <w:rPr>
          <w:color w:val="0F243E" w:themeColor="text2" w:themeShade="80"/>
          <w:szCs w:val="24"/>
        </w:rPr>
        <w:t xml:space="preserve"> </w:t>
      </w:r>
      <w:r w:rsidR="00747DC0">
        <w:rPr>
          <w:bCs/>
          <w:iCs/>
          <w:szCs w:val="24"/>
        </w:rPr>
        <w:t>Изучение о</w:t>
      </w:r>
      <w:r w:rsidR="00747DC0" w:rsidRPr="00747DC0">
        <w:rPr>
          <w:bCs/>
          <w:iCs/>
          <w:szCs w:val="24"/>
        </w:rPr>
        <w:t>рганизаци</w:t>
      </w:r>
      <w:r w:rsidR="00747DC0">
        <w:rPr>
          <w:bCs/>
          <w:iCs/>
          <w:szCs w:val="24"/>
        </w:rPr>
        <w:t>и</w:t>
      </w:r>
      <w:r w:rsidR="00747DC0" w:rsidRPr="00747DC0">
        <w:rPr>
          <w:bCs/>
          <w:iCs/>
          <w:szCs w:val="24"/>
        </w:rPr>
        <w:t xml:space="preserve"> работы управляющего проектом </w:t>
      </w:r>
      <w:r w:rsidR="00747DC0">
        <w:rPr>
          <w:bCs/>
          <w:iCs/>
          <w:szCs w:val="24"/>
        </w:rPr>
        <w:t>(</w:t>
      </w:r>
      <w:r w:rsidR="00747DC0" w:rsidRPr="00747DC0">
        <w:rPr>
          <w:bCs/>
          <w:iCs/>
          <w:szCs w:val="24"/>
        </w:rPr>
        <w:t>главного инженера проекта</w:t>
      </w:r>
      <w:r w:rsidR="00747DC0">
        <w:rPr>
          <w:bCs/>
          <w:iCs/>
          <w:szCs w:val="24"/>
        </w:rPr>
        <w:t xml:space="preserve">). </w:t>
      </w:r>
      <w:r w:rsidR="00747DC0" w:rsidRPr="00747DC0">
        <w:rPr>
          <w:szCs w:val="24"/>
        </w:rPr>
        <w:t>Выявление проблемных вопросов</w:t>
      </w:r>
      <w:r w:rsidR="00747DC0">
        <w:rPr>
          <w:szCs w:val="24"/>
        </w:rPr>
        <w:t>, связанных с управлением проектами и</w:t>
      </w:r>
      <w:r w:rsidR="00747DC0" w:rsidRPr="00747DC0">
        <w:rPr>
          <w:color w:val="0F243E" w:themeColor="text2" w:themeShade="80"/>
          <w:szCs w:val="24"/>
        </w:rPr>
        <w:t xml:space="preserve"> </w:t>
      </w:r>
      <w:r w:rsidR="00747DC0" w:rsidRPr="00747DC0">
        <w:rPr>
          <w:szCs w:val="24"/>
        </w:rPr>
        <w:t>деятельностью институт</w:t>
      </w:r>
      <w:r w:rsidR="00747DC0">
        <w:rPr>
          <w:szCs w:val="24"/>
        </w:rPr>
        <w:t>а</w:t>
      </w:r>
      <w:r w:rsidR="00747DC0" w:rsidRPr="00747DC0">
        <w:rPr>
          <w:szCs w:val="24"/>
        </w:rPr>
        <w:t xml:space="preserve"> главных инженеров проекта (управляющих проектом).</w:t>
      </w:r>
      <w:r w:rsidR="00747DC0" w:rsidRPr="00747DC0">
        <w:rPr>
          <w:szCs w:val="28"/>
        </w:rPr>
        <w:t xml:space="preserve"> </w:t>
      </w:r>
      <w:r w:rsidR="00747DC0" w:rsidRPr="00747DC0">
        <w:rPr>
          <w:szCs w:val="24"/>
        </w:rPr>
        <w:t>Консультации с руководителями практики от Университета и предприятия (организации).</w:t>
      </w:r>
    </w:p>
    <w:p w:rsidR="008D47B5" w:rsidRPr="008D47B5" w:rsidRDefault="00747DC0" w:rsidP="006B35D4">
      <w:pPr>
        <w:widowControl/>
        <w:ind w:firstLine="851"/>
        <w:rPr>
          <w:bCs/>
          <w:iCs/>
          <w:szCs w:val="28"/>
        </w:rPr>
      </w:pPr>
      <w:r w:rsidRPr="00747DC0">
        <w:rPr>
          <w:i/>
          <w:szCs w:val="24"/>
        </w:rPr>
        <w:t>Четвертая неделя</w:t>
      </w:r>
      <w:r w:rsidR="008D47B5">
        <w:rPr>
          <w:szCs w:val="24"/>
        </w:rPr>
        <w:t>.</w:t>
      </w:r>
      <w:r w:rsidRPr="00747DC0">
        <w:rPr>
          <w:szCs w:val="24"/>
        </w:rPr>
        <w:t xml:space="preserve"> Работа с нормативными правовыми документами в области проектной подготовки и управления инвестиционно-строительными </w:t>
      </w:r>
      <w:r w:rsidRPr="008D47B5">
        <w:rPr>
          <w:szCs w:val="24"/>
        </w:rPr>
        <w:t>проектами</w:t>
      </w:r>
      <w:r w:rsidR="008D47B5">
        <w:rPr>
          <w:szCs w:val="24"/>
        </w:rPr>
        <w:t>.</w:t>
      </w:r>
      <w:r w:rsidRPr="008D47B5">
        <w:rPr>
          <w:szCs w:val="28"/>
        </w:rPr>
        <w:t xml:space="preserve"> Приобретение навыков управления инвестиционными и архитектурно-строительными проектами в должности стажера (помощника</w:t>
      </w:r>
      <w:r w:rsidR="008D47B5" w:rsidRPr="008D47B5">
        <w:rPr>
          <w:szCs w:val="28"/>
        </w:rPr>
        <w:t>)</w:t>
      </w:r>
      <w:r w:rsidRPr="008D47B5">
        <w:rPr>
          <w:szCs w:val="28"/>
        </w:rPr>
        <w:t xml:space="preserve"> управляющего</w:t>
      </w:r>
      <w:r w:rsidR="008D47B5" w:rsidRPr="008D47B5">
        <w:rPr>
          <w:szCs w:val="28"/>
        </w:rPr>
        <w:t xml:space="preserve"> проектом.</w:t>
      </w:r>
      <w:r w:rsidR="008D47B5">
        <w:rPr>
          <w:szCs w:val="28"/>
        </w:rPr>
        <w:t xml:space="preserve"> Участие в п</w:t>
      </w:r>
      <w:r w:rsidR="008D47B5" w:rsidRPr="008D47B5">
        <w:rPr>
          <w:bCs/>
          <w:iCs/>
          <w:szCs w:val="28"/>
        </w:rPr>
        <w:t>редставлени</w:t>
      </w:r>
      <w:r w:rsidR="008D47B5">
        <w:rPr>
          <w:bCs/>
          <w:iCs/>
          <w:szCs w:val="28"/>
        </w:rPr>
        <w:t>и</w:t>
      </w:r>
      <w:r w:rsidR="008D47B5" w:rsidRPr="008D47B5">
        <w:rPr>
          <w:bCs/>
          <w:iCs/>
          <w:szCs w:val="28"/>
        </w:rPr>
        <w:t xml:space="preserve"> и защит</w:t>
      </w:r>
      <w:r w:rsidR="008D47B5">
        <w:rPr>
          <w:bCs/>
          <w:iCs/>
          <w:szCs w:val="28"/>
        </w:rPr>
        <w:t>е</w:t>
      </w:r>
      <w:r w:rsidR="008D47B5" w:rsidRPr="008D47B5">
        <w:rPr>
          <w:bCs/>
          <w:iCs/>
          <w:szCs w:val="28"/>
        </w:rPr>
        <w:t xml:space="preserve"> проектной документации</w:t>
      </w:r>
      <w:r w:rsidR="008D47B5">
        <w:rPr>
          <w:bCs/>
          <w:iCs/>
          <w:szCs w:val="28"/>
        </w:rPr>
        <w:t>, проведении</w:t>
      </w:r>
      <w:r w:rsidR="008D47B5" w:rsidRPr="008D47B5">
        <w:rPr>
          <w:bCs/>
          <w:iCs/>
          <w:szCs w:val="28"/>
        </w:rPr>
        <w:t xml:space="preserve"> авторского надзора</w:t>
      </w:r>
      <w:r w:rsidR="008D47B5">
        <w:rPr>
          <w:bCs/>
          <w:iCs/>
          <w:szCs w:val="28"/>
        </w:rPr>
        <w:t>.</w:t>
      </w:r>
      <w:r w:rsidR="008D47B5" w:rsidRPr="008D47B5">
        <w:rPr>
          <w:szCs w:val="24"/>
        </w:rPr>
        <w:t xml:space="preserve"> </w:t>
      </w:r>
      <w:r w:rsidR="008D47B5" w:rsidRPr="008D47B5">
        <w:rPr>
          <w:bCs/>
          <w:iCs/>
          <w:szCs w:val="28"/>
        </w:rPr>
        <w:t>Консультации с руководителями практики от Университета и предприятия (организации).</w:t>
      </w:r>
    </w:p>
    <w:p w:rsidR="008D47B5" w:rsidRPr="008D47B5" w:rsidRDefault="00A65481" w:rsidP="006B35D4">
      <w:pPr>
        <w:widowControl/>
        <w:ind w:firstLine="851"/>
        <w:rPr>
          <w:szCs w:val="28"/>
        </w:rPr>
      </w:pPr>
      <w:r w:rsidRPr="00C379A6">
        <w:rPr>
          <w:i/>
          <w:szCs w:val="28"/>
        </w:rPr>
        <w:t>Пятая неделя</w:t>
      </w:r>
      <w:r w:rsidR="00C379A6">
        <w:rPr>
          <w:szCs w:val="28"/>
        </w:rPr>
        <w:t>.</w:t>
      </w:r>
      <w:r>
        <w:rPr>
          <w:szCs w:val="28"/>
        </w:rPr>
        <w:t xml:space="preserve"> </w:t>
      </w:r>
      <w:r w:rsidR="008D47B5">
        <w:rPr>
          <w:szCs w:val="28"/>
        </w:rPr>
        <w:t>Изучение электронных ресурсов, профессиональных баз данных и информационной системы управления проектами пре</w:t>
      </w:r>
      <w:r w:rsidR="00184497">
        <w:rPr>
          <w:szCs w:val="28"/>
        </w:rPr>
        <w:t>д</w:t>
      </w:r>
      <w:r w:rsidR="008D47B5">
        <w:rPr>
          <w:szCs w:val="28"/>
        </w:rPr>
        <w:t xml:space="preserve">приятия (организации). Оценка эффективности </w:t>
      </w:r>
      <w:bookmarkStart w:id="0" w:name="_GoBack"/>
      <w:bookmarkEnd w:id="0"/>
      <w:r w:rsidR="008D47B5" w:rsidRPr="008D47B5">
        <w:rPr>
          <w:szCs w:val="28"/>
        </w:rPr>
        <w:t>автоматизации процессов управления инвестиционно-строительными проектами</w:t>
      </w:r>
      <w:r w:rsidR="008D47B5">
        <w:rPr>
          <w:szCs w:val="28"/>
        </w:rPr>
        <w:t>.</w:t>
      </w:r>
      <w:r w:rsidR="008D47B5" w:rsidRPr="008D47B5">
        <w:rPr>
          <w:color w:val="FF0000"/>
          <w:szCs w:val="28"/>
        </w:rPr>
        <w:t xml:space="preserve"> </w:t>
      </w:r>
      <w:r w:rsidR="008D47B5" w:rsidRPr="008D47B5">
        <w:rPr>
          <w:szCs w:val="28"/>
        </w:rPr>
        <w:t>Использование методов проектного анализа и проектного управления на отдельных этапах жизненного цикла проекта.</w:t>
      </w:r>
      <w:r w:rsidR="008D47B5" w:rsidRPr="008D47B5">
        <w:rPr>
          <w:szCs w:val="24"/>
        </w:rPr>
        <w:t xml:space="preserve"> </w:t>
      </w:r>
      <w:r w:rsidR="008D47B5" w:rsidRPr="008D47B5">
        <w:rPr>
          <w:szCs w:val="28"/>
        </w:rPr>
        <w:t>Выявление</w:t>
      </w:r>
      <w:r w:rsidR="008D47B5" w:rsidRPr="008D47B5">
        <w:rPr>
          <w:color w:val="FF0000"/>
          <w:szCs w:val="28"/>
        </w:rPr>
        <w:t xml:space="preserve"> </w:t>
      </w:r>
      <w:r w:rsidR="008D47B5" w:rsidRPr="008D47B5">
        <w:rPr>
          <w:szCs w:val="28"/>
        </w:rPr>
        <w:t>проблем и перспектив развития организации проектирования и управления проектами.</w:t>
      </w:r>
      <w:r w:rsidR="008D47B5" w:rsidRPr="008D47B5">
        <w:rPr>
          <w:szCs w:val="24"/>
        </w:rPr>
        <w:t xml:space="preserve"> </w:t>
      </w:r>
      <w:r w:rsidR="008D47B5" w:rsidRPr="008D47B5">
        <w:rPr>
          <w:szCs w:val="28"/>
        </w:rPr>
        <w:t>Консультации с руководителями практики от Университета и предприятия (организации).</w:t>
      </w:r>
    </w:p>
    <w:p w:rsidR="00FC47F8" w:rsidRPr="001134B9" w:rsidRDefault="00A65481" w:rsidP="006B35D4">
      <w:pPr>
        <w:widowControl/>
        <w:ind w:firstLine="851"/>
        <w:rPr>
          <w:szCs w:val="28"/>
        </w:rPr>
      </w:pPr>
      <w:r w:rsidRPr="00C379A6">
        <w:rPr>
          <w:i/>
          <w:szCs w:val="28"/>
        </w:rPr>
        <w:t>Шестая</w:t>
      </w:r>
      <w:r w:rsidR="00FC47F8" w:rsidRPr="00C379A6">
        <w:rPr>
          <w:i/>
          <w:szCs w:val="28"/>
        </w:rPr>
        <w:t xml:space="preserve"> неделя</w:t>
      </w:r>
      <w:r w:rsidR="00C379A6">
        <w:rPr>
          <w:szCs w:val="28"/>
        </w:rPr>
        <w:t>.</w:t>
      </w:r>
      <w:r w:rsidR="00FC47F8" w:rsidRPr="001134B9">
        <w:rPr>
          <w:szCs w:val="28"/>
        </w:rPr>
        <w:t xml:space="preserve"> </w:t>
      </w:r>
      <w:r w:rsidR="00C379A6">
        <w:rPr>
          <w:szCs w:val="28"/>
        </w:rPr>
        <w:t>Анализ, о</w:t>
      </w:r>
      <w:r w:rsidR="00C379A6" w:rsidRPr="00C379A6">
        <w:rPr>
          <w:szCs w:val="28"/>
        </w:rPr>
        <w:t xml:space="preserve">бобщение </w:t>
      </w:r>
      <w:r w:rsidR="00C379A6">
        <w:rPr>
          <w:szCs w:val="28"/>
        </w:rPr>
        <w:t xml:space="preserve">результатов и </w:t>
      </w:r>
      <w:r w:rsidR="00C379A6" w:rsidRPr="00C379A6">
        <w:rPr>
          <w:szCs w:val="28"/>
        </w:rPr>
        <w:t xml:space="preserve">подготовка отчета по </w:t>
      </w:r>
      <w:r w:rsidR="00C379A6">
        <w:rPr>
          <w:szCs w:val="28"/>
        </w:rPr>
        <w:t>организационно-управленческой</w:t>
      </w:r>
      <w:r w:rsidR="00C379A6" w:rsidRPr="00C379A6">
        <w:rPr>
          <w:szCs w:val="28"/>
        </w:rPr>
        <w:t xml:space="preserve"> практике</w:t>
      </w:r>
      <w:r w:rsidR="00C379A6">
        <w:rPr>
          <w:szCs w:val="28"/>
        </w:rPr>
        <w:t>.</w:t>
      </w:r>
      <w:r w:rsidR="00C379A6" w:rsidRPr="00C379A6">
        <w:rPr>
          <w:szCs w:val="28"/>
        </w:rPr>
        <w:t xml:space="preserve"> Разработка презентации к отчету по практике в формате </w:t>
      </w:r>
      <w:r w:rsidR="00C379A6" w:rsidRPr="00C379A6">
        <w:rPr>
          <w:szCs w:val="28"/>
          <w:lang w:val="en-US"/>
        </w:rPr>
        <w:t>PowerPoint</w:t>
      </w:r>
      <w:r w:rsidR="00C379A6" w:rsidRPr="00F06698">
        <w:rPr>
          <w:szCs w:val="28"/>
        </w:rPr>
        <w:t xml:space="preserve"> </w:t>
      </w:r>
      <w:r w:rsidR="00C379A6" w:rsidRPr="00C379A6">
        <w:rPr>
          <w:szCs w:val="28"/>
        </w:rPr>
        <w:t>и публичная защита отчета. Приобретение навыков научной дискуссии. Промежуточная аттестация по практике – зачет с оценкой</w:t>
      </w:r>
      <w:r w:rsidR="00C379A6">
        <w:rPr>
          <w:szCs w:val="28"/>
        </w:rPr>
        <w:t>.</w:t>
      </w:r>
    </w:p>
    <w:p w:rsidR="00087799" w:rsidRDefault="00087799" w:rsidP="0095427B">
      <w:pPr>
        <w:widowControl/>
        <w:ind w:firstLine="851"/>
        <w:jc w:val="center"/>
        <w:rPr>
          <w:b/>
          <w:szCs w:val="28"/>
        </w:rPr>
      </w:pPr>
      <w:r>
        <w:rPr>
          <w:b/>
          <w:bCs/>
          <w:szCs w:val="28"/>
        </w:rPr>
        <w:t>6</w:t>
      </w:r>
      <w:r w:rsidRPr="00D2714B">
        <w:rPr>
          <w:b/>
          <w:bCs/>
          <w:szCs w:val="28"/>
        </w:rPr>
        <w:t xml:space="preserve">. </w:t>
      </w:r>
      <w:r>
        <w:rPr>
          <w:b/>
          <w:bCs/>
          <w:szCs w:val="28"/>
        </w:rPr>
        <w:t>Ф</w:t>
      </w:r>
      <w:r w:rsidRPr="00C44115">
        <w:rPr>
          <w:b/>
          <w:szCs w:val="28"/>
        </w:rPr>
        <w:t>ормы отчетности</w:t>
      </w:r>
    </w:p>
    <w:p w:rsidR="00C37340" w:rsidRDefault="00C37340" w:rsidP="0095427B">
      <w:pPr>
        <w:widowControl/>
        <w:ind w:firstLine="851"/>
        <w:jc w:val="center"/>
        <w:rPr>
          <w:b/>
          <w:szCs w:val="28"/>
        </w:rPr>
      </w:pPr>
    </w:p>
    <w:p w:rsidR="00695D62" w:rsidRPr="008D43D6" w:rsidRDefault="00087799" w:rsidP="00C44115">
      <w:pPr>
        <w:widowControl/>
        <w:ind w:firstLine="851"/>
        <w:rPr>
          <w:szCs w:val="28"/>
        </w:rPr>
      </w:pPr>
      <w:r w:rsidRPr="00824B94">
        <w:rPr>
          <w:bCs/>
          <w:szCs w:val="28"/>
        </w:rPr>
        <w:t>По итогам практики обучающимся составляется отчет</w:t>
      </w:r>
      <w:r>
        <w:rPr>
          <w:bCs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Cs w:val="28"/>
        </w:rPr>
        <w:t>У</w:t>
      </w:r>
      <w:r>
        <w:rPr>
          <w:bCs/>
          <w:szCs w:val="28"/>
        </w:rPr>
        <w:t>ниверситета.</w:t>
      </w:r>
      <w:r w:rsidR="006B35D4">
        <w:rPr>
          <w:bCs/>
          <w:szCs w:val="28"/>
        </w:rPr>
        <w:t xml:space="preserve"> </w:t>
      </w:r>
      <w:r w:rsidR="006B35D4">
        <w:rPr>
          <w:bCs/>
          <w:szCs w:val="28"/>
        </w:rPr>
        <w:t>Индивидуальное задание содержит перечень вопросов, подлежащих изучению, и задач, подлежащих разработке, в соответствии темой индивидуального задания.</w:t>
      </w:r>
      <w:r w:rsidR="006B35D4">
        <w:rPr>
          <w:bCs/>
          <w:szCs w:val="28"/>
        </w:rPr>
        <w:t xml:space="preserve"> </w:t>
      </w:r>
      <w:r w:rsidR="008D43D6">
        <w:rPr>
          <w:szCs w:val="28"/>
        </w:rPr>
        <w:t>Структура отчета</w:t>
      </w:r>
      <w:r w:rsidR="00695D62" w:rsidRPr="008D43D6">
        <w:rPr>
          <w:szCs w:val="28"/>
        </w:rPr>
        <w:t xml:space="preserve"> по практике представлена в </w:t>
      </w:r>
      <w:r w:rsidR="008D43D6">
        <w:rPr>
          <w:szCs w:val="28"/>
        </w:rPr>
        <w:t>фонде оценочных средств</w:t>
      </w:r>
      <w:r w:rsidR="009B3EC2">
        <w:rPr>
          <w:szCs w:val="28"/>
        </w:rPr>
        <w:t>.</w:t>
      </w:r>
    </w:p>
    <w:p w:rsidR="00087799" w:rsidRPr="00622E96" w:rsidRDefault="00087799" w:rsidP="00BD1997">
      <w:pPr>
        <w:widowControl/>
        <w:ind w:firstLine="851"/>
        <w:rPr>
          <w:bCs/>
          <w:szCs w:val="28"/>
        </w:rPr>
      </w:pPr>
      <w:r w:rsidRPr="00E015D0">
        <w:rPr>
          <w:bCs/>
          <w:szCs w:val="28"/>
        </w:rPr>
        <w:t xml:space="preserve">После прибытия на предприятие </w:t>
      </w:r>
      <w:r w:rsidR="00BA3681">
        <w:rPr>
          <w:bCs/>
          <w:szCs w:val="28"/>
        </w:rPr>
        <w:t xml:space="preserve">(в организацию) </w:t>
      </w:r>
      <w:r w:rsidRPr="00E015D0">
        <w:rPr>
          <w:bCs/>
          <w:szCs w:val="28"/>
        </w:rPr>
        <w:t xml:space="preserve">и </w:t>
      </w:r>
      <w:r w:rsidRPr="00E015D0">
        <w:rPr>
          <w:szCs w:val="28"/>
        </w:rPr>
        <w:t xml:space="preserve">оформления </w:t>
      </w:r>
      <w:r w:rsidR="008F38C8">
        <w:rPr>
          <w:szCs w:val="28"/>
        </w:rPr>
        <w:t xml:space="preserve">направления на практику </w:t>
      </w:r>
      <w:r w:rsidRPr="00E015D0">
        <w:rPr>
          <w:szCs w:val="28"/>
        </w:rPr>
        <w:t>в отделе кадров (отделе управления персоналом),</w:t>
      </w:r>
      <w:r w:rsidRPr="00E015D0">
        <w:rPr>
          <w:bCs/>
          <w:szCs w:val="28"/>
        </w:rPr>
        <w:t xml:space="preserve"> </w:t>
      </w:r>
      <w:r w:rsidRPr="006B35D4">
        <w:rPr>
          <w:bCs/>
          <w:szCs w:val="28"/>
        </w:rPr>
        <w:t xml:space="preserve">обучающийся </w:t>
      </w:r>
      <w:r w:rsidR="008F38C8" w:rsidRPr="006B35D4">
        <w:rPr>
          <w:bCs/>
          <w:szCs w:val="28"/>
        </w:rPr>
        <w:t>направляет в электронном виде отсканированное направление</w:t>
      </w:r>
      <w:r w:rsidR="008F38C8">
        <w:rPr>
          <w:bCs/>
          <w:szCs w:val="28"/>
        </w:rPr>
        <w:t xml:space="preserve"> </w:t>
      </w:r>
      <w:r w:rsidR="008F38C8">
        <w:rPr>
          <w:bCs/>
          <w:szCs w:val="28"/>
        </w:rPr>
        <w:lastRenderedPageBreak/>
        <w:t xml:space="preserve">на практику </w:t>
      </w:r>
      <w:r w:rsidR="008F38C8" w:rsidRPr="00E015D0">
        <w:rPr>
          <w:bCs/>
          <w:szCs w:val="28"/>
        </w:rPr>
        <w:t>с отметкой о прибытии</w:t>
      </w:r>
      <w:r w:rsidR="00BA3681">
        <w:rPr>
          <w:bCs/>
          <w:szCs w:val="28"/>
        </w:rPr>
        <w:t xml:space="preserve"> </w:t>
      </w:r>
      <w:r w:rsidR="007917E8">
        <w:rPr>
          <w:bCs/>
          <w:szCs w:val="28"/>
        </w:rPr>
        <w:t>в адрес руководителя по практике кафедры, ответственной за организацию практики.</w:t>
      </w:r>
      <w:r w:rsidR="000F4984">
        <w:rPr>
          <w:bCs/>
          <w:szCs w:val="28"/>
        </w:rPr>
        <w:t xml:space="preserve"> </w:t>
      </w:r>
      <w:r w:rsidRPr="00E015D0">
        <w:rPr>
          <w:bCs/>
          <w:szCs w:val="28"/>
        </w:rPr>
        <w:t xml:space="preserve">После завершения практики, </w:t>
      </w:r>
      <w:r w:rsidR="00BA3681" w:rsidRPr="00BA3681">
        <w:rPr>
          <w:bCs/>
          <w:szCs w:val="28"/>
        </w:rPr>
        <w:t>в направлении на практику организация ставит отметку об убытии с практики</w:t>
      </w:r>
      <w:r w:rsidR="00622E96">
        <w:rPr>
          <w:szCs w:val="28"/>
        </w:rPr>
        <w:t>.</w:t>
      </w:r>
    </w:p>
    <w:p w:rsidR="00087799" w:rsidRPr="00E015D0" w:rsidRDefault="00294C03" w:rsidP="00BD1997">
      <w:pPr>
        <w:widowControl/>
        <w:ind w:firstLine="851"/>
        <w:rPr>
          <w:bCs/>
          <w:szCs w:val="28"/>
        </w:rPr>
      </w:pPr>
      <w:r w:rsidRPr="000F4984">
        <w:rPr>
          <w:bCs/>
          <w:szCs w:val="28"/>
        </w:rPr>
        <w:t>Направление на практик</w:t>
      </w:r>
      <w:r w:rsidRPr="009B3EC2">
        <w:t xml:space="preserve">у </w:t>
      </w:r>
      <w:r w:rsidR="00087799" w:rsidRPr="00E015D0">
        <w:rPr>
          <w:bCs/>
          <w:szCs w:val="28"/>
        </w:rPr>
        <w:t>с отметками предприятия о прибыти</w:t>
      </w:r>
      <w:r>
        <w:rPr>
          <w:bCs/>
          <w:szCs w:val="28"/>
        </w:rPr>
        <w:t>и</w:t>
      </w:r>
      <w:r w:rsidR="00087799" w:rsidRPr="00E015D0">
        <w:rPr>
          <w:bCs/>
          <w:szCs w:val="28"/>
        </w:rPr>
        <w:t xml:space="preserve"> и убыти</w:t>
      </w:r>
      <w:r>
        <w:rPr>
          <w:bCs/>
          <w:szCs w:val="28"/>
        </w:rPr>
        <w:t>и</w:t>
      </w:r>
      <w:r w:rsidR="00087799" w:rsidRPr="00E015D0">
        <w:rPr>
          <w:bCs/>
          <w:szCs w:val="28"/>
        </w:rPr>
        <w:t xml:space="preserve"> обучающегося на практику сдается на кафедру, ответственную за</w:t>
      </w:r>
      <w:r w:rsidR="000F4984">
        <w:rPr>
          <w:bCs/>
          <w:szCs w:val="28"/>
        </w:rPr>
        <w:t xml:space="preserve"> </w:t>
      </w:r>
      <w:r w:rsidR="00597D2B" w:rsidRPr="000F4984">
        <w:rPr>
          <w:bCs/>
          <w:szCs w:val="28"/>
        </w:rPr>
        <w:t>организацию</w:t>
      </w:r>
      <w:r w:rsidR="000F4984" w:rsidRPr="000F4984">
        <w:rPr>
          <w:bCs/>
          <w:szCs w:val="28"/>
        </w:rPr>
        <w:t xml:space="preserve"> </w:t>
      </w:r>
      <w:r w:rsidR="00087799" w:rsidRPr="00E015D0">
        <w:rPr>
          <w:bCs/>
          <w:szCs w:val="28"/>
        </w:rPr>
        <w:t>практики.</w:t>
      </w:r>
    </w:p>
    <w:p w:rsidR="00087799" w:rsidRPr="00C44115" w:rsidRDefault="00087799" w:rsidP="00C44115">
      <w:pPr>
        <w:widowControl/>
        <w:ind w:firstLine="851"/>
        <w:rPr>
          <w:b/>
          <w:bCs/>
          <w:szCs w:val="28"/>
        </w:rPr>
      </w:pPr>
    </w:p>
    <w:p w:rsidR="00087799" w:rsidRPr="00D2714B" w:rsidRDefault="00087799" w:rsidP="0095427B">
      <w:pPr>
        <w:widowControl/>
        <w:ind w:firstLine="851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7. </w:t>
      </w:r>
      <w:r w:rsidRPr="00D2714B">
        <w:rPr>
          <w:b/>
          <w:bCs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Cs w:val="28"/>
        </w:rPr>
        <w:t>практике</w:t>
      </w:r>
    </w:p>
    <w:p w:rsidR="00087799" w:rsidRPr="00D2714B" w:rsidRDefault="00087799" w:rsidP="0095427B">
      <w:pPr>
        <w:widowControl/>
        <w:ind w:firstLine="851"/>
        <w:jc w:val="left"/>
        <w:rPr>
          <w:bCs/>
          <w:szCs w:val="28"/>
        </w:rPr>
      </w:pPr>
    </w:p>
    <w:p w:rsidR="00087799" w:rsidRPr="00D2714B" w:rsidRDefault="00087799" w:rsidP="0095427B">
      <w:pPr>
        <w:widowControl/>
        <w:ind w:firstLine="851"/>
        <w:rPr>
          <w:bCs/>
          <w:iCs/>
          <w:szCs w:val="28"/>
        </w:rPr>
      </w:pPr>
      <w:r w:rsidRPr="00D2714B">
        <w:rPr>
          <w:bCs/>
          <w:szCs w:val="28"/>
        </w:rPr>
        <w:t xml:space="preserve">Фонд оценочных средств по </w:t>
      </w:r>
      <w:r>
        <w:rPr>
          <w:bCs/>
          <w:szCs w:val="28"/>
        </w:rPr>
        <w:t>практике</w:t>
      </w:r>
      <w:r w:rsidRPr="00D2714B">
        <w:rPr>
          <w:bCs/>
          <w:szCs w:val="28"/>
        </w:rPr>
        <w:t xml:space="preserve"> является неотъемлемой частью программы </w:t>
      </w:r>
      <w:r w:rsidR="004413C7">
        <w:rPr>
          <w:bCs/>
          <w:szCs w:val="28"/>
        </w:rPr>
        <w:t xml:space="preserve">практики </w:t>
      </w:r>
      <w:r w:rsidRPr="00D2714B">
        <w:rPr>
          <w:bCs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ind w:firstLine="851"/>
        <w:rPr>
          <w:bCs/>
          <w:szCs w:val="28"/>
        </w:rPr>
      </w:pPr>
    </w:p>
    <w:p w:rsidR="00087799" w:rsidRPr="00C0489D" w:rsidRDefault="00087799" w:rsidP="0095427B">
      <w:pPr>
        <w:widowControl/>
        <w:ind w:firstLine="851"/>
        <w:jc w:val="center"/>
        <w:rPr>
          <w:b/>
          <w:bCs/>
          <w:szCs w:val="28"/>
        </w:rPr>
      </w:pPr>
      <w:r>
        <w:rPr>
          <w:b/>
          <w:bCs/>
          <w:szCs w:val="28"/>
        </w:rPr>
        <w:t>8</w:t>
      </w:r>
      <w:r w:rsidRPr="00C0489D">
        <w:rPr>
          <w:b/>
          <w:bCs/>
          <w:szCs w:val="28"/>
        </w:rPr>
        <w:t xml:space="preserve">. Перечень </w:t>
      </w:r>
      <w:r>
        <w:rPr>
          <w:b/>
          <w:bCs/>
          <w:szCs w:val="28"/>
        </w:rPr>
        <w:t xml:space="preserve">основной и дополнительной </w:t>
      </w:r>
      <w:r w:rsidRPr="00C0489D">
        <w:rPr>
          <w:b/>
          <w:bCs/>
          <w:szCs w:val="28"/>
        </w:rPr>
        <w:t>учебной литературы</w:t>
      </w:r>
      <w:r>
        <w:rPr>
          <w:b/>
          <w:bCs/>
          <w:szCs w:val="28"/>
        </w:rPr>
        <w:t>,</w:t>
      </w:r>
      <w:r w:rsidRPr="00C0489D">
        <w:rPr>
          <w:b/>
          <w:bCs/>
          <w:szCs w:val="28"/>
        </w:rPr>
        <w:t xml:space="preserve"> нормативно-правовой </w:t>
      </w:r>
      <w:r>
        <w:rPr>
          <w:b/>
          <w:bCs/>
          <w:szCs w:val="28"/>
        </w:rPr>
        <w:t>документации и</w:t>
      </w:r>
      <w:r w:rsidR="003E4EE1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 xml:space="preserve">других изданий, необходимых для </w:t>
      </w:r>
      <w:r w:rsidRPr="00B85382">
        <w:rPr>
          <w:b/>
          <w:bCs/>
          <w:szCs w:val="28"/>
        </w:rPr>
        <w:t>проведения</w:t>
      </w:r>
      <w:r>
        <w:rPr>
          <w:b/>
          <w:bCs/>
          <w:szCs w:val="28"/>
        </w:rPr>
        <w:t xml:space="preserve"> практики</w:t>
      </w:r>
    </w:p>
    <w:p w:rsidR="00087799" w:rsidRDefault="00087799" w:rsidP="0095427B">
      <w:pPr>
        <w:widowControl/>
        <w:ind w:firstLine="851"/>
        <w:rPr>
          <w:bCs/>
          <w:szCs w:val="28"/>
        </w:rPr>
      </w:pPr>
    </w:p>
    <w:p w:rsidR="00E015D0" w:rsidRPr="00ED14AB" w:rsidRDefault="00E015D0" w:rsidP="00BA3681">
      <w:pPr>
        <w:widowControl/>
        <w:ind w:firstLine="851"/>
        <w:rPr>
          <w:bCs/>
          <w:szCs w:val="28"/>
        </w:rPr>
      </w:pPr>
      <w:r w:rsidRPr="00E015D0">
        <w:rPr>
          <w:bCs/>
          <w:szCs w:val="28"/>
        </w:rPr>
        <w:t xml:space="preserve">8.1 Перечень основной </w:t>
      </w:r>
      <w:r w:rsidRPr="00ED14AB">
        <w:rPr>
          <w:bCs/>
          <w:szCs w:val="28"/>
        </w:rPr>
        <w:t>учебной литературы, необходимой для прохождения практики</w:t>
      </w:r>
    </w:p>
    <w:p w:rsidR="00C30BBA" w:rsidRPr="00ED14AB" w:rsidRDefault="00C30BBA" w:rsidP="00C30BBA">
      <w:pPr>
        <w:pStyle w:val="a3"/>
        <w:numPr>
          <w:ilvl w:val="0"/>
          <w:numId w:val="5"/>
        </w:numPr>
        <w:rPr>
          <w:bCs/>
          <w:szCs w:val="28"/>
        </w:rPr>
      </w:pPr>
      <w:r w:rsidRPr="00ED14AB">
        <w:rPr>
          <w:bCs/>
          <w:szCs w:val="28"/>
        </w:rPr>
        <w:t>Алешин А.В. Управление проектами: фундаментальный курс [Электронный ресурс] : / А.В. Алешин, В.М. Аньшин, К.А. Багратиони. - Электрон. дан. - М. : Издательский дом Высшей школы экономики, 2013. - 623 С. - Режим доступа: http://e.lanbook.com/books/element.php?pl1_id=66093 - Загл. с экрана;</w:t>
      </w:r>
    </w:p>
    <w:p w:rsidR="00C30BBA" w:rsidRPr="00ED14AB" w:rsidRDefault="00C30BBA" w:rsidP="00C30BBA">
      <w:pPr>
        <w:pStyle w:val="a3"/>
        <w:numPr>
          <w:ilvl w:val="0"/>
          <w:numId w:val="5"/>
        </w:numPr>
        <w:rPr>
          <w:bCs/>
          <w:szCs w:val="28"/>
        </w:rPr>
      </w:pPr>
      <w:r w:rsidRPr="00ED14AB">
        <w:rPr>
          <w:bCs/>
          <w:szCs w:val="28"/>
        </w:rPr>
        <w:t>Алферов О.А. Управление проектами [Электронный ресурс] : — Электрон. дан. - Калининград : БФУ им. И.Канта (Балтийский федеральный университет им. И. Канта), 2012. - 258 С. - Режим доступа:  http://e.lanbook.com/books/element.php?pl1_id=13239 - Загл. с экрана;</w:t>
      </w:r>
    </w:p>
    <w:p w:rsidR="00C30BBA" w:rsidRPr="00ED14AB" w:rsidRDefault="00C30BBA" w:rsidP="00C30BBA">
      <w:pPr>
        <w:pStyle w:val="a3"/>
        <w:numPr>
          <w:ilvl w:val="0"/>
          <w:numId w:val="5"/>
        </w:numPr>
        <w:rPr>
          <w:bCs/>
          <w:szCs w:val="28"/>
        </w:rPr>
      </w:pPr>
      <w:r w:rsidRPr="00ED14AB">
        <w:rPr>
          <w:bCs/>
          <w:szCs w:val="28"/>
        </w:rPr>
        <w:t>Архитектурно-строительное проектирование: учебное пособие для экономистов / С. Г. Опарин.  СПб: ФГБОУ ВПО ПГУПС, 2015. – 190 С.;</w:t>
      </w:r>
    </w:p>
    <w:p w:rsidR="00C30BBA" w:rsidRPr="00ED14AB" w:rsidRDefault="00C30BBA" w:rsidP="00C30BBA">
      <w:pPr>
        <w:pStyle w:val="a3"/>
        <w:numPr>
          <w:ilvl w:val="0"/>
          <w:numId w:val="5"/>
        </w:numPr>
        <w:rPr>
          <w:bCs/>
          <w:szCs w:val="28"/>
        </w:rPr>
      </w:pPr>
      <w:r w:rsidRPr="00ED14AB">
        <w:rPr>
          <w:bCs/>
          <w:szCs w:val="28"/>
        </w:rPr>
        <w:t>Иванова С. Развитие потенциала сотрудников: Профессиональные компетенции, лидерство, коммуникации [Электронный ресурс] : / Иванова С., Болдогоев Д., Борчанинова Э. [и др.]. М.: Альпина Паблишер, 2012. - 280 С. - Режим доступа: http://e.lanbook.com/books/element.php?pl1_id=32396;</w:t>
      </w:r>
    </w:p>
    <w:p w:rsidR="00C30BBA" w:rsidRPr="00ED14AB" w:rsidRDefault="00C30BBA" w:rsidP="00C30BBA">
      <w:pPr>
        <w:pStyle w:val="a3"/>
        <w:numPr>
          <w:ilvl w:val="0"/>
          <w:numId w:val="5"/>
        </w:numPr>
        <w:rPr>
          <w:bCs/>
          <w:szCs w:val="28"/>
        </w:rPr>
      </w:pPr>
      <w:r w:rsidRPr="00ED14AB">
        <w:rPr>
          <w:bCs/>
          <w:szCs w:val="28"/>
        </w:rPr>
        <w:t>Корячко В.П. Процессы и задачи управления проектами информационных систем [Электронный ресурс] : учебное пособие / В.П. Корячко, А.И. Таганов. - Электрон. дан. - М. : Горячая линия-Телеком, 2014. - 376 С. - Режим доступа: http://e.lanbook.com/books/element.php?pl1_id=63237 - Загл. с экрана;</w:t>
      </w:r>
    </w:p>
    <w:p w:rsidR="00C30BBA" w:rsidRPr="00ED14AB" w:rsidRDefault="00C30BBA" w:rsidP="00C30BBA">
      <w:pPr>
        <w:pStyle w:val="a3"/>
        <w:widowControl/>
        <w:numPr>
          <w:ilvl w:val="0"/>
          <w:numId w:val="5"/>
        </w:numPr>
        <w:tabs>
          <w:tab w:val="left" w:pos="1418"/>
        </w:tabs>
        <w:rPr>
          <w:bCs/>
          <w:szCs w:val="28"/>
        </w:rPr>
      </w:pPr>
      <w:r w:rsidRPr="00ED14AB">
        <w:rPr>
          <w:bCs/>
          <w:szCs w:val="28"/>
        </w:rPr>
        <w:t>Малюх В.Н. Введение в современные САПР [Электронный ресурс]: курс лекций / В. Н. Малюх. М.: ДМК Пресс, 2010. - 192 С.;</w:t>
      </w:r>
    </w:p>
    <w:p w:rsidR="00C30BBA" w:rsidRPr="00ED14AB" w:rsidRDefault="00C30BBA" w:rsidP="00C30BBA">
      <w:pPr>
        <w:pStyle w:val="a3"/>
        <w:widowControl/>
        <w:numPr>
          <w:ilvl w:val="0"/>
          <w:numId w:val="5"/>
        </w:numPr>
        <w:tabs>
          <w:tab w:val="left" w:pos="1418"/>
        </w:tabs>
        <w:rPr>
          <w:bCs/>
          <w:szCs w:val="28"/>
        </w:rPr>
      </w:pPr>
      <w:r w:rsidRPr="00ED14AB">
        <w:rPr>
          <w:bCs/>
          <w:szCs w:val="28"/>
        </w:rPr>
        <w:lastRenderedPageBreak/>
        <w:t>Реут Д.В. Сравнительный анализ вариантов инвестиционного проекта и управление параметрами проекта [Электронный ресурс] : учебное пособие / Д.В. Реут,, Ю.Н. Бисеров. - Электрон. дан. - М. : МГТУ им. Н.Э. Баумана (Московский государственный технический университет имени Н.Э. Баумана), 2010. - 60 С. - Режим доступа: http://e.lanbook.com/books/element.php?pl1_id=52583 — Загл. с экрана;</w:t>
      </w:r>
    </w:p>
    <w:p w:rsidR="00790689" w:rsidRPr="00ED14AB" w:rsidRDefault="00C30BBA" w:rsidP="00C30BBA">
      <w:pPr>
        <w:pStyle w:val="a3"/>
        <w:widowControl/>
        <w:numPr>
          <w:ilvl w:val="0"/>
          <w:numId w:val="5"/>
        </w:numPr>
        <w:tabs>
          <w:tab w:val="left" w:pos="1418"/>
        </w:tabs>
        <w:rPr>
          <w:bCs/>
          <w:szCs w:val="28"/>
        </w:rPr>
      </w:pPr>
      <w:r w:rsidRPr="00ED14AB">
        <w:rPr>
          <w:bCs/>
          <w:szCs w:val="28"/>
        </w:rPr>
        <w:t>Управление проектом: основы проектного управления [Электронный ресурс] : учебник. - Электрон. дан. - М. : КноРус, 2012. - 755 С. - Режим доступа: http://e.lanbook.com/books/element.php?pl1_id=53575 - Загл. с экрана.</w:t>
      </w:r>
    </w:p>
    <w:p w:rsidR="00E015D0" w:rsidRPr="00ED14AB" w:rsidRDefault="00E015D0" w:rsidP="00E015D0">
      <w:pPr>
        <w:widowControl/>
        <w:ind w:firstLine="851"/>
        <w:rPr>
          <w:bCs/>
          <w:szCs w:val="28"/>
        </w:rPr>
      </w:pPr>
      <w:r w:rsidRPr="00ED14AB">
        <w:rPr>
          <w:bCs/>
          <w:szCs w:val="28"/>
        </w:rPr>
        <w:t>8.2 Перечень дополнительной учебной литературы, необходимой для прохождения практики</w:t>
      </w:r>
    </w:p>
    <w:p w:rsidR="0083704C" w:rsidRPr="00ED14AB" w:rsidRDefault="0083704C" w:rsidP="0083704C">
      <w:pPr>
        <w:widowControl/>
        <w:ind w:firstLine="851"/>
        <w:rPr>
          <w:bCs/>
          <w:szCs w:val="28"/>
        </w:rPr>
      </w:pPr>
      <w:r w:rsidRPr="00ED14AB">
        <w:rPr>
          <w:bCs/>
          <w:szCs w:val="28"/>
        </w:rPr>
        <w:t xml:space="preserve">1.Богданов, В.В. Управление проектами. Корпоративная система - шаг за шагом [Электронный ресурс] : - Электрон. дан. - М.: Манн, Иванов и Фербер, 2013. 233 С. - Режим доступа: http://e.lanbook.com/books/element.php?pl1_id=62256 - Загл. с экрана; </w:t>
      </w:r>
    </w:p>
    <w:p w:rsidR="0083704C" w:rsidRPr="00ED14AB" w:rsidRDefault="0083704C" w:rsidP="0083704C">
      <w:pPr>
        <w:widowControl/>
        <w:ind w:firstLine="851"/>
        <w:rPr>
          <w:bCs/>
          <w:szCs w:val="28"/>
        </w:rPr>
      </w:pPr>
      <w:r w:rsidRPr="00ED14AB">
        <w:rPr>
          <w:bCs/>
          <w:szCs w:val="28"/>
        </w:rPr>
        <w:t>2.Керцнер Г. Стратегическое управление в компании. Модель зрелого управления проектами [Электронный ресурс] : - Электрон. дан. - М.: ДМК Пресс, 2010. - 320 С. - Режим доступа: http://e.lanbook.com/books/element.php?pl1_id=40037 - Загл. с экрана;</w:t>
      </w:r>
    </w:p>
    <w:p w:rsidR="0083704C" w:rsidRPr="00ED14AB" w:rsidRDefault="0083704C" w:rsidP="0083704C">
      <w:pPr>
        <w:widowControl/>
        <w:ind w:firstLine="851"/>
        <w:rPr>
          <w:bCs/>
          <w:szCs w:val="28"/>
        </w:rPr>
      </w:pPr>
      <w:r w:rsidRPr="00ED14AB">
        <w:rPr>
          <w:bCs/>
          <w:szCs w:val="28"/>
        </w:rPr>
        <w:t>3.Козлов А.С. Методология управления портфелем программ и проектов [Электронный ресурс] : - Электрон. дан. - М.: ФЛИНТА, 2011. - 195 С. - Режим доступа: http://e.lanbook.com/books/element.php?pl1_id=20201 - Загл. с экрана;</w:t>
      </w:r>
    </w:p>
    <w:p w:rsidR="0083704C" w:rsidRPr="00ED14AB" w:rsidRDefault="0083704C" w:rsidP="0083704C">
      <w:pPr>
        <w:widowControl/>
        <w:ind w:firstLine="851"/>
        <w:rPr>
          <w:bCs/>
          <w:szCs w:val="28"/>
        </w:rPr>
      </w:pPr>
      <w:r w:rsidRPr="00ED14AB">
        <w:rPr>
          <w:bCs/>
          <w:szCs w:val="28"/>
        </w:rPr>
        <w:t>4.Осетрова И.С. Управление проектами в Microsoft Project 2010 [Электронный ресурс] : учебное пособие. - Электрон. дан. - Спб.: НИУ ИТМО (Санкт-Петербургский национальный исследовательский университет информационных технологий, механики и оптики), 2013. - 69 с. - Режим доступа: http://e.lanbook.com/books/element.php?pl1_id=43577 - Загл. с экрана</w:t>
      </w:r>
      <w:r w:rsidR="00C30BBA" w:rsidRPr="00ED14AB">
        <w:rPr>
          <w:bCs/>
          <w:szCs w:val="28"/>
        </w:rPr>
        <w:t>;</w:t>
      </w:r>
      <w:r w:rsidRPr="00ED14AB">
        <w:rPr>
          <w:bCs/>
          <w:szCs w:val="28"/>
        </w:rPr>
        <w:t xml:space="preserve"> </w:t>
      </w:r>
    </w:p>
    <w:p w:rsidR="0083704C" w:rsidRPr="00ED14AB" w:rsidRDefault="0083704C" w:rsidP="0083704C">
      <w:pPr>
        <w:widowControl/>
        <w:ind w:firstLine="851"/>
        <w:rPr>
          <w:bCs/>
          <w:szCs w:val="28"/>
        </w:rPr>
      </w:pPr>
      <w:r w:rsidRPr="00ED14AB">
        <w:rPr>
          <w:bCs/>
          <w:szCs w:val="28"/>
        </w:rPr>
        <w:t>5.Павлов А.Н. Управление проектами на основе стандарта PMI PMBOK®. Изложение методологии и опыт применения [Электронный ресурс] : - Электрон. дан. - М.: Лаборатория знаний, 2014. 274 С. - Режим доступа: http://e.lanbook.com/books/element.php?pl1_id=66142 - Загл. с экрана;</w:t>
      </w:r>
    </w:p>
    <w:p w:rsidR="0083704C" w:rsidRPr="00ED14AB" w:rsidRDefault="0083704C" w:rsidP="0083704C">
      <w:pPr>
        <w:widowControl/>
        <w:ind w:firstLine="851"/>
        <w:rPr>
          <w:bCs/>
          <w:szCs w:val="28"/>
        </w:rPr>
      </w:pPr>
      <w:r w:rsidRPr="00ED14AB">
        <w:rPr>
          <w:rFonts w:eastAsia="Calibri"/>
          <w:bCs/>
          <w:szCs w:val="28"/>
        </w:rPr>
        <w:t>6.Управление персоналом. Теория и практика. Компетентностный подход в управлении персоналом [Электронный ресурс. М.: Проспект, 2014. - 67 С. - Режим доступа: http://e.lanbook.com/books/element.php?pl1_id=54843</w:t>
      </w:r>
      <w:r w:rsidRPr="00ED14AB">
        <w:rPr>
          <w:bCs/>
          <w:szCs w:val="28"/>
        </w:rPr>
        <w:t>.</w:t>
      </w:r>
    </w:p>
    <w:p w:rsidR="00E015D0" w:rsidRPr="00E015D0" w:rsidRDefault="00E015D0" w:rsidP="00E015D0">
      <w:pPr>
        <w:widowControl/>
        <w:ind w:firstLine="851"/>
        <w:rPr>
          <w:bCs/>
          <w:szCs w:val="28"/>
        </w:rPr>
      </w:pPr>
      <w:r w:rsidRPr="00ED14AB">
        <w:rPr>
          <w:bCs/>
          <w:szCs w:val="28"/>
        </w:rPr>
        <w:t>8.3 Перечень нормативно</w:t>
      </w:r>
      <w:r w:rsidRPr="00E015D0">
        <w:rPr>
          <w:bCs/>
          <w:szCs w:val="28"/>
        </w:rPr>
        <w:t xml:space="preserve">-правовой документации, необходимой для прохождения </w:t>
      </w:r>
      <w:r>
        <w:rPr>
          <w:bCs/>
          <w:szCs w:val="28"/>
        </w:rPr>
        <w:t>практики</w:t>
      </w:r>
    </w:p>
    <w:p w:rsidR="0083704C" w:rsidRPr="0083704C" w:rsidRDefault="0083704C" w:rsidP="0083704C">
      <w:pPr>
        <w:widowControl/>
        <w:ind w:firstLine="851"/>
        <w:rPr>
          <w:bCs/>
          <w:szCs w:val="28"/>
        </w:rPr>
      </w:pPr>
      <w:r w:rsidRPr="0083704C">
        <w:rPr>
          <w:bCs/>
          <w:szCs w:val="28"/>
        </w:rPr>
        <w:t>1.ГОСТ Р 21.1101-2013. Система проектной документации для строительства. Основные требования к проектной и рабочей документации;</w:t>
      </w:r>
    </w:p>
    <w:p w:rsidR="0083704C" w:rsidRDefault="0083704C" w:rsidP="0083704C">
      <w:pPr>
        <w:widowControl/>
        <w:ind w:firstLine="851"/>
        <w:rPr>
          <w:bCs/>
          <w:szCs w:val="28"/>
        </w:rPr>
      </w:pPr>
      <w:r w:rsidRPr="0083704C">
        <w:rPr>
          <w:bCs/>
          <w:szCs w:val="28"/>
        </w:rPr>
        <w:t>2.Градостроительный кодекс Российской Федерации от 19.12.2004 №190-ФЗ;</w:t>
      </w:r>
    </w:p>
    <w:p w:rsidR="0083704C" w:rsidRPr="0083704C" w:rsidRDefault="0083704C" w:rsidP="0083704C">
      <w:pPr>
        <w:widowControl/>
        <w:ind w:firstLine="851"/>
        <w:rPr>
          <w:bCs/>
          <w:szCs w:val="28"/>
        </w:rPr>
      </w:pPr>
      <w:r>
        <w:rPr>
          <w:bCs/>
          <w:szCs w:val="28"/>
        </w:rPr>
        <w:lastRenderedPageBreak/>
        <w:t>3.</w:t>
      </w:r>
      <w:r w:rsidRPr="0083704C">
        <w:rPr>
          <w:bCs/>
          <w:szCs w:val="28"/>
        </w:rPr>
        <w:t>МДС 11-11.2000. Организация работы управляющего проектом (ГИПа, ГАПа) в условиях рынка. Методические рекомендации. М.:Гостстрой России, 2002);</w:t>
      </w:r>
    </w:p>
    <w:p w:rsidR="0083704C" w:rsidRPr="0083704C" w:rsidRDefault="0083704C" w:rsidP="0083704C">
      <w:pPr>
        <w:widowControl/>
        <w:ind w:firstLine="851"/>
        <w:rPr>
          <w:bCs/>
          <w:szCs w:val="28"/>
        </w:rPr>
      </w:pPr>
      <w:r>
        <w:rPr>
          <w:bCs/>
          <w:szCs w:val="28"/>
        </w:rPr>
        <w:t>4</w:t>
      </w:r>
      <w:r w:rsidRPr="0083704C">
        <w:rPr>
          <w:bCs/>
          <w:szCs w:val="28"/>
        </w:rPr>
        <w:t>.МДС 81-35.2004. Методические указания по определению стоимости строительной продукции на территории Российской Федерации–М.: Госстрой России;</w:t>
      </w:r>
    </w:p>
    <w:p w:rsidR="0083704C" w:rsidRPr="0083704C" w:rsidRDefault="0083704C" w:rsidP="0083704C">
      <w:pPr>
        <w:widowControl/>
        <w:ind w:firstLine="851"/>
        <w:rPr>
          <w:bCs/>
          <w:szCs w:val="28"/>
        </w:rPr>
      </w:pPr>
      <w:r>
        <w:rPr>
          <w:bCs/>
          <w:szCs w:val="28"/>
        </w:rPr>
        <w:t>5</w:t>
      </w:r>
      <w:r w:rsidRPr="0083704C">
        <w:rPr>
          <w:bCs/>
          <w:szCs w:val="28"/>
        </w:rPr>
        <w:t>.Положение о составе разделов проектной документации и требованиях к их содержанию (утв. постановлением Правительства РФ от 16.02.2008 №87);</w:t>
      </w:r>
    </w:p>
    <w:p w:rsidR="0083704C" w:rsidRPr="0083704C" w:rsidRDefault="0083704C" w:rsidP="0083704C">
      <w:pPr>
        <w:widowControl/>
        <w:ind w:firstLine="851"/>
        <w:rPr>
          <w:bCs/>
          <w:szCs w:val="28"/>
        </w:rPr>
      </w:pPr>
      <w:r>
        <w:rPr>
          <w:bCs/>
          <w:szCs w:val="28"/>
        </w:rPr>
        <w:t>6</w:t>
      </w:r>
      <w:r w:rsidRPr="0083704C">
        <w:rPr>
          <w:bCs/>
          <w:szCs w:val="28"/>
        </w:rPr>
        <w:t>.РМД 11-08-2009. Руководство по проектной подготовке капитального строительства в Санкт-Петербурге. Правительство СПб, 2010;</w:t>
      </w:r>
    </w:p>
    <w:p w:rsidR="0083704C" w:rsidRDefault="0083704C" w:rsidP="0083704C">
      <w:pPr>
        <w:widowControl/>
        <w:ind w:firstLine="851"/>
        <w:rPr>
          <w:bCs/>
          <w:szCs w:val="28"/>
        </w:rPr>
      </w:pPr>
      <w:r>
        <w:rPr>
          <w:bCs/>
          <w:szCs w:val="28"/>
        </w:rPr>
        <w:t>7</w:t>
      </w:r>
      <w:r w:rsidRPr="0083704C">
        <w:rPr>
          <w:bCs/>
          <w:szCs w:val="28"/>
        </w:rPr>
        <w:t>.Федеральный закон от 25.02.1999 №39-ФЗ (ред. от 28.12.2013) «Об инвестиционной деятельности в Российской Федерации, осуществляемой в форме капитальных вложений»</w:t>
      </w:r>
      <w:r w:rsidR="00C30BBA">
        <w:rPr>
          <w:bCs/>
          <w:szCs w:val="28"/>
        </w:rPr>
        <w:t>.</w:t>
      </w:r>
    </w:p>
    <w:p w:rsidR="00E015D0" w:rsidRPr="00E015D0" w:rsidRDefault="0083704C" w:rsidP="00134507">
      <w:pPr>
        <w:widowControl/>
        <w:ind w:firstLine="851"/>
        <w:rPr>
          <w:bCs/>
          <w:szCs w:val="28"/>
        </w:rPr>
      </w:pPr>
      <w:r>
        <w:rPr>
          <w:bCs/>
          <w:szCs w:val="28"/>
        </w:rPr>
        <w:t>Иная</w:t>
      </w:r>
      <w:r w:rsidR="00134507">
        <w:rPr>
          <w:bCs/>
          <w:szCs w:val="28"/>
        </w:rPr>
        <w:t xml:space="preserve"> нормативно-правов</w:t>
      </w:r>
      <w:r>
        <w:rPr>
          <w:bCs/>
          <w:szCs w:val="28"/>
        </w:rPr>
        <w:t>ая</w:t>
      </w:r>
      <w:r w:rsidR="00134507">
        <w:rPr>
          <w:bCs/>
          <w:szCs w:val="28"/>
        </w:rPr>
        <w:t xml:space="preserve"> документаци</w:t>
      </w:r>
      <w:r>
        <w:rPr>
          <w:bCs/>
          <w:szCs w:val="28"/>
        </w:rPr>
        <w:t>я</w:t>
      </w:r>
      <w:r w:rsidR="00790689">
        <w:rPr>
          <w:bCs/>
          <w:szCs w:val="28"/>
        </w:rPr>
        <w:t xml:space="preserve"> определяется</w:t>
      </w:r>
      <w:r w:rsidR="00134507">
        <w:rPr>
          <w:bCs/>
          <w:szCs w:val="28"/>
        </w:rPr>
        <w:t xml:space="preserve"> руководителем практики</w:t>
      </w:r>
      <w:r>
        <w:rPr>
          <w:bCs/>
          <w:szCs w:val="28"/>
        </w:rPr>
        <w:t xml:space="preserve"> от предприятия (организации)</w:t>
      </w:r>
      <w:r w:rsidR="00134507">
        <w:rPr>
          <w:bCs/>
          <w:szCs w:val="28"/>
        </w:rPr>
        <w:t>.</w:t>
      </w:r>
    </w:p>
    <w:p w:rsidR="00E015D0" w:rsidRDefault="00E015D0" w:rsidP="00E015D0">
      <w:pPr>
        <w:widowControl/>
        <w:ind w:firstLine="851"/>
        <w:rPr>
          <w:bCs/>
          <w:szCs w:val="28"/>
        </w:rPr>
      </w:pPr>
      <w:r w:rsidRPr="00E015D0">
        <w:rPr>
          <w:bCs/>
          <w:szCs w:val="28"/>
        </w:rPr>
        <w:t xml:space="preserve">8.4 Другие издания, необходимые для прохождения </w:t>
      </w:r>
      <w:r>
        <w:rPr>
          <w:bCs/>
          <w:szCs w:val="28"/>
        </w:rPr>
        <w:t>практики</w:t>
      </w:r>
    </w:p>
    <w:p w:rsidR="0083704C" w:rsidRDefault="0083704C" w:rsidP="0083704C">
      <w:pPr>
        <w:widowControl/>
        <w:numPr>
          <w:ilvl w:val="0"/>
          <w:numId w:val="34"/>
        </w:numPr>
        <w:tabs>
          <w:tab w:val="left" w:pos="1134"/>
        </w:tabs>
        <w:ind w:left="0" w:firstLine="851"/>
        <w:rPr>
          <w:rFonts w:eastAsia="Calibri"/>
          <w:bCs/>
          <w:szCs w:val="28"/>
        </w:rPr>
      </w:pPr>
      <w:r w:rsidRPr="0083704C">
        <w:rPr>
          <w:rFonts w:eastAsia="Calibri"/>
          <w:bCs/>
          <w:szCs w:val="28"/>
        </w:rPr>
        <w:t>Профессиональный стандарт «Архитектурно-строительное проектирование» (проект). - М.: НОП, 2011</w:t>
      </w:r>
      <w:r>
        <w:rPr>
          <w:rFonts w:eastAsia="Calibri"/>
          <w:bCs/>
          <w:szCs w:val="28"/>
        </w:rPr>
        <w:t>;</w:t>
      </w:r>
    </w:p>
    <w:p w:rsidR="0083704C" w:rsidRPr="0083704C" w:rsidRDefault="0083704C" w:rsidP="0083704C">
      <w:pPr>
        <w:widowControl/>
        <w:numPr>
          <w:ilvl w:val="0"/>
          <w:numId w:val="34"/>
        </w:numPr>
        <w:tabs>
          <w:tab w:val="left" w:pos="1134"/>
        </w:tabs>
        <w:ind w:left="0" w:firstLine="851"/>
        <w:rPr>
          <w:rFonts w:eastAsia="Calibri"/>
          <w:bCs/>
          <w:szCs w:val="28"/>
        </w:rPr>
      </w:pPr>
      <w:r w:rsidRPr="0083704C">
        <w:rPr>
          <w:rFonts w:eastAsia="Calibri"/>
          <w:bCs/>
          <w:szCs w:val="28"/>
        </w:rPr>
        <w:t>Яковлев Ю.В. Механизмы управления сложным инвестиционно-строительным проектом [Электронный ресурс] : монография. - Электрон. дан. - М.: Креативная экономика, 2010. - 268 С. - Режим доступа: http://e.lanbook.com/books/element.php?pl1_id=3999 - Загл. с экрана.</w:t>
      </w:r>
    </w:p>
    <w:p w:rsidR="00134507" w:rsidRDefault="00134507" w:rsidP="00B85382">
      <w:pPr>
        <w:widowControl/>
        <w:ind w:firstLine="851"/>
        <w:rPr>
          <w:bCs/>
          <w:szCs w:val="28"/>
        </w:rPr>
      </w:pPr>
    </w:p>
    <w:p w:rsidR="00087799" w:rsidRPr="006338D7" w:rsidRDefault="00087799" w:rsidP="00670C02">
      <w:pPr>
        <w:widowControl/>
        <w:ind w:firstLine="0"/>
        <w:jc w:val="center"/>
        <w:rPr>
          <w:b/>
          <w:bCs/>
          <w:szCs w:val="28"/>
        </w:rPr>
      </w:pPr>
      <w:r w:rsidRPr="006338D7">
        <w:rPr>
          <w:b/>
          <w:bCs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3E4EE1" w:rsidRPr="00B85382">
        <w:rPr>
          <w:b/>
          <w:bCs/>
          <w:szCs w:val="28"/>
        </w:rPr>
        <w:t>проведения</w:t>
      </w:r>
      <w:r w:rsidR="003E4EE1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практики</w:t>
      </w:r>
    </w:p>
    <w:p w:rsidR="00087799" w:rsidRDefault="00087799" w:rsidP="00670C02">
      <w:pPr>
        <w:widowControl/>
        <w:ind w:firstLine="851"/>
        <w:rPr>
          <w:bCs/>
          <w:szCs w:val="28"/>
        </w:rPr>
      </w:pPr>
    </w:p>
    <w:p w:rsidR="00AC6A0D" w:rsidRPr="00AC6A0D" w:rsidRDefault="00AC6A0D" w:rsidP="00AC6A0D">
      <w:pPr>
        <w:widowControl/>
        <w:tabs>
          <w:tab w:val="left" w:pos="1276"/>
        </w:tabs>
        <w:suppressAutoHyphens/>
        <w:ind w:firstLine="851"/>
        <w:rPr>
          <w:rFonts w:eastAsia="Calibri"/>
          <w:bCs/>
          <w:szCs w:val="28"/>
        </w:rPr>
      </w:pPr>
      <w:r w:rsidRPr="00AC6A0D">
        <w:rPr>
          <w:rFonts w:eastAsia="Calibri"/>
          <w:bCs/>
          <w:szCs w:val="28"/>
        </w:rPr>
        <w:t>1.</w:t>
      </w:r>
      <w:r w:rsidRPr="00AC6A0D">
        <w:rPr>
          <w:rFonts w:eastAsia="Calibri"/>
          <w:bCs/>
          <w:szCs w:val="28"/>
        </w:rPr>
        <w:tab/>
        <w:t xml:space="preserve">Научная электронная библиотека eLIBRARY.RU/ Российский информационно-аналитический портал [Электронный ресурс]- Режим доступа: </w:t>
      </w:r>
      <w:hyperlink r:id="rId13" w:history="1">
        <w:r w:rsidRPr="00AC6A0D">
          <w:rPr>
            <w:rFonts w:eastAsia="Calibri"/>
            <w:bCs/>
            <w:color w:val="0000FF"/>
            <w:szCs w:val="28"/>
            <w:u w:val="single"/>
          </w:rPr>
          <w:t>http://eLibrary.ru/</w:t>
        </w:r>
      </w:hyperlink>
      <w:r w:rsidRPr="00AC6A0D">
        <w:rPr>
          <w:rFonts w:eastAsia="Calibri"/>
          <w:bCs/>
          <w:szCs w:val="28"/>
        </w:rPr>
        <w:t>, свободный;</w:t>
      </w:r>
    </w:p>
    <w:p w:rsidR="00AC6A0D" w:rsidRPr="00AC6A0D" w:rsidRDefault="00AC6A0D" w:rsidP="00AC6A0D">
      <w:pPr>
        <w:widowControl/>
        <w:tabs>
          <w:tab w:val="left" w:pos="1276"/>
        </w:tabs>
        <w:suppressAutoHyphens/>
        <w:ind w:firstLine="851"/>
        <w:rPr>
          <w:rFonts w:eastAsia="Calibri"/>
          <w:bCs/>
          <w:szCs w:val="28"/>
        </w:rPr>
      </w:pPr>
      <w:r w:rsidRPr="00AC6A0D">
        <w:rPr>
          <w:rFonts w:eastAsia="Calibri"/>
          <w:bCs/>
          <w:szCs w:val="28"/>
        </w:rPr>
        <w:t>2.</w:t>
      </w:r>
      <w:r w:rsidRPr="00AC6A0D">
        <w:rPr>
          <w:rFonts w:eastAsia="Calibri"/>
          <w:bCs/>
          <w:szCs w:val="28"/>
        </w:rPr>
        <w:tab/>
        <w:t xml:space="preserve">Научно-техническая библиотека ПГУПС [Электронный ресурс]-Режим доступа: </w:t>
      </w:r>
      <w:hyperlink r:id="rId14" w:history="1">
        <w:r w:rsidRPr="00AC6A0D">
          <w:rPr>
            <w:rFonts w:eastAsia="Calibri"/>
            <w:bCs/>
            <w:color w:val="0000FF"/>
            <w:szCs w:val="28"/>
            <w:u w:val="single"/>
          </w:rPr>
          <w:t>http://library.pgups.ru/</w:t>
        </w:r>
      </w:hyperlink>
      <w:r w:rsidRPr="00AC6A0D">
        <w:rPr>
          <w:rFonts w:eastAsia="Calibri"/>
          <w:bCs/>
          <w:szCs w:val="28"/>
        </w:rPr>
        <w:t>, свободный;</w:t>
      </w:r>
    </w:p>
    <w:p w:rsidR="00AC6A0D" w:rsidRPr="00AC6A0D" w:rsidRDefault="00AC6A0D" w:rsidP="00AC6A0D">
      <w:pPr>
        <w:widowControl/>
        <w:tabs>
          <w:tab w:val="left" w:pos="1246"/>
        </w:tabs>
        <w:suppressAutoHyphens/>
        <w:ind w:firstLine="851"/>
        <w:rPr>
          <w:rFonts w:eastAsia="Calibri"/>
          <w:bCs/>
          <w:szCs w:val="28"/>
        </w:rPr>
      </w:pPr>
      <w:r w:rsidRPr="00AC6A0D">
        <w:rPr>
          <w:rFonts w:eastAsia="Calibri"/>
          <w:bCs/>
          <w:szCs w:val="28"/>
        </w:rPr>
        <w:t>3.</w:t>
      </w:r>
      <w:r w:rsidRPr="00AC6A0D">
        <w:rPr>
          <w:rFonts w:eastAsia="Calibri"/>
          <w:bCs/>
          <w:szCs w:val="28"/>
        </w:rPr>
        <w:tab/>
        <w:t xml:space="preserve">Российская государственная библиотека [Электронный ресурс]-Режим доступа: </w:t>
      </w:r>
      <w:hyperlink r:id="rId15" w:history="1">
        <w:r w:rsidRPr="00AC6A0D">
          <w:rPr>
            <w:rFonts w:eastAsia="Calibri"/>
            <w:bCs/>
            <w:szCs w:val="28"/>
            <w:u w:val="single"/>
          </w:rPr>
          <w:t>http://nlr.ru/</w:t>
        </w:r>
      </w:hyperlink>
      <w:r w:rsidRPr="00AC6A0D">
        <w:rPr>
          <w:rFonts w:eastAsia="Calibri"/>
          <w:bCs/>
          <w:szCs w:val="28"/>
        </w:rPr>
        <w:t>, свободный;</w:t>
      </w:r>
    </w:p>
    <w:p w:rsidR="00AC6A0D" w:rsidRPr="00AC6A0D" w:rsidRDefault="00AC6A0D" w:rsidP="00AC6A0D">
      <w:pPr>
        <w:widowControl/>
        <w:tabs>
          <w:tab w:val="left" w:pos="1246"/>
        </w:tabs>
        <w:suppressAutoHyphens/>
        <w:ind w:firstLine="851"/>
        <w:rPr>
          <w:rFonts w:eastAsia="Calibri"/>
          <w:bCs/>
          <w:szCs w:val="28"/>
        </w:rPr>
      </w:pPr>
      <w:r w:rsidRPr="00AC6A0D">
        <w:rPr>
          <w:rFonts w:eastAsia="Calibri"/>
          <w:bCs/>
          <w:szCs w:val="28"/>
        </w:rPr>
        <w:t>4.</w:t>
      </w:r>
      <w:r w:rsidRPr="00AC6A0D">
        <w:rPr>
          <w:rFonts w:eastAsia="Calibri"/>
          <w:bCs/>
          <w:szCs w:val="28"/>
        </w:rPr>
        <w:tab/>
        <w:t xml:space="preserve">Российская национальная библиотека [Электронный ресурс]-Режим доступа: </w:t>
      </w:r>
      <w:hyperlink r:id="rId16" w:history="1">
        <w:r w:rsidRPr="00AC6A0D">
          <w:rPr>
            <w:rFonts w:eastAsia="Calibri"/>
            <w:bCs/>
            <w:szCs w:val="28"/>
            <w:u w:val="single"/>
          </w:rPr>
          <w:t>http://rsl.ru/</w:t>
        </w:r>
      </w:hyperlink>
      <w:r w:rsidRPr="00AC6A0D">
        <w:rPr>
          <w:rFonts w:eastAsia="Calibri"/>
          <w:bCs/>
          <w:szCs w:val="28"/>
        </w:rPr>
        <w:t>, свободный;</w:t>
      </w:r>
    </w:p>
    <w:p w:rsidR="00AC6A0D" w:rsidRPr="00AC6A0D" w:rsidRDefault="00AC6A0D" w:rsidP="00AC6A0D">
      <w:pPr>
        <w:widowControl/>
        <w:tabs>
          <w:tab w:val="left" w:pos="1276"/>
        </w:tabs>
        <w:suppressAutoHyphens/>
        <w:ind w:firstLine="851"/>
        <w:rPr>
          <w:rFonts w:eastAsia="Calibri"/>
          <w:bCs/>
          <w:szCs w:val="28"/>
        </w:rPr>
      </w:pPr>
      <w:r w:rsidRPr="00AC6A0D">
        <w:rPr>
          <w:rFonts w:eastAsia="Calibri"/>
          <w:bCs/>
          <w:szCs w:val="28"/>
        </w:rPr>
        <w:t>5.</w:t>
      </w:r>
      <w:r w:rsidRPr="00AC6A0D">
        <w:rPr>
          <w:rFonts w:eastAsia="Calibri"/>
          <w:bCs/>
          <w:szCs w:val="28"/>
        </w:rPr>
        <w:tab/>
        <w:t xml:space="preserve">Государственная публичная научно-техническая библиотека [Электронный ресурс]-Режим доступа: </w:t>
      </w:r>
      <w:hyperlink r:id="rId17" w:history="1">
        <w:r w:rsidRPr="00AC6A0D">
          <w:rPr>
            <w:rFonts w:eastAsia="Calibri"/>
            <w:bCs/>
            <w:color w:val="0000FF"/>
            <w:szCs w:val="28"/>
            <w:u w:val="single"/>
          </w:rPr>
          <w:t>http://gpntb.ru/</w:t>
        </w:r>
      </w:hyperlink>
      <w:r w:rsidRPr="00AC6A0D">
        <w:rPr>
          <w:rFonts w:eastAsia="Calibri"/>
          <w:bCs/>
          <w:szCs w:val="28"/>
        </w:rPr>
        <w:t>, свободный;</w:t>
      </w:r>
    </w:p>
    <w:p w:rsidR="00AC6A0D" w:rsidRPr="00AC6A0D" w:rsidRDefault="00AC6A0D" w:rsidP="00AC6A0D">
      <w:pPr>
        <w:widowControl/>
        <w:tabs>
          <w:tab w:val="left" w:pos="1246"/>
        </w:tabs>
        <w:suppressAutoHyphens/>
        <w:ind w:firstLine="851"/>
        <w:rPr>
          <w:rFonts w:eastAsia="Calibri"/>
          <w:bCs/>
          <w:szCs w:val="28"/>
        </w:rPr>
      </w:pPr>
      <w:r w:rsidRPr="00AC6A0D">
        <w:rPr>
          <w:rFonts w:eastAsia="Calibri"/>
          <w:bCs/>
          <w:szCs w:val="28"/>
        </w:rPr>
        <w:t>6.</w:t>
      </w:r>
      <w:r w:rsidRPr="00AC6A0D">
        <w:rPr>
          <w:rFonts w:eastAsia="Calibri"/>
          <w:bCs/>
          <w:szCs w:val="28"/>
        </w:rPr>
        <w:tab/>
        <w:t xml:space="preserve">Нормативно-правовая база КонсультантПлюс/ Некоммерческая интернет-версия [Электронный ресурс] - Режим доступа: </w:t>
      </w:r>
      <w:hyperlink r:id="rId18" w:history="1">
        <w:r w:rsidRPr="00AC6A0D">
          <w:rPr>
            <w:rFonts w:eastAsia="Calibri"/>
            <w:bCs/>
            <w:szCs w:val="28"/>
            <w:u w:val="single"/>
          </w:rPr>
          <w:t>http://base.consultant.ru/</w:t>
        </w:r>
      </w:hyperlink>
      <w:r w:rsidRPr="00AC6A0D">
        <w:rPr>
          <w:rFonts w:eastAsia="Calibri"/>
          <w:bCs/>
          <w:szCs w:val="28"/>
        </w:rPr>
        <w:t>, свободный;</w:t>
      </w:r>
    </w:p>
    <w:p w:rsidR="00AC6A0D" w:rsidRPr="00AC6A0D" w:rsidRDefault="00AC6A0D" w:rsidP="00AC6A0D">
      <w:pPr>
        <w:widowControl/>
        <w:tabs>
          <w:tab w:val="left" w:pos="1246"/>
        </w:tabs>
        <w:suppressAutoHyphens/>
        <w:ind w:firstLine="851"/>
        <w:rPr>
          <w:rFonts w:eastAsia="Calibri"/>
          <w:bCs/>
          <w:szCs w:val="28"/>
        </w:rPr>
      </w:pPr>
      <w:r w:rsidRPr="00AC6A0D">
        <w:rPr>
          <w:rFonts w:eastAsia="Calibri"/>
          <w:bCs/>
          <w:szCs w:val="28"/>
        </w:rPr>
        <w:t>7.</w:t>
      </w:r>
      <w:r w:rsidRPr="00AC6A0D">
        <w:rPr>
          <w:rFonts w:eastAsia="Calibri"/>
          <w:bCs/>
          <w:szCs w:val="28"/>
        </w:rPr>
        <w:tab/>
        <w:t xml:space="preserve">Электронный фонд правовой и нормативно-технической документации [Электронный ресурс]-Режим доступа: </w:t>
      </w:r>
      <w:hyperlink r:id="rId19" w:history="1">
        <w:r w:rsidRPr="00AC6A0D">
          <w:rPr>
            <w:rFonts w:eastAsia="Calibri"/>
            <w:bCs/>
            <w:szCs w:val="28"/>
            <w:u w:val="single"/>
          </w:rPr>
          <w:t>http://docs.cntd.ru/</w:t>
        </w:r>
      </w:hyperlink>
      <w:r w:rsidRPr="00AC6A0D">
        <w:rPr>
          <w:rFonts w:eastAsia="Calibri"/>
          <w:bCs/>
          <w:szCs w:val="28"/>
        </w:rPr>
        <w:t>, свободный;</w:t>
      </w:r>
    </w:p>
    <w:p w:rsidR="00AC6A0D" w:rsidRPr="00AC6A0D" w:rsidRDefault="00AC6A0D" w:rsidP="00AC6A0D">
      <w:pPr>
        <w:widowControl/>
        <w:tabs>
          <w:tab w:val="left" w:pos="1246"/>
        </w:tabs>
        <w:suppressAutoHyphens/>
        <w:ind w:firstLine="851"/>
        <w:rPr>
          <w:rFonts w:eastAsia="Calibri"/>
          <w:bCs/>
          <w:szCs w:val="28"/>
        </w:rPr>
      </w:pPr>
      <w:r w:rsidRPr="00AC6A0D">
        <w:rPr>
          <w:rFonts w:eastAsia="Calibri"/>
          <w:bCs/>
          <w:szCs w:val="28"/>
        </w:rPr>
        <w:lastRenderedPageBreak/>
        <w:t>8.</w:t>
      </w:r>
      <w:r w:rsidRPr="00AC6A0D">
        <w:rPr>
          <w:rFonts w:eastAsia="Calibri"/>
          <w:bCs/>
          <w:szCs w:val="28"/>
        </w:rPr>
        <w:tab/>
        <w:t xml:space="preserve">Информационные технологии управления. Галактика Управление строительством [Электронный ресурс]-Режим доступа: </w:t>
      </w:r>
      <w:hyperlink r:id="rId20" w:history="1">
        <w:r w:rsidRPr="00AC6A0D">
          <w:rPr>
            <w:rFonts w:eastAsia="Calibri"/>
            <w:bCs/>
            <w:szCs w:val="28"/>
            <w:u w:val="single"/>
          </w:rPr>
          <w:t>http://galaktika.spb.ru/solutions/business_suite/building/</w:t>
        </w:r>
      </w:hyperlink>
      <w:r w:rsidRPr="00AC6A0D">
        <w:rPr>
          <w:rFonts w:eastAsia="Calibri"/>
          <w:bCs/>
          <w:szCs w:val="28"/>
        </w:rPr>
        <w:t>, свободный;</w:t>
      </w:r>
    </w:p>
    <w:p w:rsidR="00AC6A0D" w:rsidRPr="00AC6A0D" w:rsidRDefault="00AC6A0D" w:rsidP="00AC6A0D">
      <w:pPr>
        <w:widowControl/>
        <w:tabs>
          <w:tab w:val="left" w:pos="1246"/>
        </w:tabs>
        <w:suppressAutoHyphens/>
        <w:ind w:firstLine="851"/>
        <w:rPr>
          <w:rFonts w:eastAsia="Calibri"/>
          <w:bCs/>
          <w:szCs w:val="28"/>
        </w:rPr>
      </w:pPr>
      <w:r w:rsidRPr="00AC6A0D">
        <w:rPr>
          <w:rFonts w:eastAsia="Calibri"/>
          <w:bCs/>
          <w:szCs w:val="28"/>
        </w:rPr>
        <w:t>9.</w:t>
      </w:r>
      <w:r w:rsidRPr="00AC6A0D">
        <w:rPr>
          <w:rFonts w:eastAsia="Calibri"/>
          <w:bCs/>
          <w:szCs w:val="28"/>
        </w:rPr>
        <w:tab/>
        <w:t xml:space="preserve">Сервер органов государственной власти Российской Федерации [Электронный ресурс]-Режим доступа: </w:t>
      </w:r>
      <w:hyperlink r:id="rId21" w:history="1">
        <w:r w:rsidRPr="00AC6A0D">
          <w:rPr>
            <w:rFonts w:eastAsia="Calibri"/>
            <w:bCs/>
            <w:szCs w:val="28"/>
            <w:u w:val="single"/>
          </w:rPr>
          <w:t>http://gov.ru/</w:t>
        </w:r>
      </w:hyperlink>
      <w:r w:rsidRPr="00AC6A0D">
        <w:rPr>
          <w:rFonts w:eastAsia="Calibri"/>
          <w:bCs/>
          <w:szCs w:val="28"/>
        </w:rPr>
        <w:t>, свободный;</w:t>
      </w:r>
    </w:p>
    <w:p w:rsidR="00AC6A0D" w:rsidRDefault="00AC6A0D" w:rsidP="00AC6A0D">
      <w:pPr>
        <w:widowControl/>
        <w:tabs>
          <w:tab w:val="left" w:pos="1246"/>
        </w:tabs>
        <w:suppressAutoHyphens/>
        <w:ind w:firstLine="851"/>
        <w:rPr>
          <w:rFonts w:eastAsia="Calibri"/>
          <w:bCs/>
          <w:szCs w:val="28"/>
        </w:rPr>
      </w:pPr>
      <w:r w:rsidRPr="00AC6A0D">
        <w:rPr>
          <w:rFonts w:eastAsia="Calibri"/>
          <w:bCs/>
          <w:szCs w:val="28"/>
        </w:rPr>
        <w:t>10.</w:t>
      </w:r>
      <w:r w:rsidRPr="00AC6A0D">
        <w:rPr>
          <w:rFonts w:eastAsia="Calibri"/>
          <w:bCs/>
          <w:szCs w:val="28"/>
        </w:rPr>
        <w:tab/>
        <w:t xml:space="preserve">Московское отделение Project Management Institute (PMI) [Электронный ресурс]- Режим доступа: </w:t>
      </w:r>
      <w:hyperlink r:id="rId22" w:history="1">
        <w:r w:rsidRPr="00AC6A0D">
          <w:rPr>
            <w:rFonts w:eastAsia="Calibri"/>
            <w:bCs/>
            <w:color w:val="0000FF"/>
            <w:szCs w:val="28"/>
            <w:u w:val="single"/>
          </w:rPr>
          <w:t>http://www.pmi.ru/</w:t>
        </w:r>
      </w:hyperlink>
      <w:r w:rsidRPr="00AC6A0D">
        <w:rPr>
          <w:rFonts w:eastAsia="Calibri"/>
          <w:bCs/>
          <w:szCs w:val="28"/>
        </w:rPr>
        <w:t>, свободный.</w:t>
      </w:r>
    </w:p>
    <w:p w:rsidR="005378DE" w:rsidRPr="00AC6A0D" w:rsidRDefault="005378DE" w:rsidP="00AC6A0D">
      <w:pPr>
        <w:widowControl/>
        <w:tabs>
          <w:tab w:val="left" w:pos="1246"/>
        </w:tabs>
        <w:suppressAutoHyphens/>
        <w:ind w:firstLine="851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 xml:space="preserve">11. </w:t>
      </w:r>
      <w:r w:rsidRPr="00C0696F">
        <w:rPr>
          <w:rFonts w:eastAsia="Calibri"/>
          <w:bCs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134507" w:rsidRDefault="00134507">
      <w:pPr>
        <w:widowControl/>
        <w:ind w:firstLine="0"/>
        <w:jc w:val="left"/>
        <w:rPr>
          <w:b/>
          <w:bCs/>
          <w:szCs w:val="28"/>
        </w:rPr>
      </w:pPr>
    </w:p>
    <w:p w:rsidR="00087799" w:rsidRPr="00670C02" w:rsidRDefault="00087799" w:rsidP="00191210">
      <w:pPr>
        <w:widowControl/>
        <w:ind w:firstLine="851"/>
        <w:rPr>
          <w:b/>
          <w:bCs/>
          <w:szCs w:val="28"/>
        </w:rPr>
      </w:pPr>
      <w:r>
        <w:rPr>
          <w:b/>
          <w:bCs/>
          <w:szCs w:val="28"/>
        </w:rPr>
        <w:t>10</w:t>
      </w:r>
      <w:r w:rsidRPr="00D2714B">
        <w:rPr>
          <w:b/>
          <w:bCs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Cs w:val="28"/>
        </w:rPr>
        <w:t>проведении практики</w:t>
      </w:r>
      <w:r w:rsidRPr="00D2714B">
        <w:rPr>
          <w:b/>
          <w:bCs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Cs w:val="28"/>
        </w:rPr>
        <w:t>информационных справочных систем</w:t>
      </w:r>
    </w:p>
    <w:p w:rsidR="00087799" w:rsidRDefault="00087799" w:rsidP="0095427B">
      <w:pPr>
        <w:widowControl/>
        <w:ind w:firstLine="851"/>
        <w:rPr>
          <w:b/>
          <w:bCs/>
          <w:szCs w:val="28"/>
        </w:rPr>
      </w:pPr>
    </w:p>
    <w:p w:rsidR="00BA3681" w:rsidRPr="00BA3681" w:rsidRDefault="00BA3681" w:rsidP="00BA3681">
      <w:pPr>
        <w:widowControl/>
        <w:ind w:firstLine="851"/>
        <w:rPr>
          <w:bCs/>
          <w:szCs w:val="28"/>
        </w:rPr>
      </w:pPr>
      <w:r w:rsidRPr="00BA3681">
        <w:rPr>
          <w:bCs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обучающимися.</w:t>
      </w:r>
    </w:p>
    <w:p w:rsidR="00BA3681" w:rsidRPr="00BA3681" w:rsidRDefault="00BA3681" w:rsidP="00BA3681">
      <w:pPr>
        <w:widowControl/>
        <w:ind w:firstLine="851"/>
        <w:rPr>
          <w:bCs/>
          <w:szCs w:val="28"/>
        </w:rPr>
      </w:pPr>
      <w:r w:rsidRPr="00BA3681">
        <w:rPr>
          <w:bCs/>
          <w:szCs w:val="28"/>
        </w:rPr>
        <w:t>Перечень информационных технологий, используемых при проведении практики:</w:t>
      </w:r>
    </w:p>
    <w:p w:rsidR="00BA3681" w:rsidRPr="00BA3681" w:rsidRDefault="00BA3681" w:rsidP="00BA3681">
      <w:pPr>
        <w:widowControl/>
        <w:numPr>
          <w:ilvl w:val="0"/>
          <w:numId w:val="6"/>
        </w:numPr>
        <w:tabs>
          <w:tab w:val="left" w:pos="1134"/>
        </w:tabs>
        <w:ind w:left="0" w:firstLine="851"/>
        <w:rPr>
          <w:b/>
          <w:bCs/>
          <w:szCs w:val="28"/>
        </w:rPr>
      </w:pPr>
      <w:r w:rsidRPr="00BA3681">
        <w:rPr>
          <w:bCs/>
          <w:szCs w:val="28"/>
        </w:rPr>
        <w:t>технические средства (компьютерная техника и средства коммуникаций</w:t>
      </w:r>
      <w:r w:rsidRPr="00BA3681">
        <w:rPr>
          <w:b/>
          <w:bCs/>
          <w:szCs w:val="28"/>
        </w:rPr>
        <w:t xml:space="preserve"> </w:t>
      </w:r>
      <w:r w:rsidRPr="00BA3681">
        <w:rPr>
          <w:bCs/>
          <w:szCs w:val="28"/>
        </w:rPr>
        <w:t>- персональные компьютеры, проектор, интерактивная доска,</w:t>
      </w:r>
      <w:r w:rsidRPr="00BA3681">
        <w:rPr>
          <w:b/>
          <w:bCs/>
          <w:szCs w:val="28"/>
        </w:rPr>
        <w:t xml:space="preserve"> </w:t>
      </w:r>
      <w:r w:rsidRPr="00BA3681">
        <w:rPr>
          <w:bCs/>
          <w:szCs w:val="28"/>
        </w:rPr>
        <w:t>видеокамеры, акустическая система);</w:t>
      </w:r>
    </w:p>
    <w:p w:rsidR="00BA3681" w:rsidRPr="00BA3681" w:rsidRDefault="00BA3681" w:rsidP="00BA3681">
      <w:pPr>
        <w:widowControl/>
        <w:numPr>
          <w:ilvl w:val="0"/>
          <w:numId w:val="6"/>
        </w:numPr>
        <w:tabs>
          <w:tab w:val="left" w:pos="1134"/>
        </w:tabs>
        <w:ind w:left="0" w:firstLine="851"/>
        <w:rPr>
          <w:b/>
          <w:bCs/>
          <w:szCs w:val="28"/>
        </w:rPr>
      </w:pPr>
      <w:r w:rsidRPr="00BA3681">
        <w:rPr>
          <w:bCs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материалов, компьютерный лабораторный практикум и т.д.);</w:t>
      </w:r>
    </w:p>
    <w:p w:rsidR="00BA3681" w:rsidRPr="00BA3681" w:rsidRDefault="00BA3681" w:rsidP="00BA3681">
      <w:pPr>
        <w:widowControl/>
        <w:numPr>
          <w:ilvl w:val="0"/>
          <w:numId w:val="6"/>
        </w:numPr>
        <w:tabs>
          <w:tab w:val="left" w:pos="1134"/>
        </w:tabs>
        <w:ind w:left="0" w:firstLine="851"/>
        <w:rPr>
          <w:b/>
          <w:bCs/>
          <w:szCs w:val="28"/>
        </w:rPr>
      </w:pPr>
      <w:r w:rsidRPr="00BA3681">
        <w:rPr>
          <w:bCs/>
          <w:szCs w:val="28"/>
        </w:rPr>
        <w:t>перечень Интернет-сервисов и электронных ресурсов (поисковые системы, электронная почта, профессиональные, тематические чаты и 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5378DE" w:rsidRPr="00A30FA3" w:rsidRDefault="005378DE" w:rsidP="005378DE">
      <w:pPr>
        <w:widowControl/>
        <w:numPr>
          <w:ilvl w:val="0"/>
          <w:numId w:val="6"/>
        </w:numPr>
        <w:tabs>
          <w:tab w:val="left" w:pos="1418"/>
        </w:tabs>
        <w:autoSpaceDN w:val="0"/>
        <w:ind w:left="0" w:firstLine="851"/>
        <w:rPr>
          <w:rFonts w:eastAsia="Calibri"/>
          <w:b/>
          <w:bCs/>
          <w:color w:val="000000"/>
          <w:szCs w:val="28"/>
        </w:rPr>
      </w:pPr>
      <w:r w:rsidRPr="00A30FA3">
        <w:rPr>
          <w:bCs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</w:t>
      </w:r>
      <w:r>
        <w:rPr>
          <w:bCs/>
          <w:szCs w:val="28"/>
        </w:rPr>
        <w:t>.</w:t>
      </w:r>
    </w:p>
    <w:p w:rsidR="00BA3681" w:rsidRPr="00BA3681" w:rsidRDefault="00BA3681" w:rsidP="00BA3681">
      <w:pPr>
        <w:widowControl/>
        <w:tabs>
          <w:tab w:val="left" w:pos="1134"/>
        </w:tabs>
        <w:ind w:firstLine="851"/>
        <w:rPr>
          <w:bCs/>
          <w:szCs w:val="28"/>
        </w:rPr>
      </w:pPr>
      <w:r w:rsidRPr="00BA3681">
        <w:rPr>
          <w:bCs/>
          <w:szCs w:val="28"/>
        </w:rPr>
        <w:t>Кафедра обеспечена необходимым комплектом лицензионного программного обеспечения:</w:t>
      </w:r>
    </w:p>
    <w:p w:rsidR="00BA3681" w:rsidRPr="00BA3681" w:rsidRDefault="00BA3681" w:rsidP="00BA3681">
      <w:pPr>
        <w:widowControl/>
        <w:numPr>
          <w:ilvl w:val="0"/>
          <w:numId w:val="7"/>
        </w:numPr>
        <w:tabs>
          <w:tab w:val="left" w:pos="1134"/>
        </w:tabs>
        <w:ind w:left="0" w:firstLine="851"/>
        <w:rPr>
          <w:bCs/>
          <w:szCs w:val="28"/>
          <w:lang w:val="en-US"/>
        </w:rPr>
      </w:pPr>
      <w:r w:rsidRPr="00BA3681">
        <w:rPr>
          <w:bCs/>
          <w:szCs w:val="28"/>
          <w:lang w:val="en-US"/>
        </w:rPr>
        <w:t>Microsoft Windows 7;</w:t>
      </w:r>
    </w:p>
    <w:p w:rsidR="00BA3681" w:rsidRPr="00BA3681" w:rsidRDefault="00BA3681" w:rsidP="00BA3681">
      <w:pPr>
        <w:widowControl/>
        <w:numPr>
          <w:ilvl w:val="0"/>
          <w:numId w:val="7"/>
        </w:numPr>
        <w:tabs>
          <w:tab w:val="left" w:pos="1134"/>
        </w:tabs>
        <w:ind w:left="0" w:firstLine="851"/>
        <w:rPr>
          <w:bCs/>
          <w:szCs w:val="28"/>
          <w:lang w:val="en-US"/>
        </w:rPr>
      </w:pPr>
      <w:r w:rsidRPr="00BA3681">
        <w:rPr>
          <w:bCs/>
          <w:szCs w:val="28"/>
          <w:lang w:val="en-US"/>
        </w:rPr>
        <w:t>Microsoft Word 2010;</w:t>
      </w:r>
    </w:p>
    <w:p w:rsidR="00BA3681" w:rsidRPr="00BA3681" w:rsidRDefault="00BA3681" w:rsidP="00BA3681">
      <w:pPr>
        <w:widowControl/>
        <w:numPr>
          <w:ilvl w:val="0"/>
          <w:numId w:val="7"/>
        </w:numPr>
        <w:tabs>
          <w:tab w:val="left" w:pos="1134"/>
        </w:tabs>
        <w:ind w:left="0" w:firstLine="851"/>
        <w:rPr>
          <w:bCs/>
          <w:szCs w:val="28"/>
        </w:rPr>
      </w:pPr>
      <w:r w:rsidRPr="00BA3681">
        <w:rPr>
          <w:bCs/>
          <w:szCs w:val="28"/>
          <w:lang w:val="en-US"/>
        </w:rPr>
        <w:t>MicrosoftExcel</w:t>
      </w:r>
      <w:r w:rsidRPr="00BA3681">
        <w:rPr>
          <w:bCs/>
          <w:szCs w:val="28"/>
        </w:rPr>
        <w:t xml:space="preserve"> 2010;</w:t>
      </w:r>
    </w:p>
    <w:p w:rsidR="00BA3681" w:rsidRPr="00BA3681" w:rsidRDefault="00BA3681" w:rsidP="00BA3681">
      <w:pPr>
        <w:widowControl/>
        <w:numPr>
          <w:ilvl w:val="0"/>
          <w:numId w:val="7"/>
        </w:numPr>
        <w:tabs>
          <w:tab w:val="left" w:pos="1134"/>
        </w:tabs>
        <w:ind w:left="0" w:firstLine="851"/>
        <w:rPr>
          <w:bCs/>
          <w:szCs w:val="28"/>
        </w:rPr>
      </w:pPr>
      <w:r w:rsidRPr="00BA3681">
        <w:rPr>
          <w:bCs/>
          <w:szCs w:val="28"/>
          <w:lang w:val="en-US"/>
        </w:rPr>
        <w:t>MicrosoftPowerPoint</w:t>
      </w:r>
      <w:r w:rsidRPr="00BA3681">
        <w:rPr>
          <w:bCs/>
          <w:szCs w:val="28"/>
        </w:rPr>
        <w:t xml:space="preserve"> 2010;</w:t>
      </w:r>
    </w:p>
    <w:p w:rsidR="00BA3681" w:rsidRPr="00BA3681" w:rsidRDefault="00BA3681" w:rsidP="00BA3681">
      <w:pPr>
        <w:widowControl/>
        <w:numPr>
          <w:ilvl w:val="0"/>
          <w:numId w:val="7"/>
        </w:numPr>
        <w:tabs>
          <w:tab w:val="left" w:pos="1134"/>
        </w:tabs>
        <w:ind w:left="0" w:firstLine="851"/>
        <w:rPr>
          <w:bCs/>
          <w:szCs w:val="28"/>
        </w:rPr>
      </w:pPr>
      <w:r w:rsidRPr="00BA3681">
        <w:rPr>
          <w:bCs/>
          <w:szCs w:val="28"/>
        </w:rPr>
        <w:t>информационно - справочные системы «КонсультантПлюс» и «Гарант»;</w:t>
      </w:r>
    </w:p>
    <w:p w:rsidR="00A462F0" w:rsidRDefault="009D1C0B" w:rsidP="00A462F0">
      <w:pPr>
        <w:widowControl/>
        <w:numPr>
          <w:ilvl w:val="0"/>
          <w:numId w:val="6"/>
        </w:numPr>
        <w:tabs>
          <w:tab w:val="left" w:pos="1418"/>
        </w:tabs>
        <w:ind w:left="0" w:firstLine="709"/>
        <w:rPr>
          <w:bCs/>
          <w:szCs w:val="28"/>
        </w:rPr>
      </w:pPr>
      <w:r>
        <w:rPr>
          <w:bCs/>
          <w:noProof/>
          <w:szCs w:val="28"/>
        </w:rPr>
        <w:lastRenderedPageBreak/>
        <w:object w:dxaOrig="1440" w:dyaOrig="1440">
          <v:shape id="_x0000_s1029" type="#_x0000_t75" style="position:absolute;left:0;text-align:left;margin-left:-61.55pt;margin-top:-36.1pt;width:551.25pt;height:780.05pt;z-index:251660288">
            <v:imagedata r:id="rId23" o:title=""/>
          </v:shape>
          <o:OLEObject Type="Embed" ProgID="AcroExch.Document.7" ShapeID="_x0000_s1029" DrawAspect="Content" ObjectID="_1580719027" r:id="rId24"/>
        </w:object>
      </w:r>
      <w:r w:rsidR="00A462F0">
        <w:rPr>
          <w:bCs/>
          <w:szCs w:val="28"/>
        </w:rPr>
        <w:t>программный комплекс «Альт-Инвест».</w:t>
      </w:r>
    </w:p>
    <w:p w:rsidR="00A462F0" w:rsidRDefault="00A462F0" w:rsidP="00A462F0">
      <w:pPr>
        <w:ind w:firstLine="709"/>
        <w:rPr>
          <w:bCs/>
          <w:szCs w:val="28"/>
        </w:rPr>
      </w:pPr>
    </w:p>
    <w:p w:rsidR="00A462F0" w:rsidRPr="00D2714B" w:rsidRDefault="00A462F0" w:rsidP="00A462F0">
      <w:pPr>
        <w:ind w:firstLine="709"/>
        <w:jc w:val="center"/>
        <w:rPr>
          <w:bCs/>
          <w:szCs w:val="28"/>
        </w:rPr>
      </w:pPr>
      <w:r w:rsidRPr="00011912">
        <w:rPr>
          <w:b/>
          <w:bCs/>
          <w:szCs w:val="28"/>
        </w:rPr>
        <w:t>1</w:t>
      </w:r>
      <w:r>
        <w:rPr>
          <w:b/>
          <w:bCs/>
          <w:szCs w:val="28"/>
        </w:rPr>
        <w:t>1</w:t>
      </w:r>
      <w:r w:rsidRPr="00011912">
        <w:rPr>
          <w:b/>
          <w:bCs/>
          <w:szCs w:val="28"/>
        </w:rPr>
        <w:t xml:space="preserve">. Описание </w:t>
      </w:r>
      <w:r w:rsidRPr="00D2714B">
        <w:rPr>
          <w:b/>
          <w:bCs/>
          <w:szCs w:val="28"/>
        </w:rPr>
        <w:t xml:space="preserve">материально-технической базы, необходимой для </w:t>
      </w:r>
      <w:r>
        <w:rPr>
          <w:b/>
          <w:bCs/>
          <w:szCs w:val="28"/>
        </w:rPr>
        <w:t>проведения практики</w:t>
      </w:r>
    </w:p>
    <w:p w:rsidR="00A462F0" w:rsidRPr="00D2714B" w:rsidRDefault="00A462F0" w:rsidP="00A462F0">
      <w:pPr>
        <w:ind w:firstLine="709"/>
        <w:rPr>
          <w:bCs/>
          <w:szCs w:val="28"/>
        </w:rPr>
      </w:pPr>
    </w:p>
    <w:p w:rsidR="00A462F0" w:rsidRPr="00A30FA3" w:rsidRDefault="00A462F0" w:rsidP="00A462F0">
      <w:pPr>
        <w:ind w:firstLine="709"/>
        <w:rPr>
          <w:bCs/>
          <w:lang w:bidi="ru-RU"/>
        </w:rPr>
      </w:pPr>
      <w:r w:rsidRPr="00A30FA3">
        <w:rPr>
          <w:bCs/>
        </w:rPr>
        <w:t>Материально-техническая база обеспечивает проведение всех видов учебных занятий, предусмотренных учебным планом по направлению</w:t>
      </w:r>
      <w:r w:rsidRPr="00A30FA3">
        <w:rPr>
          <w:szCs w:val="28"/>
        </w:rPr>
        <w:t xml:space="preserve">38.04.02 «Менеджмент» </w:t>
      </w:r>
      <w:r>
        <w:rPr>
          <w:szCs w:val="28"/>
        </w:rPr>
        <w:t xml:space="preserve">магистерской программы </w:t>
      </w:r>
      <w:r w:rsidRPr="00A30FA3">
        <w:rPr>
          <w:szCs w:val="28"/>
        </w:rPr>
        <w:t>«Управление инвестиционными и архитектурно-строительными проектами»</w:t>
      </w:r>
      <w:r w:rsidRPr="00A30FA3">
        <w:rPr>
          <w:bCs/>
        </w:rPr>
        <w:t xml:space="preserve"> и соответствует действующим санитарным и противопожарным нормам и правилам.</w:t>
      </w:r>
    </w:p>
    <w:p w:rsidR="00A462F0" w:rsidRPr="004F6505" w:rsidRDefault="00A462F0" w:rsidP="00A462F0">
      <w:pPr>
        <w:ind w:firstLine="709"/>
        <w:rPr>
          <w:bCs/>
          <w:strike/>
          <w:szCs w:val="28"/>
        </w:rPr>
      </w:pPr>
      <w:r w:rsidRPr="004F6505">
        <w:rPr>
          <w:bCs/>
          <w:szCs w:val="28"/>
        </w:rPr>
        <w:t>Она содержит специальные помещения - учебные аудитории для проведения групповых и индивидуальных консультаций, текущего контроля и промежуточной аттестации, а помещения для хранения и профилактического обслуживания учебного оборудования.</w:t>
      </w:r>
    </w:p>
    <w:p w:rsidR="00A462F0" w:rsidRDefault="00A462F0" w:rsidP="00A462F0">
      <w:pPr>
        <w:ind w:firstLine="709"/>
        <w:rPr>
          <w:bCs/>
          <w:szCs w:val="28"/>
        </w:rPr>
      </w:pPr>
      <w:r w:rsidRPr="00A30FA3">
        <w:rPr>
          <w:bCs/>
          <w:szCs w:val="28"/>
        </w:rPr>
        <w:t xml:space="preserve">Помещения для </w:t>
      </w:r>
      <w:r>
        <w:rPr>
          <w:bCs/>
          <w:szCs w:val="28"/>
        </w:rPr>
        <w:t>выполнения индивидуального занятия по практике</w:t>
      </w:r>
      <w:r w:rsidRPr="00A30FA3">
        <w:rPr>
          <w:bCs/>
          <w:szCs w:val="28"/>
        </w:rPr>
        <w:t xml:space="preserve">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  <w:r>
        <w:rPr>
          <w:bCs/>
          <w:szCs w:val="28"/>
        </w:rPr>
        <w:t xml:space="preserve"> </w:t>
      </w:r>
      <w:r w:rsidRPr="00A30FA3">
        <w:rPr>
          <w:bCs/>
          <w:szCs w:val="28"/>
        </w:rPr>
        <w:t>Число посадочных мест в ауд</w:t>
      </w:r>
      <w:r>
        <w:rPr>
          <w:bCs/>
          <w:szCs w:val="28"/>
        </w:rPr>
        <w:t xml:space="preserve">итории </w:t>
      </w:r>
      <w:r w:rsidRPr="00A30FA3">
        <w:rPr>
          <w:bCs/>
          <w:szCs w:val="28"/>
        </w:rPr>
        <w:t>не менее списочного состава группы обучающихся.</w:t>
      </w:r>
    </w:p>
    <w:p w:rsidR="007807F8" w:rsidRDefault="007807F8" w:rsidP="00A462F0">
      <w:pPr>
        <w:ind w:firstLine="709"/>
        <w:rPr>
          <w:bCs/>
          <w:szCs w:val="28"/>
        </w:rPr>
      </w:pPr>
      <w:r>
        <w:rPr>
          <w:szCs w:val="28"/>
        </w:rPr>
        <w:t xml:space="preserve">При организации практики </w:t>
      </w:r>
      <w:r w:rsidRPr="00DF1108">
        <w:rPr>
          <w:szCs w:val="28"/>
        </w:rPr>
        <w:t xml:space="preserve">на предприятиях (в организациях) и научно-исследовательских подразделениях </w:t>
      </w:r>
      <w:r>
        <w:rPr>
          <w:szCs w:val="28"/>
        </w:rPr>
        <w:t>строительного комплекса</w:t>
      </w:r>
      <w:r w:rsidRPr="00DF1108">
        <w:rPr>
          <w:szCs w:val="28"/>
        </w:rPr>
        <w:t xml:space="preserve"> и других отраслей экономики</w:t>
      </w:r>
      <w:r>
        <w:rPr>
          <w:szCs w:val="28"/>
        </w:rPr>
        <w:t xml:space="preserve"> используется материально-техническая база этих организаций</w:t>
      </w:r>
      <w:r w:rsidR="00321197">
        <w:rPr>
          <w:szCs w:val="28"/>
        </w:rPr>
        <w:t>.</w:t>
      </w:r>
    </w:p>
    <w:p w:rsidR="00A462F0" w:rsidRDefault="00A462F0" w:rsidP="00A462F0">
      <w:pPr>
        <w:ind w:firstLine="709"/>
        <w:rPr>
          <w:bCs/>
          <w:szCs w:val="28"/>
        </w:rPr>
      </w:pPr>
    </w:p>
    <w:p w:rsidR="00A462F0" w:rsidRDefault="00A462F0" w:rsidP="00A462F0">
      <w:pPr>
        <w:ind w:firstLine="709"/>
        <w:rPr>
          <w:bCs/>
          <w:color w:val="000000"/>
          <w:szCs w:val="28"/>
        </w:rPr>
      </w:pPr>
    </w:p>
    <w:p w:rsidR="00A462F0" w:rsidRDefault="00A462F0" w:rsidP="00A462F0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Разработчики программы</w:t>
      </w:r>
    </w:p>
    <w:p w:rsidR="00A462F0" w:rsidRDefault="00A462F0" w:rsidP="00A462F0">
      <w:pPr>
        <w:ind w:firstLine="709"/>
        <w:rPr>
          <w:color w:val="000000"/>
          <w:szCs w:val="28"/>
        </w:rPr>
      </w:pPr>
    </w:p>
    <w:p w:rsidR="00A462F0" w:rsidRDefault="00A462F0" w:rsidP="00A462F0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Заведующий кафедрой</w:t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>С.Г.Опарин</w:t>
      </w:r>
    </w:p>
    <w:p w:rsidR="00A462F0" w:rsidRDefault="00A462F0" w:rsidP="00A462F0">
      <w:pPr>
        <w:ind w:firstLine="709"/>
        <w:rPr>
          <w:color w:val="000000"/>
          <w:szCs w:val="28"/>
        </w:rPr>
      </w:pPr>
    </w:p>
    <w:p w:rsidR="00A462F0" w:rsidRDefault="00A462F0" w:rsidP="00A462F0">
      <w:pPr>
        <w:ind w:firstLine="709"/>
        <w:rPr>
          <w:color w:val="000000"/>
          <w:szCs w:val="28"/>
        </w:rPr>
      </w:pPr>
      <w:r>
        <w:rPr>
          <w:color w:val="000000"/>
          <w:szCs w:val="28"/>
        </w:rPr>
        <w:t>доцент</w:t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>В.Н.Гичкин</w:t>
      </w:r>
    </w:p>
    <w:p w:rsidR="00A462F0" w:rsidRDefault="00A462F0" w:rsidP="00A462F0">
      <w:pPr>
        <w:ind w:firstLine="709"/>
        <w:rPr>
          <w:bCs/>
          <w:color w:val="000000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786"/>
        <w:gridCol w:w="2835"/>
        <w:gridCol w:w="1985"/>
      </w:tblGrid>
      <w:tr w:rsidR="00A462F0" w:rsidTr="00F27CDD">
        <w:tc>
          <w:tcPr>
            <w:tcW w:w="4786" w:type="dxa"/>
            <w:hideMark/>
          </w:tcPr>
          <w:p w:rsidR="00A462F0" w:rsidRDefault="00A462F0" w:rsidP="00F27CDD">
            <w:pPr>
              <w:tabs>
                <w:tab w:val="left" w:pos="851"/>
              </w:tabs>
              <w:ind w:firstLine="709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r>
              <w:rPr>
                <w:color w:val="000000"/>
                <w:szCs w:val="28"/>
                <w:u w:val="single"/>
              </w:rPr>
              <w:t>22</w:t>
            </w:r>
            <w:r>
              <w:rPr>
                <w:color w:val="000000"/>
                <w:szCs w:val="28"/>
              </w:rPr>
              <w:t>» м</w:t>
            </w:r>
            <w:r>
              <w:rPr>
                <w:color w:val="000000"/>
                <w:szCs w:val="28"/>
                <w:u w:val="single"/>
              </w:rPr>
              <w:t>ая</w:t>
            </w:r>
            <w:r>
              <w:rPr>
                <w:color w:val="000000"/>
                <w:szCs w:val="28"/>
              </w:rPr>
              <w:t xml:space="preserve"> 20</w:t>
            </w:r>
            <w:r>
              <w:rPr>
                <w:color w:val="000000"/>
                <w:szCs w:val="28"/>
                <w:u w:val="single"/>
              </w:rPr>
              <w:t>15</w:t>
            </w:r>
            <w:r>
              <w:rPr>
                <w:color w:val="000000"/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:rsidR="00A462F0" w:rsidRDefault="00A462F0" w:rsidP="00F27CDD">
            <w:pPr>
              <w:tabs>
                <w:tab w:val="left" w:pos="851"/>
              </w:tabs>
              <w:ind w:firstLine="709"/>
              <w:rPr>
                <w:color w:val="000000"/>
                <w:szCs w:val="28"/>
              </w:rPr>
            </w:pPr>
          </w:p>
        </w:tc>
        <w:tc>
          <w:tcPr>
            <w:tcW w:w="1985" w:type="dxa"/>
          </w:tcPr>
          <w:p w:rsidR="00A462F0" w:rsidRDefault="00A462F0" w:rsidP="00F27CDD">
            <w:pPr>
              <w:tabs>
                <w:tab w:val="left" w:pos="851"/>
              </w:tabs>
              <w:ind w:firstLine="709"/>
              <w:rPr>
                <w:color w:val="000000"/>
                <w:szCs w:val="28"/>
              </w:rPr>
            </w:pPr>
          </w:p>
        </w:tc>
      </w:tr>
    </w:tbl>
    <w:p w:rsidR="00C019B6" w:rsidRPr="0095427B" w:rsidRDefault="00C019B6" w:rsidP="00F73CF8">
      <w:pPr>
        <w:widowControl/>
        <w:ind w:firstLine="851"/>
      </w:pPr>
    </w:p>
    <w:sectPr w:rsidR="00C019B6" w:rsidRPr="0095427B" w:rsidSect="00A65481">
      <w:footerReference w:type="default" r:id="rId25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7E5" w:rsidRDefault="00F437E5" w:rsidP="00A65481">
      <w:r>
        <w:separator/>
      </w:r>
    </w:p>
  </w:endnote>
  <w:endnote w:type="continuationSeparator" w:id="0">
    <w:p w:rsidR="00F437E5" w:rsidRDefault="00F437E5" w:rsidP="00A65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797C" w:rsidRDefault="00A73967">
    <w:pPr>
      <w:pStyle w:val="a7"/>
      <w:jc w:val="right"/>
    </w:pPr>
    <w:r>
      <w:fldChar w:fldCharType="begin"/>
    </w:r>
    <w:r w:rsidR="009006FA">
      <w:instrText>PAGE   \* MERGEFORMAT</w:instrText>
    </w:r>
    <w:r>
      <w:fldChar w:fldCharType="separate"/>
    </w:r>
    <w:r w:rsidR="006B35D4">
      <w:rPr>
        <w:noProof/>
      </w:rPr>
      <w:t>3</w:t>
    </w:r>
    <w:r>
      <w:rPr>
        <w:noProof/>
      </w:rPr>
      <w:fldChar w:fldCharType="end"/>
    </w:r>
  </w:p>
  <w:p w:rsidR="0034797C" w:rsidRDefault="0034797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223482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AC6A0D" w:rsidRPr="00A65481" w:rsidRDefault="00A73967">
        <w:pPr>
          <w:pStyle w:val="a7"/>
          <w:jc w:val="right"/>
          <w:rPr>
            <w:sz w:val="24"/>
          </w:rPr>
        </w:pPr>
        <w:r w:rsidRPr="00A65481">
          <w:rPr>
            <w:sz w:val="24"/>
          </w:rPr>
          <w:fldChar w:fldCharType="begin"/>
        </w:r>
        <w:r w:rsidR="00AC6A0D" w:rsidRPr="00A65481">
          <w:rPr>
            <w:sz w:val="24"/>
          </w:rPr>
          <w:instrText>PAGE   \* MERGEFORMAT</w:instrText>
        </w:r>
        <w:r w:rsidRPr="00A65481">
          <w:rPr>
            <w:sz w:val="24"/>
          </w:rPr>
          <w:fldChar w:fldCharType="separate"/>
        </w:r>
        <w:r w:rsidR="006B35D4">
          <w:rPr>
            <w:noProof/>
            <w:sz w:val="24"/>
          </w:rPr>
          <w:t>11</w:t>
        </w:r>
        <w:r w:rsidRPr="00A65481">
          <w:rPr>
            <w:sz w:val="24"/>
          </w:rPr>
          <w:fldChar w:fldCharType="end"/>
        </w:r>
      </w:p>
    </w:sdtContent>
  </w:sdt>
  <w:p w:rsidR="00AC6A0D" w:rsidRDefault="00AC6A0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7E5" w:rsidRDefault="00F437E5" w:rsidP="00A65481">
      <w:r>
        <w:separator/>
      </w:r>
    </w:p>
  </w:footnote>
  <w:footnote w:type="continuationSeparator" w:id="0">
    <w:p w:rsidR="00F437E5" w:rsidRDefault="00F437E5" w:rsidP="00A654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F1AD3"/>
    <w:multiLevelType w:val="hybridMultilevel"/>
    <w:tmpl w:val="A47A4AD4"/>
    <w:lvl w:ilvl="0" w:tplc="1ED8CCE2">
      <w:start w:val="1"/>
      <w:numFmt w:val="decimal"/>
      <w:lvlText w:val="%1."/>
      <w:lvlJc w:val="left"/>
      <w:pPr>
        <w:ind w:left="1571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12737AE"/>
    <w:multiLevelType w:val="multilevel"/>
    <w:tmpl w:val="F1340DC8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2">
    <w:nsid w:val="13001162"/>
    <w:multiLevelType w:val="multilevel"/>
    <w:tmpl w:val="F1340DC8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8">
    <w:nsid w:val="20144A75"/>
    <w:multiLevelType w:val="multilevel"/>
    <w:tmpl w:val="F37ED956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6B65A1E"/>
    <w:multiLevelType w:val="multilevel"/>
    <w:tmpl w:val="0F826710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ED4115F"/>
    <w:multiLevelType w:val="multilevel"/>
    <w:tmpl w:val="0F826710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EF0A0A"/>
    <w:multiLevelType w:val="hybridMultilevel"/>
    <w:tmpl w:val="F574298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4F732A0C"/>
    <w:multiLevelType w:val="multilevel"/>
    <w:tmpl w:val="A0601FD4"/>
    <w:lvl w:ilvl="0"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96B2E1A"/>
    <w:multiLevelType w:val="hybridMultilevel"/>
    <w:tmpl w:val="4C467A72"/>
    <w:lvl w:ilvl="0" w:tplc="3AE8531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58C7B9E"/>
    <w:multiLevelType w:val="hybridMultilevel"/>
    <w:tmpl w:val="4DB6C328"/>
    <w:lvl w:ilvl="0" w:tplc="D24077E4">
      <w:start w:val="1"/>
      <w:numFmt w:val="bullet"/>
      <w:lvlText w:val=""/>
      <w:lvlJc w:val="left"/>
      <w:pPr>
        <w:ind w:left="1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797449"/>
    <w:multiLevelType w:val="multilevel"/>
    <w:tmpl w:val="F1340DC8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 w:hint="default"/>
      </w:rPr>
    </w:lvl>
  </w:abstractNum>
  <w:abstractNum w:abstractNumId="28">
    <w:nsid w:val="6A38347D"/>
    <w:multiLevelType w:val="hybridMultilevel"/>
    <w:tmpl w:val="B0B6B6FA"/>
    <w:lvl w:ilvl="0" w:tplc="F656F8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2">
    <w:nsid w:val="79B746AE"/>
    <w:multiLevelType w:val="multilevel"/>
    <w:tmpl w:val="16CC04D2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9"/>
  </w:num>
  <w:num w:numId="4">
    <w:abstractNumId w:val="13"/>
  </w:num>
  <w:num w:numId="5">
    <w:abstractNumId w:val="2"/>
  </w:num>
  <w:num w:numId="6">
    <w:abstractNumId w:val="16"/>
  </w:num>
  <w:num w:numId="7">
    <w:abstractNumId w:val="3"/>
  </w:num>
  <w:num w:numId="8">
    <w:abstractNumId w:val="14"/>
  </w:num>
  <w:num w:numId="9">
    <w:abstractNumId w:val="19"/>
  </w:num>
  <w:num w:numId="10">
    <w:abstractNumId w:val="12"/>
  </w:num>
  <w:num w:numId="11">
    <w:abstractNumId w:val="11"/>
  </w:num>
  <w:num w:numId="12">
    <w:abstractNumId w:val="33"/>
  </w:num>
  <w:num w:numId="13">
    <w:abstractNumId w:val="26"/>
  </w:num>
  <w:num w:numId="14">
    <w:abstractNumId w:val="30"/>
  </w:num>
  <w:num w:numId="15">
    <w:abstractNumId w:val="29"/>
  </w:num>
  <w:num w:numId="16">
    <w:abstractNumId w:val="18"/>
  </w:num>
  <w:num w:numId="17">
    <w:abstractNumId w:val="5"/>
  </w:num>
  <w:num w:numId="18">
    <w:abstractNumId w:val="7"/>
  </w:num>
  <w:num w:numId="19">
    <w:abstractNumId w:val="6"/>
  </w:num>
  <w:num w:numId="20">
    <w:abstractNumId w:val="22"/>
  </w:num>
  <w:num w:numId="21">
    <w:abstractNumId w:val="4"/>
  </w:num>
  <w:num w:numId="22">
    <w:abstractNumId w:val="31"/>
  </w:num>
  <w:num w:numId="23">
    <w:abstractNumId w:val="21"/>
  </w:num>
  <w:num w:numId="24">
    <w:abstractNumId w:val="27"/>
  </w:num>
  <w:num w:numId="25">
    <w:abstractNumId w:val="1"/>
  </w:num>
  <w:num w:numId="26">
    <w:abstractNumId w:val="17"/>
  </w:num>
  <w:num w:numId="27">
    <w:abstractNumId w:val="10"/>
  </w:num>
  <w:num w:numId="28">
    <w:abstractNumId w:val="8"/>
  </w:num>
  <w:num w:numId="29">
    <w:abstractNumId w:val="25"/>
  </w:num>
  <w:num w:numId="30">
    <w:abstractNumId w:val="32"/>
  </w:num>
  <w:num w:numId="31">
    <w:abstractNumId w:val="23"/>
  </w:num>
  <w:num w:numId="32">
    <w:abstractNumId w:val="28"/>
  </w:num>
  <w:num w:numId="33">
    <w:abstractNumId w:val="0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380F"/>
    <w:rsid w:val="00013395"/>
    <w:rsid w:val="00015646"/>
    <w:rsid w:val="000171BD"/>
    <w:rsid w:val="000176DC"/>
    <w:rsid w:val="00021307"/>
    <w:rsid w:val="0002349A"/>
    <w:rsid w:val="00023FEB"/>
    <w:rsid w:val="00034024"/>
    <w:rsid w:val="000349F1"/>
    <w:rsid w:val="00087799"/>
    <w:rsid w:val="00092BE8"/>
    <w:rsid w:val="000930D0"/>
    <w:rsid w:val="000A0CC7"/>
    <w:rsid w:val="000A346F"/>
    <w:rsid w:val="000B2834"/>
    <w:rsid w:val="000B53FB"/>
    <w:rsid w:val="000B5E15"/>
    <w:rsid w:val="000B6233"/>
    <w:rsid w:val="000C41DF"/>
    <w:rsid w:val="000D0D16"/>
    <w:rsid w:val="000E0EC1"/>
    <w:rsid w:val="000E1649"/>
    <w:rsid w:val="000E35E9"/>
    <w:rsid w:val="000E6F75"/>
    <w:rsid w:val="000F4984"/>
    <w:rsid w:val="000F63AD"/>
    <w:rsid w:val="000F7490"/>
    <w:rsid w:val="001134B9"/>
    <w:rsid w:val="00122920"/>
    <w:rsid w:val="001267A8"/>
    <w:rsid w:val="00134507"/>
    <w:rsid w:val="00152B20"/>
    <w:rsid w:val="00152D38"/>
    <w:rsid w:val="00154D91"/>
    <w:rsid w:val="001611CB"/>
    <w:rsid w:val="001612B1"/>
    <w:rsid w:val="00163F22"/>
    <w:rsid w:val="00173729"/>
    <w:rsid w:val="00180183"/>
    <w:rsid w:val="00184497"/>
    <w:rsid w:val="001863CC"/>
    <w:rsid w:val="00186C37"/>
    <w:rsid w:val="00191210"/>
    <w:rsid w:val="001922A2"/>
    <w:rsid w:val="001962B4"/>
    <w:rsid w:val="001A5E7F"/>
    <w:rsid w:val="001A78C6"/>
    <w:rsid w:val="001C3272"/>
    <w:rsid w:val="001E2A81"/>
    <w:rsid w:val="001E6889"/>
    <w:rsid w:val="00200A40"/>
    <w:rsid w:val="00202776"/>
    <w:rsid w:val="00205525"/>
    <w:rsid w:val="002078CA"/>
    <w:rsid w:val="002137C5"/>
    <w:rsid w:val="00217FBC"/>
    <w:rsid w:val="002237A7"/>
    <w:rsid w:val="00233DBB"/>
    <w:rsid w:val="00236CC6"/>
    <w:rsid w:val="00251DB9"/>
    <w:rsid w:val="00257AAF"/>
    <w:rsid w:val="00257B07"/>
    <w:rsid w:val="002720D1"/>
    <w:rsid w:val="002766FC"/>
    <w:rsid w:val="00294080"/>
    <w:rsid w:val="00294C03"/>
    <w:rsid w:val="002C5A7C"/>
    <w:rsid w:val="002E0DFE"/>
    <w:rsid w:val="002E1664"/>
    <w:rsid w:val="002E1FE1"/>
    <w:rsid w:val="002F334E"/>
    <w:rsid w:val="002F6403"/>
    <w:rsid w:val="0031788C"/>
    <w:rsid w:val="00317E72"/>
    <w:rsid w:val="00321197"/>
    <w:rsid w:val="00322E18"/>
    <w:rsid w:val="00324F90"/>
    <w:rsid w:val="00331B83"/>
    <w:rsid w:val="00345F47"/>
    <w:rsid w:val="0034797C"/>
    <w:rsid w:val="003501E6"/>
    <w:rsid w:val="0035335F"/>
    <w:rsid w:val="0035556A"/>
    <w:rsid w:val="00355B60"/>
    <w:rsid w:val="00381C7E"/>
    <w:rsid w:val="003856B8"/>
    <w:rsid w:val="00391E71"/>
    <w:rsid w:val="0039566C"/>
    <w:rsid w:val="00395BD0"/>
    <w:rsid w:val="00397A1D"/>
    <w:rsid w:val="003A777B"/>
    <w:rsid w:val="003B66CA"/>
    <w:rsid w:val="003C1BCC"/>
    <w:rsid w:val="003C4293"/>
    <w:rsid w:val="003D4E39"/>
    <w:rsid w:val="003E4EE1"/>
    <w:rsid w:val="004109CF"/>
    <w:rsid w:val="004413C7"/>
    <w:rsid w:val="00443E82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95AB5"/>
    <w:rsid w:val="004C3220"/>
    <w:rsid w:val="004C3FFE"/>
    <w:rsid w:val="004C4122"/>
    <w:rsid w:val="004D3644"/>
    <w:rsid w:val="004F01ED"/>
    <w:rsid w:val="004F45B3"/>
    <w:rsid w:val="004F472C"/>
    <w:rsid w:val="0050182F"/>
    <w:rsid w:val="0050461E"/>
    <w:rsid w:val="005108CA"/>
    <w:rsid w:val="005128A4"/>
    <w:rsid w:val="00523570"/>
    <w:rsid w:val="005260A7"/>
    <w:rsid w:val="005378DE"/>
    <w:rsid w:val="00541A68"/>
    <w:rsid w:val="00542E1B"/>
    <w:rsid w:val="00543963"/>
    <w:rsid w:val="00550681"/>
    <w:rsid w:val="00567324"/>
    <w:rsid w:val="00574AF6"/>
    <w:rsid w:val="00581040"/>
    <w:rsid w:val="005967F7"/>
    <w:rsid w:val="00597D2B"/>
    <w:rsid w:val="005B15C5"/>
    <w:rsid w:val="005B5D66"/>
    <w:rsid w:val="005D06FA"/>
    <w:rsid w:val="005D262D"/>
    <w:rsid w:val="005E4B91"/>
    <w:rsid w:val="005E7989"/>
    <w:rsid w:val="005F29AD"/>
    <w:rsid w:val="00603561"/>
    <w:rsid w:val="006045A8"/>
    <w:rsid w:val="00613208"/>
    <w:rsid w:val="00616619"/>
    <w:rsid w:val="00622E96"/>
    <w:rsid w:val="00631283"/>
    <w:rsid w:val="006338D7"/>
    <w:rsid w:val="006622A4"/>
    <w:rsid w:val="00670C02"/>
    <w:rsid w:val="0067150B"/>
    <w:rsid w:val="006758BB"/>
    <w:rsid w:val="006759B2"/>
    <w:rsid w:val="00677827"/>
    <w:rsid w:val="00692E37"/>
    <w:rsid w:val="00695D62"/>
    <w:rsid w:val="006A21AF"/>
    <w:rsid w:val="006B35D4"/>
    <w:rsid w:val="006B5760"/>
    <w:rsid w:val="006B624F"/>
    <w:rsid w:val="006B73D8"/>
    <w:rsid w:val="006D7505"/>
    <w:rsid w:val="006E6582"/>
    <w:rsid w:val="006F0765"/>
    <w:rsid w:val="00713032"/>
    <w:rsid w:val="007228D6"/>
    <w:rsid w:val="00731B78"/>
    <w:rsid w:val="00736A1B"/>
    <w:rsid w:val="00743903"/>
    <w:rsid w:val="00747DC0"/>
    <w:rsid w:val="00766ED7"/>
    <w:rsid w:val="00776280"/>
    <w:rsid w:val="00776D08"/>
    <w:rsid w:val="007807F8"/>
    <w:rsid w:val="00790689"/>
    <w:rsid w:val="007913A5"/>
    <w:rsid w:val="007917E8"/>
    <w:rsid w:val="007921BB"/>
    <w:rsid w:val="007A0529"/>
    <w:rsid w:val="007A382D"/>
    <w:rsid w:val="007C1CCC"/>
    <w:rsid w:val="007C60A6"/>
    <w:rsid w:val="007C7C31"/>
    <w:rsid w:val="007E3977"/>
    <w:rsid w:val="007E7072"/>
    <w:rsid w:val="007F2B72"/>
    <w:rsid w:val="00807E0D"/>
    <w:rsid w:val="00811CDE"/>
    <w:rsid w:val="008147D9"/>
    <w:rsid w:val="00824B94"/>
    <w:rsid w:val="00827676"/>
    <w:rsid w:val="008353E1"/>
    <w:rsid w:val="0083704C"/>
    <w:rsid w:val="00846C11"/>
    <w:rsid w:val="00854E56"/>
    <w:rsid w:val="008633AD"/>
    <w:rsid w:val="008651E5"/>
    <w:rsid w:val="0087244A"/>
    <w:rsid w:val="008738C0"/>
    <w:rsid w:val="008813E8"/>
    <w:rsid w:val="008832AF"/>
    <w:rsid w:val="00893B58"/>
    <w:rsid w:val="008B38CD"/>
    <w:rsid w:val="008B3A13"/>
    <w:rsid w:val="008B7617"/>
    <w:rsid w:val="008D43D6"/>
    <w:rsid w:val="008D47B5"/>
    <w:rsid w:val="008D697A"/>
    <w:rsid w:val="008E6078"/>
    <w:rsid w:val="008F38C8"/>
    <w:rsid w:val="009006FA"/>
    <w:rsid w:val="00906438"/>
    <w:rsid w:val="009114CB"/>
    <w:rsid w:val="00912747"/>
    <w:rsid w:val="00922B8D"/>
    <w:rsid w:val="009244C4"/>
    <w:rsid w:val="009306FB"/>
    <w:rsid w:val="00933EC2"/>
    <w:rsid w:val="00942B00"/>
    <w:rsid w:val="009506CA"/>
    <w:rsid w:val="0095427B"/>
    <w:rsid w:val="00965346"/>
    <w:rsid w:val="00973A15"/>
    <w:rsid w:val="00974682"/>
    <w:rsid w:val="00982AF7"/>
    <w:rsid w:val="00985000"/>
    <w:rsid w:val="0098550A"/>
    <w:rsid w:val="009A3C08"/>
    <w:rsid w:val="009B3EC2"/>
    <w:rsid w:val="009B66A3"/>
    <w:rsid w:val="009D66E8"/>
    <w:rsid w:val="009E5E2B"/>
    <w:rsid w:val="009F62D8"/>
    <w:rsid w:val="009F6317"/>
    <w:rsid w:val="009F761D"/>
    <w:rsid w:val="00A06EE7"/>
    <w:rsid w:val="00A11CB9"/>
    <w:rsid w:val="00A15FA9"/>
    <w:rsid w:val="00A16963"/>
    <w:rsid w:val="00A17B31"/>
    <w:rsid w:val="00A23D86"/>
    <w:rsid w:val="00A34065"/>
    <w:rsid w:val="00A44CFE"/>
    <w:rsid w:val="00A462F0"/>
    <w:rsid w:val="00A52159"/>
    <w:rsid w:val="00A5339A"/>
    <w:rsid w:val="00A55036"/>
    <w:rsid w:val="00A63776"/>
    <w:rsid w:val="00A65481"/>
    <w:rsid w:val="00A7043A"/>
    <w:rsid w:val="00A73967"/>
    <w:rsid w:val="00A8508F"/>
    <w:rsid w:val="00AA1EF0"/>
    <w:rsid w:val="00AA31C8"/>
    <w:rsid w:val="00AB095F"/>
    <w:rsid w:val="00AB57D4"/>
    <w:rsid w:val="00AB5D15"/>
    <w:rsid w:val="00AB689B"/>
    <w:rsid w:val="00AC6A0D"/>
    <w:rsid w:val="00AD5B9E"/>
    <w:rsid w:val="00AD5CD4"/>
    <w:rsid w:val="00AD642A"/>
    <w:rsid w:val="00AE3971"/>
    <w:rsid w:val="00AF34CF"/>
    <w:rsid w:val="00AF7581"/>
    <w:rsid w:val="00AF774F"/>
    <w:rsid w:val="00B01CEA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756D9"/>
    <w:rsid w:val="00B82EAA"/>
    <w:rsid w:val="00B840D8"/>
    <w:rsid w:val="00B85382"/>
    <w:rsid w:val="00B92104"/>
    <w:rsid w:val="00BA3681"/>
    <w:rsid w:val="00BB4F84"/>
    <w:rsid w:val="00BB5E9E"/>
    <w:rsid w:val="00BC0A74"/>
    <w:rsid w:val="00BC1DFB"/>
    <w:rsid w:val="00BD1997"/>
    <w:rsid w:val="00BD4749"/>
    <w:rsid w:val="00BD7675"/>
    <w:rsid w:val="00BE17B6"/>
    <w:rsid w:val="00BE1890"/>
    <w:rsid w:val="00BE1C33"/>
    <w:rsid w:val="00BE4E4C"/>
    <w:rsid w:val="00BF0DEC"/>
    <w:rsid w:val="00BF2A17"/>
    <w:rsid w:val="00BF49EC"/>
    <w:rsid w:val="00BF58CD"/>
    <w:rsid w:val="00C019B6"/>
    <w:rsid w:val="00C03E36"/>
    <w:rsid w:val="00C0489D"/>
    <w:rsid w:val="00C228D2"/>
    <w:rsid w:val="00C245FC"/>
    <w:rsid w:val="00C2781E"/>
    <w:rsid w:val="00C30BBA"/>
    <w:rsid w:val="00C31C43"/>
    <w:rsid w:val="00C33624"/>
    <w:rsid w:val="00C37340"/>
    <w:rsid w:val="00C379A6"/>
    <w:rsid w:val="00C37D9F"/>
    <w:rsid w:val="00C44115"/>
    <w:rsid w:val="00C50101"/>
    <w:rsid w:val="00C51C84"/>
    <w:rsid w:val="00C573A9"/>
    <w:rsid w:val="00C62FC3"/>
    <w:rsid w:val="00C64284"/>
    <w:rsid w:val="00C72B30"/>
    <w:rsid w:val="00C86ED1"/>
    <w:rsid w:val="00C91F92"/>
    <w:rsid w:val="00C92B9F"/>
    <w:rsid w:val="00C949D8"/>
    <w:rsid w:val="00CA5C66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3627"/>
    <w:rsid w:val="00CF4A40"/>
    <w:rsid w:val="00D1455C"/>
    <w:rsid w:val="00D23D0B"/>
    <w:rsid w:val="00D23ED0"/>
    <w:rsid w:val="00D2714B"/>
    <w:rsid w:val="00D514C5"/>
    <w:rsid w:val="00D6325A"/>
    <w:rsid w:val="00D6374D"/>
    <w:rsid w:val="00D6610F"/>
    <w:rsid w:val="00D75AB6"/>
    <w:rsid w:val="00D84600"/>
    <w:rsid w:val="00D87A57"/>
    <w:rsid w:val="00DA4F2C"/>
    <w:rsid w:val="00DB7F70"/>
    <w:rsid w:val="00DC6162"/>
    <w:rsid w:val="00DF0E41"/>
    <w:rsid w:val="00DF1108"/>
    <w:rsid w:val="00DF7688"/>
    <w:rsid w:val="00E015D0"/>
    <w:rsid w:val="00E05466"/>
    <w:rsid w:val="00E133CA"/>
    <w:rsid w:val="00E20F70"/>
    <w:rsid w:val="00E357C8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402F"/>
    <w:rsid w:val="00EB45D9"/>
    <w:rsid w:val="00EC5DB9"/>
    <w:rsid w:val="00EC6F62"/>
    <w:rsid w:val="00ED101F"/>
    <w:rsid w:val="00ED14AB"/>
    <w:rsid w:val="00ED448C"/>
    <w:rsid w:val="00ED5BBC"/>
    <w:rsid w:val="00EE02D8"/>
    <w:rsid w:val="00F01EB0"/>
    <w:rsid w:val="00F04BE0"/>
    <w:rsid w:val="00F06698"/>
    <w:rsid w:val="00F13FAB"/>
    <w:rsid w:val="00F166FF"/>
    <w:rsid w:val="00F23B7B"/>
    <w:rsid w:val="00F30ECB"/>
    <w:rsid w:val="00F35346"/>
    <w:rsid w:val="00F360CB"/>
    <w:rsid w:val="00F437E5"/>
    <w:rsid w:val="00F54398"/>
    <w:rsid w:val="00F57136"/>
    <w:rsid w:val="00F5749D"/>
    <w:rsid w:val="00F57ED6"/>
    <w:rsid w:val="00F73AF6"/>
    <w:rsid w:val="00F73CF8"/>
    <w:rsid w:val="00F8130A"/>
    <w:rsid w:val="00F93D17"/>
    <w:rsid w:val="00FA7C25"/>
    <w:rsid w:val="00FB79A2"/>
    <w:rsid w:val="00FC3EC0"/>
    <w:rsid w:val="00FC47F8"/>
    <w:rsid w:val="00FE0BEC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5:docId w15:val="{6458551A-72E6-47A7-84E4-DE4BDE471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BEC"/>
    <w:pPr>
      <w:widowControl w:val="0"/>
      <w:ind w:firstLine="500"/>
      <w:jc w:val="both"/>
    </w:pPr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customStyle="1" w:styleId="2">
    <w:name w:val="Абзац списка2"/>
    <w:basedOn w:val="a"/>
    <w:rsid w:val="009B3EC2"/>
    <w:pPr>
      <w:widowControl/>
      <w:ind w:left="720" w:firstLine="0"/>
      <w:contextualSpacing/>
      <w:jc w:val="left"/>
    </w:pPr>
    <w:rPr>
      <w:rFonts w:eastAsia="Calibri" w:cs="Tahoma"/>
    </w:rPr>
  </w:style>
  <w:style w:type="character" w:styleId="a4">
    <w:name w:val="Hyperlink"/>
    <w:basedOn w:val="a0"/>
    <w:uiPriority w:val="99"/>
    <w:unhideWhenUsed/>
    <w:rsid w:val="00790689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654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65481"/>
    <w:rPr>
      <w:rFonts w:ascii="Times New Roman" w:eastAsia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A654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65481"/>
    <w:rPr>
      <w:rFonts w:ascii="Times New Roman" w:eastAsia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F0669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66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Library.ru/" TargetMode="External"/><Relationship Id="rId18" Type="http://schemas.openxmlformats.org/officeDocument/2006/relationships/hyperlink" Target="http://base.consultant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gov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gpntb.ru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rsl.ru/" TargetMode="External"/><Relationship Id="rId20" Type="http://schemas.openxmlformats.org/officeDocument/2006/relationships/hyperlink" Target="http://galaktika.spb.ru/solutions/business_suite/build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hyperlink" Target="http://nlr.ru/" TargetMode="External"/><Relationship Id="rId23" Type="http://schemas.openxmlformats.org/officeDocument/2006/relationships/image" Target="media/image3.png"/><Relationship Id="rId10" Type="http://schemas.openxmlformats.org/officeDocument/2006/relationships/image" Target="media/image2.emf"/><Relationship Id="rId19" Type="http://schemas.openxmlformats.org/officeDocument/2006/relationships/hyperlink" Target="http://docs.cntd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library.pgups.ru/" TargetMode="External"/><Relationship Id="rId22" Type="http://schemas.openxmlformats.org/officeDocument/2006/relationships/hyperlink" Target="http://www.pmi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1FDBE-7A15-4B3B-942A-3EE416E47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2975</Words>
  <Characters>16962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19898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эмс4</dc:creator>
  <cp:lastModifiedBy>Леонтьев</cp:lastModifiedBy>
  <cp:revision>17</cp:revision>
  <cp:lastPrinted>2018-02-21T08:50:00Z</cp:lastPrinted>
  <dcterms:created xsi:type="dcterms:W3CDTF">2017-11-02T09:38:00Z</dcterms:created>
  <dcterms:modified xsi:type="dcterms:W3CDTF">2018-02-21T08:51:00Z</dcterms:modified>
</cp:coreProperties>
</file>