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458D4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396023" w:rsidRPr="002766CD" w:rsidRDefault="00396023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6CD">
        <w:rPr>
          <w:rFonts w:ascii="Times New Roman" w:hAnsi="Times New Roman" w:cs="Times New Roman"/>
          <w:sz w:val="24"/>
          <w:szCs w:val="24"/>
        </w:rPr>
        <w:t>«ПРЕДДИПЛОМНАЯ ПРАКТИКА» (Б</w:t>
      </w:r>
      <w:proofErr w:type="gramStart"/>
      <w:r w:rsidRPr="002766CD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Pr="002766CD">
        <w:rPr>
          <w:rFonts w:ascii="Times New Roman" w:hAnsi="Times New Roman" w:cs="Times New Roman"/>
          <w:sz w:val="24"/>
          <w:szCs w:val="24"/>
        </w:rPr>
        <w:t>4)</w:t>
      </w:r>
    </w:p>
    <w:p w:rsidR="006C7428" w:rsidRPr="00152A7C" w:rsidRDefault="006C7428" w:rsidP="00117D6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32136" w:rsidRPr="00152A7C" w:rsidRDefault="00632136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307FAB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307FAB" w:rsidP="00117D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п</w:t>
      </w:r>
      <w:r w:rsidR="004C0A4F" w:rsidRPr="002766CD">
        <w:rPr>
          <w:rFonts w:ascii="Times New Roman" w:hAnsi="Times New Roman" w:cs="Times New Roman"/>
          <w:sz w:val="24"/>
          <w:szCs w:val="24"/>
        </w:rPr>
        <w:t>реддипломная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117D68" w:rsidRPr="00152A7C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bookmarkEnd w:id="2"/>
    <w:p w:rsidR="00632136" w:rsidRPr="003C07FF" w:rsidRDefault="00E55FE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4C0A4F" w:rsidRDefault="00C0180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117D68">
        <w:rPr>
          <w:rFonts w:ascii="Times New Roman" w:hAnsi="Times New Roman" w:cs="Times New Roman"/>
          <w:sz w:val="24"/>
          <w:szCs w:val="24"/>
        </w:rPr>
        <w:t>преддипломной</w:t>
      </w:r>
      <w:r w:rsidRPr="00BC1AF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>компетенций</w:t>
      </w:r>
      <w:r w:rsidR="004C0A4F">
        <w:rPr>
          <w:rFonts w:ascii="Times New Roman" w:hAnsi="Times New Roman" w:cs="Times New Roman"/>
          <w:sz w:val="24"/>
          <w:szCs w:val="24"/>
        </w:rPr>
        <w:t>:</w:t>
      </w:r>
      <w:r w:rsidR="004C0A4F" w:rsidRPr="004C0A4F">
        <w:rPr>
          <w:rFonts w:ascii="Times New Roman" w:hAnsi="Times New Roman" w:cs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ОК-3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C0A4F">
        <w:rPr>
          <w:rFonts w:ascii="Times New Roman" w:hAnsi="Times New Roman" w:cs="Times New Roman"/>
          <w:sz w:val="24"/>
          <w:szCs w:val="24"/>
        </w:rPr>
        <w:t>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D97E65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4C0A4F" w:rsidRPr="00BC1AF3">
        <w:rPr>
          <w:rFonts w:ascii="Times New Roman" w:hAnsi="Times New Roman" w:cs="Times New Roman"/>
          <w:sz w:val="24"/>
          <w:szCs w:val="24"/>
        </w:rPr>
        <w:t>ПК-</w:t>
      </w:r>
      <w:r w:rsidR="00D97E65">
        <w:rPr>
          <w:rFonts w:ascii="Times New Roman" w:hAnsi="Times New Roman" w:cs="Times New Roman"/>
          <w:sz w:val="24"/>
          <w:szCs w:val="24"/>
        </w:rPr>
        <w:t>4, ПК-5,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ПК-6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ПК-</w:t>
      </w:r>
      <w:r w:rsidR="00D97E65">
        <w:rPr>
          <w:rFonts w:ascii="Times New Roman" w:hAnsi="Times New Roman" w:cs="Times New Roman"/>
          <w:sz w:val="24"/>
          <w:szCs w:val="24"/>
        </w:rPr>
        <w:t>7,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ПК-8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ПК-9</w:t>
      </w:r>
      <w:r w:rsidR="00D97E65">
        <w:rPr>
          <w:rFonts w:ascii="Times New Roman" w:hAnsi="Times New Roman" w:cs="Times New Roman"/>
          <w:sz w:val="24"/>
          <w:szCs w:val="24"/>
        </w:rPr>
        <w:t>.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3C07FF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ЗНАТЬ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результаты новейших исследований по проблемам управления</w:t>
      </w:r>
      <w:r w:rsidR="00692DB3">
        <w:rPr>
          <w:rFonts w:ascii="Times New Roman" w:hAnsi="Times New Roman" w:cs="Times New Roman"/>
          <w:sz w:val="24"/>
          <w:szCs w:val="24"/>
        </w:rPr>
        <w:t xml:space="preserve"> </w:t>
      </w:r>
      <w:r w:rsidR="00307FAB">
        <w:rPr>
          <w:rFonts w:ascii="Times New Roman" w:hAnsi="Times New Roman" w:cs="Times New Roman"/>
          <w:sz w:val="24"/>
          <w:szCs w:val="24"/>
        </w:rPr>
        <w:t>маркетингом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модели поведения экономических агентов;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понятия, методы и инструменты качественного и количественного анализа процессов управления</w:t>
      </w:r>
      <w:r w:rsidR="00307FAB">
        <w:rPr>
          <w:rFonts w:ascii="Times New Roman" w:hAnsi="Times New Roman" w:cs="Times New Roman"/>
          <w:sz w:val="24"/>
          <w:szCs w:val="24"/>
        </w:rPr>
        <w:t xml:space="preserve"> маркетингом</w:t>
      </w:r>
      <w:r w:rsidRPr="0011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УМЕТЬ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осуществлять анализ и разработку </w:t>
      </w:r>
      <w:r w:rsidR="00307FAB">
        <w:rPr>
          <w:rFonts w:ascii="Times New Roman" w:hAnsi="Times New Roman" w:cs="Times New Roman"/>
          <w:sz w:val="24"/>
          <w:szCs w:val="24"/>
        </w:rPr>
        <w:t>маркетинговой</w:t>
      </w:r>
      <w:r w:rsidR="00692DB3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 xml:space="preserve">стратегии организации на основе современных методов и передовых научных достижений;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выявлять перспективные направления научных исследований</w:t>
      </w:r>
      <w:r w:rsidR="00692DB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07FAB">
        <w:rPr>
          <w:rFonts w:ascii="Times New Roman" w:hAnsi="Times New Roman" w:cs="Times New Roman"/>
          <w:sz w:val="24"/>
          <w:szCs w:val="24"/>
        </w:rPr>
        <w:t>маркетинга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проводить моделирование управления бизнес-процессами в менеджменте.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ВЛАДЕТЬ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навыками самостоятельной нау</w:t>
      </w:r>
      <w:r w:rsidR="00117D68">
        <w:rPr>
          <w:rFonts w:ascii="Times New Roman" w:hAnsi="Times New Roman" w:cs="Times New Roman"/>
          <w:sz w:val="24"/>
          <w:szCs w:val="24"/>
        </w:rPr>
        <w:t>чной и исследовательской работы;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информационными технологиями и нормативно-правовой базой в сфере </w:t>
      </w:r>
      <w:r w:rsidR="00307FAB">
        <w:rPr>
          <w:rFonts w:ascii="Times New Roman" w:hAnsi="Times New Roman" w:cs="Times New Roman"/>
          <w:sz w:val="24"/>
          <w:szCs w:val="24"/>
        </w:rPr>
        <w:t>управления</w:t>
      </w:r>
      <w:r w:rsidRPr="00117D6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</w:t>
      </w:r>
      <w:bookmarkStart w:id="3" w:name="_GoBack"/>
      <w:bookmarkEnd w:id="3"/>
      <w:r w:rsidRPr="00AF31FD">
        <w:rPr>
          <w:rFonts w:ascii="Times New Roman" w:hAnsi="Times New Roman" w:cs="Times New Roman"/>
          <w:sz w:val="24"/>
          <w:szCs w:val="24"/>
        </w:rPr>
        <w:t>бучения: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>Объем 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1A4C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117D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7D59"/>
    <w:multiLevelType w:val="hybridMultilevel"/>
    <w:tmpl w:val="0A6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9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20"/>
  </w:num>
  <w:num w:numId="15">
    <w:abstractNumId w:val="17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17D68"/>
    <w:rsid w:val="00131C15"/>
    <w:rsid w:val="00142E74"/>
    <w:rsid w:val="001438BD"/>
    <w:rsid w:val="001530A8"/>
    <w:rsid w:val="001A4C2F"/>
    <w:rsid w:val="001E5405"/>
    <w:rsid w:val="002108B4"/>
    <w:rsid w:val="002255B6"/>
    <w:rsid w:val="002D703B"/>
    <w:rsid w:val="00307FAB"/>
    <w:rsid w:val="003468F9"/>
    <w:rsid w:val="00396023"/>
    <w:rsid w:val="003C07FF"/>
    <w:rsid w:val="00402954"/>
    <w:rsid w:val="00443847"/>
    <w:rsid w:val="004A7849"/>
    <w:rsid w:val="004C0A4F"/>
    <w:rsid w:val="004E55A4"/>
    <w:rsid w:val="00563B76"/>
    <w:rsid w:val="005E4315"/>
    <w:rsid w:val="005F3EDE"/>
    <w:rsid w:val="006071CA"/>
    <w:rsid w:val="00632136"/>
    <w:rsid w:val="00692DB3"/>
    <w:rsid w:val="006C7428"/>
    <w:rsid w:val="006E3C4C"/>
    <w:rsid w:val="00763BFE"/>
    <w:rsid w:val="007B58C8"/>
    <w:rsid w:val="007E3C95"/>
    <w:rsid w:val="008458D4"/>
    <w:rsid w:val="00873EF0"/>
    <w:rsid w:val="008C3E4E"/>
    <w:rsid w:val="008E60DC"/>
    <w:rsid w:val="008E7665"/>
    <w:rsid w:val="008F595C"/>
    <w:rsid w:val="00997078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D01F26"/>
    <w:rsid w:val="00D06585"/>
    <w:rsid w:val="00D45E30"/>
    <w:rsid w:val="00D5166C"/>
    <w:rsid w:val="00D97E65"/>
    <w:rsid w:val="00DB1887"/>
    <w:rsid w:val="00E55FE0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9B05"/>
  <w15:docId w15:val="{D9AE68BD-0A8B-42BA-A531-A675CD3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2018-01-25T16:54:00Z</cp:lastPrinted>
  <dcterms:created xsi:type="dcterms:W3CDTF">2018-01-25T16:57:00Z</dcterms:created>
  <dcterms:modified xsi:type="dcterms:W3CDTF">2018-01-25T16:57:00Z</dcterms:modified>
</cp:coreProperties>
</file>