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DE2" w:rsidRPr="00D2714B" w:rsidRDefault="0017519F" w:rsidP="00D634F6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83724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1DE2" w:rsidRPr="00D2714B">
        <w:rPr>
          <w:sz w:val="28"/>
          <w:szCs w:val="28"/>
        </w:rPr>
        <w:br w:type="page"/>
      </w:r>
      <w:r w:rsidR="00E417C3">
        <w:rPr>
          <w:noProof/>
          <w:sz w:val="28"/>
          <w:szCs w:val="28"/>
        </w:rPr>
        <w:lastRenderedPageBreak/>
        <w:drawing>
          <wp:inline distT="0" distB="0" distL="0" distR="0">
            <wp:extent cx="5940425" cy="7349075"/>
            <wp:effectExtent l="19050" t="0" r="3175" b="0"/>
            <wp:docPr id="5" name="Рисунок 5" descr="C:\Users\KKKim\Desktop\МУКА 2\тит.лист\оборот, пдписа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KKim\Desktop\МУКА 2\тит.лист\оборот, пдписанный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DE2" w:rsidRPr="00D2714B" w:rsidRDefault="00B51DE2" w:rsidP="00BC18FE">
      <w:pPr>
        <w:widowControl/>
        <w:spacing w:line="276" w:lineRule="auto"/>
        <w:ind w:left="-284"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BC18FE">
        <w:rPr>
          <w:noProof/>
          <w:sz w:val="28"/>
          <w:szCs w:val="28"/>
        </w:rPr>
        <w:lastRenderedPageBreak/>
        <w:drawing>
          <wp:inline distT="0" distB="0" distL="0" distR="0">
            <wp:extent cx="6619875" cy="65577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537" t="4313" r="6996" b="34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179" cy="656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4F6" w:rsidRPr="00D2714B">
        <w:rPr>
          <w:sz w:val="28"/>
          <w:szCs w:val="28"/>
        </w:rPr>
        <w:t xml:space="preserve"> </w:t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932C33">
        <w:rPr>
          <w:sz w:val="28"/>
          <w:szCs w:val="28"/>
        </w:rPr>
        <w:t>21</w:t>
      </w:r>
      <w:r w:rsidRPr="00D2714B">
        <w:rPr>
          <w:sz w:val="28"/>
          <w:szCs w:val="28"/>
        </w:rPr>
        <w:t xml:space="preserve">» </w:t>
      </w:r>
      <w:r w:rsidR="00584153">
        <w:rPr>
          <w:sz w:val="28"/>
          <w:szCs w:val="28"/>
        </w:rPr>
        <w:t>ноября</w:t>
      </w:r>
      <w:r w:rsidRPr="00D2714B">
        <w:rPr>
          <w:sz w:val="28"/>
          <w:szCs w:val="28"/>
        </w:rPr>
        <w:t xml:space="preserve"> 20</w:t>
      </w:r>
      <w:r w:rsidR="00584153">
        <w:rPr>
          <w:sz w:val="28"/>
          <w:szCs w:val="28"/>
        </w:rPr>
        <w:t>14</w:t>
      </w:r>
      <w:r w:rsidRPr="00D2714B">
        <w:rPr>
          <w:sz w:val="28"/>
          <w:szCs w:val="28"/>
        </w:rPr>
        <w:t xml:space="preserve"> г., приказ № </w:t>
      </w:r>
      <w:r w:rsidR="00584153">
        <w:rPr>
          <w:sz w:val="28"/>
          <w:szCs w:val="28"/>
        </w:rPr>
        <w:t>1500</w:t>
      </w:r>
      <w:r w:rsidRPr="00D2714B">
        <w:rPr>
          <w:sz w:val="28"/>
          <w:szCs w:val="28"/>
        </w:rPr>
        <w:t xml:space="preserve"> по направлению </w:t>
      </w:r>
      <w:r w:rsidR="008A1C67" w:rsidRPr="00584153">
        <w:rPr>
          <w:sz w:val="28"/>
          <w:szCs w:val="28"/>
        </w:rPr>
        <w:t>13.04.02</w:t>
      </w:r>
      <w:r w:rsidRPr="00D2714B">
        <w:rPr>
          <w:sz w:val="28"/>
          <w:szCs w:val="28"/>
        </w:rPr>
        <w:t xml:space="preserve"> «</w:t>
      </w:r>
      <w:r w:rsidR="008A1C67">
        <w:rPr>
          <w:sz w:val="28"/>
          <w:szCs w:val="28"/>
        </w:rPr>
        <w:t>Эле</w:t>
      </w:r>
      <w:r w:rsidR="00D022DD">
        <w:rPr>
          <w:sz w:val="28"/>
          <w:szCs w:val="28"/>
        </w:rPr>
        <w:t>ктроэнергетика и электротехника</w:t>
      </w:r>
      <w:r w:rsidRPr="00D2714B">
        <w:rPr>
          <w:sz w:val="28"/>
          <w:szCs w:val="28"/>
        </w:rPr>
        <w:t>», по дисциплине «</w:t>
      </w:r>
      <w:r w:rsidR="00716BCE">
        <w:rPr>
          <w:sz w:val="28"/>
          <w:szCs w:val="28"/>
        </w:rPr>
        <w:t>История и методология науки</w:t>
      </w:r>
      <w:r w:rsidRPr="00D2714B">
        <w:rPr>
          <w:sz w:val="28"/>
          <w:szCs w:val="28"/>
        </w:rPr>
        <w:t>».</w:t>
      </w:r>
    </w:p>
    <w:p w:rsidR="00B51DE2" w:rsidRPr="00584153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584153" w:rsidRPr="00584153">
        <w:rPr>
          <w:sz w:val="28"/>
          <w:szCs w:val="28"/>
        </w:rPr>
        <w:t>создание условий для комплексной подготовки будущего магистра-электротехника (электромеханика) с широким кругозором, в развитии творческих способностей, умения формулировать и решать возникающие в результате практической деятельности задачи, умения творчески применять и самостоятельно повышать свои знания</w:t>
      </w:r>
      <w:r w:rsidR="00584153">
        <w:rPr>
          <w:sz w:val="28"/>
          <w:szCs w:val="28"/>
        </w:rPr>
        <w:t>.</w:t>
      </w:r>
      <w:r w:rsidRPr="00584153">
        <w:rPr>
          <w:sz w:val="28"/>
          <w:szCs w:val="28"/>
        </w:rPr>
        <w:t xml:space="preserve"> 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584153" w:rsidRDefault="00584153" w:rsidP="00584153">
      <w:pPr>
        <w:pStyle w:val="a6"/>
        <w:ind w:firstLine="709"/>
        <w:rPr>
          <w:bCs/>
        </w:rPr>
      </w:pPr>
      <w:r>
        <w:t>−дать знания о развитии научной мысли в человеческом обществе;</w:t>
      </w:r>
    </w:p>
    <w:p w:rsidR="00584153" w:rsidRDefault="00584153" w:rsidP="00584153">
      <w:pPr>
        <w:pStyle w:val="a6"/>
        <w:ind w:firstLine="709"/>
      </w:pPr>
      <w:r>
        <w:t>− научить обучающихся в информации о природе и социуме дифференцировать научное, лженаучное и околонаучное знание;</w:t>
      </w:r>
    </w:p>
    <w:p w:rsidR="00584153" w:rsidRDefault="00584153" w:rsidP="00584153">
      <w:pPr>
        <w:pStyle w:val="a6"/>
      </w:pPr>
      <w:r>
        <w:t>− способствовать формированию научного мировоззрения;</w:t>
      </w:r>
    </w:p>
    <w:p w:rsidR="00584153" w:rsidRDefault="00584153" w:rsidP="00584153">
      <w:pPr>
        <w:pStyle w:val="a6"/>
      </w:pPr>
      <w:r>
        <w:t>− подготовить к восприятию новых научных фактов и гипотез в области электротехники;</w:t>
      </w:r>
    </w:p>
    <w:p w:rsidR="00584153" w:rsidRDefault="00584153" w:rsidP="00584153">
      <w:pPr>
        <w:pStyle w:val="a6"/>
      </w:pPr>
      <w:r>
        <w:t>− дать обучающимся основы знаний методологии научной работы и её уровней;</w:t>
      </w:r>
    </w:p>
    <w:p w:rsidR="00584153" w:rsidRDefault="00584153" w:rsidP="00584153">
      <w:pPr>
        <w:pStyle w:val="a6"/>
      </w:pPr>
      <w:r>
        <w:t>− сформировать умение ориентироваться в методологических подходах и видеть их в контексте существующей научной парадигмы.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584153" w:rsidRPr="00584153" w:rsidRDefault="00584153" w:rsidP="00584153">
      <w:pPr>
        <w:pStyle w:val="a7"/>
        <w:numPr>
          <w:ilvl w:val="0"/>
          <w:numId w:val="21"/>
        </w:numPr>
        <w:tabs>
          <w:tab w:val="left" w:pos="567"/>
        </w:tabs>
        <w:spacing w:before="0" w:line="240" w:lineRule="auto"/>
        <w:ind w:left="0" w:firstLine="0"/>
        <w:jc w:val="both"/>
        <w:rPr>
          <w:b/>
          <w:bCs/>
          <w:caps/>
        </w:rPr>
      </w:pPr>
      <w:r w:rsidRPr="00584153">
        <w:rPr>
          <w:bCs/>
        </w:rPr>
        <w:t>историю развития научной мысли в человеческом обществе;</w:t>
      </w:r>
    </w:p>
    <w:p w:rsidR="00584153" w:rsidRPr="00584153" w:rsidRDefault="00584153" w:rsidP="00584153">
      <w:pPr>
        <w:widowControl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0"/>
        <w:jc w:val="left"/>
        <w:rPr>
          <w:b/>
          <w:bCs/>
          <w:i/>
          <w:iCs/>
          <w:sz w:val="28"/>
          <w:szCs w:val="28"/>
        </w:rPr>
      </w:pPr>
      <w:bookmarkStart w:id="0" w:name="_Toc36994275"/>
      <w:r w:rsidRPr="00584153">
        <w:rPr>
          <w:sz w:val="28"/>
          <w:szCs w:val="28"/>
        </w:rPr>
        <w:t>общую схему хода научного познания</w:t>
      </w:r>
      <w:bookmarkEnd w:id="0"/>
      <w:r w:rsidRPr="00584153">
        <w:rPr>
          <w:b/>
          <w:bCs/>
          <w:i/>
          <w:iCs/>
          <w:sz w:val="28"/>
          <w:szCs w:val="28"/>
        </w:rPr>
        <w:t>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584153" w:rsidRPr="00584153" w:rsidRDefault="00584153" w:rsidP="00584153">
      <w:pPr>
        <w:widowControl/>
        <w:numPr>
          <w:ilvl w:val="0"/>
          <w:numId w:val="21"/>
        </w:numPr>
        <w:tabs>
          <w:tab w:val="left" w:pos="567"/>
        </w:tabs>
        <w:spacing w:line="240" w:lineRule="auto"/>
        <w:ind w:left="0" w:firstLine="0"/>
        <w:rPr>
          <w:sz w:val="28"/>
          <w:szCs w:val="28"/>
        </w:rPr>
      </w:pPr>
      <w:r w:rsidRPr="00584153">
        <w:rPr>
          <w:sz w:val="28"/>
          <w:szCs w:val="28"/>
        </w:rPr>
        <w:t xml:space="preserve">обосновывать актуальность выбранной научной темы, выбирать и использовать методы исследования, использовать </w:t>
      </w:r>
      <w:bookmarkStart w:id="1" w:name="_Toc36994277"/>
      <w:r w:rsidRPr="00584153">
        <w:rPr>
          <w:sz w:val="28"/>
          <w:szCs w:val="28"/>
        </w:rPr>
        <w:t>логические законы и правил</w:t>
      </w:r>
      <w:bookmarkEnd w:id="1"/>
      <w:r w:rsidRPr="00584153">
        <w:rPr>
          <w:sz w:val="28"/>
          <w:szCs w:val="28"/>
        </w:rPr>
        <w:t xml:space="preserve">а, обрабатывать полученные данные, делать выводы, оформлять результаты научных исследований, находить оптимальные организационно-управленческие решения при нестандартных ситуациях на электротехническим производстве и на транспорте; </w:t>
      </w:r>
    </w:p>
    <w:p w:rsidR="00584153" w:rsidRPr="00584153" w:rsidRDefault="00584153" w:rsidP="00584153">
      <w:pPr>
        <w:widowControl/>
        <w:numPr>
          <w:ilvl w:val="0"/>
          <w:numId w:val="21"/>
        </w:numPr>
        <w:tabs>
          <w:tab w:val="left" w:pos="567"/>
        </w:tabs>
        <w:spacing w:line="240" w:lineRule="auto"/>
        <w:ind w:left="0" w:firstLine="0"/>
        <w:rPr>
          <w:sz w:val="28"/>
          <w:szCs w:val="28"/>
        </w:rPr>
      </w:pPr>
      <w:r w:rsidRPr="00584153">
        <w:rPr>
          <w:sz w:val="28"/>
          <w:szCs w:val="28"/>
        </w:rPr>
        <w:t>свободно ориентироваться в нормативно-правовой базе РФ, регламентирующей работу на электротехническим производстве и на транспорте;</w:t>
      </w:r>
    </w:p>
    <w:p w:rsidR="00584153" w:rsidRDefault="00584153" w:rsidP="00584153">
      <w:pPr>
        <w:widowControl/>
        <w:numPr>
          <w:ilvl w:val="0"/>
          <w:numId w:val="21"/>
        </w:numPr>
        <w:tabs>
          <w:tab w:val="left" w:pos="567"/>
        </w:tabs>
        <w:spacing w:line="240" w:lineRule="auto"/>
        <w:ind w:left="0" w:firstLine="0"/>
      </w:pPr>
      <w:r w:rsidRPr="00584153">
        <w:rPr>
          <w:sz w:val="28"/>
          <w:szCs w:val="28"/>
        </w:rPr>
        <w:lastRenderedPageBreak/>
        <w:t>координировать научно-техническую работу в трудовом коллективе, возглавлять, направлять и руководить трудовым коллективом</w:t>
      </w:r>
      <w:r>
        <w:t>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584153" w:rsidRPr="00584153" w:rsidRDefault="00584153" w:rsidP="00584153">
      <w:pPr>
        <w:widowControl/>
        <w:numPr>
          <w:ilvl w:val="0"/>
          <w:numId w:val="22"/>
        </w:numPr>
        <w:autoSpaceDE w:val="0"/>
        <w:autoSpaceDN w:val="0"/>
        <w:spacing w:line="240" w:lineRule="auto"/>
        <w:ind w:left="142" w:firstLine="0"/>
        <w:rPr>
          <w:sz w:val="28"/>
          <w:szCs w:val="28"/>
        </w:rPr>
      </w:pPr>
      <w:r w:rsidRPr="00584153">
        <w:rPr>
          <w:sz w:val="28"/>
          <w:szCs w:val="28"/>
        </w:rPr>
        <w:t>вопросами методологии научных исследований в области создания электротехнических устройств;</w:t>
      </w:r>
    </w:p>
    <w:p w:rsidR="00584153" w:rsidRPr="00584153" w:rsidRDefault="00584153" w:rsidP="00584153">
      <w:pPr>
        <w:pStyle w:val="a6"/>
        <w:numPr>
          <w:ilvl w:val="0"/>
          <w:numId w:val="22"/>
        </w:numPr>
        <w:ind w:left="142" w:firstLine="0"/>
      </w:pPr>
      <w:r w:rsidRPr="00584153">
        <w:rPr>
          <w:spacing w:val="1"/>
        </w:rPr>
        <w:t>основами теории подобия физических явлений</w:t>
      </w:r>
      <w:r w:rsidRPr="00584153">
        <w:t xml:space="preserve">, </w:t>
      </w:r>
    </w:p>
    <w:p w:rsidR="00584153" w:rsidRPr="00584153" w:rsidRDefault="00584153" w:rsidP="00584153">
      <w:pPr>
        <w:pStyle w:val="a6"/>
        <w:numPr>
          <w:ilvl w:val="0"/>
          <w:numId w:val="22"/>
        </w:numPr>
        <w:ind w:left="142" w:firstLine="0"/>
      </w:pPr>
      <w:r w:rsidRPr="00584153">
        <w:rPr>
          <w:spacing w:val="1"/>
        </w:rPr>
        <w:t>основами теории планирования эксперимента</w:t>
      </w:r>
      <w:r w:rsidRPr="00584153">
        <w:t>,</w:t>
      </w:r>
    </w:p>
    <w:p w:rsidR="00584153" w:rsidRPr="00584153" w:rsidRDefault="00584153" w:rsidP="00584153">
      <w:pPr>
        <w:pStyle w:val="a6"/>
        <w:numPr>
          <w:ilvl w:val="0"/>
          <w:numId w:val="22"/>
        </w:numPr>
        <w:ind w:left="142" w:firstLine="0"/>
      </w:pPr>
      <w:r w:rsidRPr="00584153">
        <w:rPr>
          <w:spacing w:val="-4"/>
          <w:w w:val="94"/>
        </w:rPr>
        <w:t>методами обработки результатов эксперимента,</w:t>
      </w:r>
    </w:p>
    <w:p w:rsidR="00584153" w:rsidRPr="00584153" w:rsidRDefault="00584153" w:rsidP="00584153">
      <w:pPr>
        <w:widowControl/>
        <w:numPr>
          <w:ilvl w:val="0"/>
          <w:numId w:val="22"/>
        </w:numPr>
        <w:autoSpaceDE w:val="0"/>
        <w:autoSpaceDN w:val="0"/>
        <w:spacing w:line="240" w:lineRule="auto"/>
        <w:ind w:left="142" w:firstLine="0"/>
        <w:rPr>
          <w:sz w:val="28"/>
          <w:szCs w:val="28"/>
        </w:rPr>
      </w:pPr>
      <w:r w:rsidRPr="00584153">
        <w:rPr>
          <w:sz w:val="28"/>
          <w:szCs w:val="28"/>
        </w:rPr>
        <w:t>работой с патентными документами, изобретательской работой.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r w:rsidR="00985000">
        <w:rPr>
          <w:sz w:val="28"/>
          <w:szCs w:val="28"/>
        </w:rPr>
        <w:t xml:space="preserve"> </w:t>
      </w:r>
    </w:p>
    <w:p w:rsidR="00B51DE2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 w:rsidRPr="00093647">
        <w:rPr>
          <w:b/>
          <w:sz w:val="28"/>
          <w:szCs w:val="28"/>
        </w:rPr>
        <w:t>общекультурных компетенций (ОК)</w:t>
      </w:r>
      <w:r w:rsidRPr="00093647">
        <w:rPr>
          <w:sz w:val="28"/>
          <w:szCs w:val="28"/>
        </w:rPr>
        <w:t>:</w:t>
      </w:r>
    </w:p>
    <w:p w:rsidR="007B5BF3" w:rsidRDefault="007B5BF3" w:rsidP="00F82FCE">
      <w:pPr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ОК-1 – </w:t>
      </w:r>
      <w:r w:rsidRPr="009167B7">
        <w:rPr>
          <w:sz w:val="28"/>
          <w:szCs w:val="28"/>
        </w:rPr>
        <w:t>способность к абстрактному мышлению, обобщению, анализу, систематизации и</w:t>
      </w:r>
      <w:r>
        <w:rPr>
          <w:sz w:val="28"/>
          <w:szCs w:val="28"/>
        </w:rPr>
        <w:t xml:space="preserve"> </w:t>
      </w:r>
      <w:r w:rsidRPr="009167B7">
        <w:rPr>
          <w:sz w:val="28"/>
          <w:szCs w:val="28"/>
        </w:rPr>
        <w:t>прогнозированию</w:t>
      </w:r>
      <w:r w:rsidR="00F82FCE">
        <w:rPr>
          <w:sz w:val="28"/>
          <w:szCs w:val="28"/>
        </w:rPr>
        <w:t>.</w:t>
      </w:r>
    </w:p>
    <w:p w:rsidR="00F82FCE" w:rsidRDefault="00F82FCE" w:rsidP="00F82FCE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proofErr w:type="spellStart"/>
      <w:r w:rsidRPr="00093647">
        <w:rPr>
          <w:b/>
          <w:sz w:val="28"/>
          <w:szCs w:val="28"/>
        </w:rPr>
        <w:t>обще</w:t>
      </w:r>
      <w:r>
        <w:rPr>
          <w:b/>
          <w:sz w:val="28"/>
          <w:szCs w:val="28"/>
        </w:rPr>
        <w:t>профессиональных</w:t>
      </w:r>
      <w:proofErr w:type="spellEnd"/>
      <w:r w:rsidRPr="00093647">
        <w:rPr>
          <w:b/>
          <w:sz w:val="28"/>
          <w:szCs w:val="28"/>
        </w:rPr>
        <w:t xml:space="preserve"> компетенций (О</w:t>
      </w:r>
      <w:r>
        <w:rPr>
          <w:b/>
          <w:sz w:val="28"/>
          <w:szCs w:val="28"/>
        </w:rPr>
        <w:t>П</w:t>
      </w:r>
      <w:r w:rsidRPr="00093647">
        <w:rPr>
          <w:b/>
          <w:sz w:val="28"/>
          <w:szCs w:val="28"/>
        </w:rPr>
        <w:t>К)</w:t>
      </w:r>
      <w:r w:rsidRPr="00093647">
        <w:rPr>
          <w:sz w:val="28"/>
          <w:szCs w:val="28"/>
        </w:rPr>
        <w:t>:</w:t>
      </w:r>
    </w:p>
    <w:p w:rsidR="00864F7C" w:rsidRPr="009167B7" w:rsidRDefault="00864F7C" w:rsidP="00864F7C">
      <w:pPr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ОПК-1 – </w:t>
      </w:r>
      <w:r w:rsidRPr="009167B7">
        <w:rPr>
          <w:sz w:val="28"/>
          <w:szCs w:val="28"/>
        </w:rPr>
        <w:t>способностью формулировать цели и задачи исследования, выявлять приоритеты решения задач,</w:t>
      </w:r>
      <w:r>
        <w:rPr>
          <w:sz w:val="28"/>
          <w:szCs w:val="28"/>
        </w:rPr>
        <w:t xml:space="preserve"> </w:t>
      </w:r>
      <w:r w:rsidRPr="009167B7">
        <w:rPr>
          <w:sz w:val="28"/>
          <w:szCs w:val="28"/>
        </w:rPr>
        <w:t>выбирать и с</w:t>
      </w:r>
      <w:r>
        <w:rPr>
          <w:sz w:val="28"/>
          <w:szCs w:val="28"/>
        </w:rPr>
        <w:t>оздавать критерии оценки</w:t>
      </w:r>
      <w:r w:rsidRPr="009167B7">
        <w:rPr>
          <w:sz w:val="28"/>
          <w:szCs w:val="28"/>
        </w:rPr>
        <w:t>;</w:t>
      </w:r>
    </w:p>
    <w:p w:rsidR="00864F7C" w:rsidRPr="009167B7" w:rsidRDefault="00864F7C" w:rsidP="00864F7C">
      <w:pPr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ОПК-2 – </w:t>
      </w:r>
      <w:r w:rsidRPr="009167B7">
        <w:rPr>
          <w:sz w:val="28"/>
          <w:szCs w:val="28"/>
        </w:rPr>
        <w:t>способностью применять современные методы исследования, оценивать и представлять</w:t>
      </w:r>
      <w:r>
        <w:rPr>
          <w:sz w:val="28"/>
          <w:szCs w:val="28"/>
        </w:rPr>
        <w:t xml:space="preserve"> </w:t>
      </w:r>
      <w:r w:rsidRPr="009167B7">
        <w:rPr>
          <w:sz w:val="28"/>
          <w:szCs w:val="28"/>
        </w:rPr>
        <w:t>резул</w:t>
      </w:r>
      <w:r>
        <w:rPr>
          <w:sz w:val="28"/>
          <w:szCs w:val="28"/>
        </w:rPr>
        <w:t>ьтаты выполненной работы</w:t>
      </w:r>
      <w:r w:rsidRPr="009167B7">
        <w:rPr>
          <w:sz w:val="28"/>
          <w:szCs w:val="28"/>
        </w:rPr>
        <w:t>;</w:t>
      </w:r>
    </w:p>
    <w:p w:rsidR="00864F7C" w:rsidRDefault="00864F7C" w:rsidP="00864F7C">
      <w:pPr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ОПК-4 – </w:t>
      </w:r>
      <w:r w:rsidRPr="009167B7">
        <w:rPr>
          <w:sz w:val="28"/>
          <w:szCs w:val="28"/>
        </w:rPr>
        <w:t>способностью использовать углубленные теоретические и практические знания, которые находятся</w:t>
      </w:r>
      <w:r>
        <w:rPr>
          <w:sz w:val="28"/>
          <w:szCs w:val="28"/>
        </w:rPr>
        <w:t xml:space="preserve"> </w:t>
      </w:r>
      <w:r w:rsidRPr="009167B7">
        <w:rPr>
          <w:sz w:val="28"/>
          <w:szCs w:val="28"/>
        </w:rPr>
        <w:t>на передовом рубеже науки и техники в области профе</w:t>
      </w:r>
      <w:r>
        <w:rPr>
          <w:sz w:val="28"/>
          <w:szCs w:val="28"/>
        </w:rPr>
        <w:t>ссиональной деятельности</w:t>
      </w:r>
      <w:r w:rsidRPr="009167B7">
        <w:rPr>
          <w:sz w:val="28"/>
          <w:szCs w:val="28"/>
        </w:rPr>
        <w:t>.</w:t>
      </w:r>
    </w:p>
    <w:p w:rsidR="00793BA5" w:rsidRDefault="00B51DE2" w:rsidP="00793BA5">
      <w:pPr>
        <w:widowControl/>
        <w:spacing w:line="240" w:lineRule="auto"/>
        <w:ind w:firstLine="851"/>
        <w:rPr>
          <w:sz w:val="28"/>
          <w:szCs w:val="28"/>
        </w:rPr>
      </w:pPr>
      <w:r w:rsidRPr="0009364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093647">
        <w:rPr>
          <w:b/>
          <w:sz w:val="28"/>
          <w:szCs w:val="28"/>
        </w:rPr>
        <w:t>профессиональных компетенций (ПК)</w:t>
      </w:r>
      <w:r w:rsidRPr="00093647">
        <w:rPr>
          <w:sz w:val="28"/>
          <w:szCs w:val="28"/>
        </w:rPr>
        <w:t xml:space="preserve">, </w:t>
      </w:r>
      <w:r w:rsidRPr="00093647">
        <w:rPr>
          <w:bCs/>
          <w:sz w:val="28"/>
          <w:szCs w:val="28"/>
        </w:rPr>
        <w:t xml:space="preserve">соответствующих </w:t>
      </w:r>
      <w:r w:rsidR="00351EF5" w:rsidRPr="00093647">
        <w:rPr>
          <w:bCs/>
          <w:sz w:val="28"/>
          <w:szCs w:val="28"/>
        </w:rPr>
        <w:t>видам</w:t>
      </w:r>
      <w:r w:rsidRPr="00093647">
        <w:rPr>
          <w:bCs/>
          <w:sz w:val="28"/>
          <w:szCs w:val="28"/>
        </w:rPr>
        <w:t xml:space="preserve"> профессиональной деятельности, на </w:t>
      </w:r>
      <w:r w:rsidR="00351EF5" w:rsidRPr="00093647">
        <w:rPr>
          <w:bCs/>
          <w:sz w:val="28"/>
          <w:szCs w:val="28"/>
        </w:rPr>
        <w:t>которые</w:t>
      </w:r>
      <w:r w:rsidRPr="00093647">
        <w:rPr>
          <w:bCs/>
          <w:sz w:val="28"/>
          <w:szCs w:val="28"/>
        </w:rPr>
        <w:t xml:space="preserve"> ориентирована программа магистратуры:</w:t>
      </w:r>
      <w:r w:rsidR="00093647" w:rsidRPr="00093647">
        <w:rPr>
          <w:bCs/>
          <w:sz w:val="28"/>
          <w:szCs w:val="28"/>
        </w:rPr>
        <w:t xml:space="preserve"> </w:t>
      </w:r>
    </w:p>
    <w:p w:rsidR="00B51DE2" w:rsidRDefault="00093647" w:rsidP="00793BA5">
      <w:pPr>
        <w:widowControl/>
        <w:spacing w:line="240" w:lineRule="auto"/>
        <w:ind w:firstLine="851"/>
        <w:rPr>
          <w:sz w:val="28"/>
          <w:szCs w:val="28"/>
        </w:rPr>
      </w:pPr>
      <w:r w:rsidRPr="00093647">
        <w:rPr>
          <w:sz w:val="28"/>
          <w:szCs w:val="28"/>
        </w:rPr>
        <w:t>ПК-1 – способность планировать и ставить задачи исследования, выбирать методы экспериментальной работы, интерпретировать и представлять результаты научных исследований</w:t>
      </w:r>
      <w:r w:rsidR="00B51DE2" w:rsidRPr="00093647">
        <w:rPr>
          <w:sz w:val="28"/>
          <w:szCs w:val="28"/>
        </w:rPr>
        <w:t>;</w:t>
      </w:r>
    </w:p>
    <w:p w:rsidR="00793BA5" w:rsidRPr="009167B7" w:rsidRDefault="00793BA5" w:rsidP="00D36954">
      <w:pPr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ПК-16 – </w:t>
      </w:r>
      <w:r w:rsidRPr="009167B7">
        <w:rPr>
          <w:sz w:val="28"/>
          <w:szCs w:val="28"/>
        </w:rPr>
        <w:t>способностью разрабатывать эффективную стратегию и формировать активную политику</w:t>
      </w:r>
      <w:r>
        <w:rPr>
          <w:sz w:val="28"/>
          <w:szCs w:val="28"/>
        </w:rPr>
        <w:t xml:space="preserve"> </w:t>
      </w:r>
      <w:r w:rsidRPr="009167B7">
        <w:rPr>
          <w:sz w:val="28"/>
          <w:szCs w:val="28"/>
        </w:rPr>
        <w:t>управления с учетом рисков на предприятии;</w:t>
      </w:r>
    </w:p>
    <w:p w:rsidR="00793BA5" w:rsidRPr="009167B7" w:rsidRDefault="00793BA5" w:rsidP="00D36954">
      <w:pPr>
        <w:autoSpaceDE w:val="0"/>
        <w:autoSpaceDN w:val="0"/>
        <w:adjustRightInd w:val="0"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ПК-19 – </w:t>
      </w:r>
      <w:r w:rsidRPr="009167B7">
        <w:rPr>
          <w:sz w:val="28"/>
          <w:szCs w:val="28"/>
        </w:rPr>
        <w:t>способностью осуществлять маркетинг объектов профессиональной деятельности;</w:t>
      </w:r>
    </w:p>
    <w:p w:rsidR="00793BA5" w:rsidRDefault="00793BA5" w:rsidP="00D36954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ПК-20 – </w:t>
      </w:r>
      <w:r w:rsidRPr="009167B7">
        <w:rPr>
          <w:sz w:val="28"/>
          <w:szCs w:val="28"/>
        </w:rPr>
        <w:t>способностью организовать работу по повышению профессионального уровня работников;</w:t>
      </w:r>
    </w:p>
    <w:p w:rsidR="00793BA5" w:rsidRPr="00093647" w:rsidRDefault="00793BA5" w:rsidP="00793BA5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351EF5">
        <w:rPr>
          <w:sz w:val="28"/>
          <w:szCs w:val="28"/>
        </w:rPr>
        <w:t>История и методология науки</w:t>
      </w:r>
      <w:r w:rsidRPr="00D2714B">
        <w:rPr>
          <w:sz w:val="28"/>
          <w:szCs w:val="28"/>
        </w:rPr>
        <w:t>» (</w:t>
      </w:r>
      <w:r w:rsidR="00BE25C9" w:rsidRPr="00351EF5">
        <w:rPr>
          <w:sz w:val="28"/>
          <w:szCs w:val="28"/>
        </w:rPr>
        <w:t>Б1.В.ДВ.1</w:t>
      </w:r>
      <w:r w:rsidR="00BE25C9">
        <w:rPr>
          <w:sz w:val="28"/>
          <w:szCs w:val="28"/>
        </w:rPr>
        <w:t>.2</w:t>
      </w:r>
      <w:r w:rsidRPr="00D2714B">
        <w:rPr>
          <w:sz w:val="28"/>
          <w:szCs w:val="28"/>
        </w:rPr>
        <w:t xml:space="preserve">) относится к </w:t>
      </w:r>
      <w:proofErr w:type="spellStart"/>
      <w:r w:rsidR="00030CBF">
        <w:rPr>
          <w:sz w:val="28"/>
          <w:szCs w:val="28"/>
        </w:rPr>
        <w:t>вариатив</w:t>
      </w:r>
      <w:r w:rsidRPr="00351EF5">
        <w:rPr>
          <w:sz w:val="28"/>
          <w:szCs w:val="28"/>
        </w:rPr>
        <w:t>ой</w:t>
      </w:r>
      <w:proofErr w:type="spellEnd"/>
      <w:r w:rsidRPr="00D2714B">
        <w:rPr>
          <w:sz w:val="28"/>
          <w:szCs w:val="28"/>
        </w:rPr>
        <w:t xml:space="preserve"> части и является </w:t>
      </w:r>
      <w:r w:rsidRPr="00351EF5">
        <w:rPr>
          <w:sz w:val="28"/>
          <w:szCs w:val="28"/>
        </w:rPr>
        <w:t>дисциплиной по выбору</w:t>
      </w:r>
      <w:r w:rsidRPr="00D2714B">
        <w:rPr>
          <w:sz w:val="28"/>
          <w:szCs w:val="28"/>
        </w:rPr>
        <w:t xml:space="preserve"> обучающегося.</w:t>
      </w:r>
    </w:p>
    <w:p w:rsidR="00774189" w:rsidRPr="00D2714B" w:rsidRDefault="0077418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1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648"/>
      </w:tblGrid>
      <w:tr w:rsidR="00B51DE2" w:rsidRPr="00D2714B" w:rsidTr="008307ED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48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Merge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48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307ED" w:rsidRPr="00D2714B" w:rsidRDefault="008307E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307ED" w:rsidRPr="00D2714B" w:rsidRDefault="008307E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307ED" w:rsidRPr="00D2714B" w:rsidRDefault="008307E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307ED" w:rsidRDefault="000C355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8307ED" w:rsidRPr="00D2714B" w:rsidRDefault="008307ED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48" w:type="dxa"/>
            <w:vAlign w:val="center"/>
          </w:tcPr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307ED" w:rsidRDefault="000C355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  <w:tc>
          <w:tcPr>
            <w:tcW w:w="1648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648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648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648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</w:tbl>
    <w:p w:rsidR="00A05770" w:rsidRDefault="00A05770" w:rsidP="00A05770">
      <w:pPr>
        <w:widowControl/>
        <w:tabs>
          <w:tab w:val="left" w:pos="851"/>
        </w:tabs>
        <w:spacing w:line="240" w:lineRule="auto"/>
        <w:ind w:firstLine="851"/>
        <w:jc w:val="left"/>
        <w:rPr>
          <w:sz w:val="28"/>
          <w:szCs w:val="28"/>
        </w:rPr>
      </w:pPr>
    </w:p>
    <w:p w:rsidR="00B51DE2" w:rsidRPr="00D2714B" w:rsidRDefault="00A05770" w:rsidP="00A05770">
      <w:pPr>
        <w:widowControl/>
        <w:tabs>
          <w:tab w:val="left" w:pos="851"/>
        </w:tabs>
        <w:spacing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3"/>
        <w:gridCol w:w="2375"/>
        <w:gridCol w:w="35"/>
      </w:tblGrid>
      <w:tr w:rsidR="00B51DE2" w:rsidRPr="00D2714B" w:rsidTr="008307ED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375" w:type="dxa"/>
            <w:vAlign w:val="center"/>
          </w:tcPr>
          <w:p w:rsidR="00B51DE2" w:rsidRPr="00D2714B" w:rsidRDefault="00932C3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Merge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307ED" w:rsidRPr="00D2714B" w:rsidRDefault="008307E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307ED" w:rsidRPr="00D2714B" w:rsidRDefault="008307E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307ED" w:rsidRPr="00D2714B" w:rsidRDefault="008307E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vAlign w:val="center"/>
          </w:tcPr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307ED" w:rsidRDefault="004707A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94DEC">
              <w:rPr>
                <w:sz w:val="28"/>
                <w:szCs w:val="28"/>
              </w:rPr>
              <w:t>6</w:t>
            </w: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307ED" w:rsidRDefault="004707A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307ED">
              <w:rPr>
                <w:sz w:val="28"/>
                <w:szCs w:val="28"/>
              </w:rPr>
              <w:t>8</w:t>
            </w: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307ED" w:rsidRDefault="004707A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E94DEC">
              <w:rPr>
                <w:sz w:val="28"/>
                <w:szCs w:val="28"/>
              </w:rPr>
              <w:t>6</w:t>
            </w: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307ED" w:rsidRDefault="004707A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307ED">
              <w:rPr>
                <w:sz w:val="28"/>
                <w:szCs w:val="28"/>
              </w:rPr>
              <w:t>8</w:t>
            </w:r>
          </w:p>
          <w:p w:rsidR="008307ED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8307ED" w:rsidRPr="00D2714B" w:rsidRDefault="008307ED" w:rsidP="008F40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F408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  <w:gridSpan w:val="2"/>
            <w:vAlign w:val="center"/>
          </w:tcPr>
          <w:p w:rsidR="008307ED" w:rsidRPr="00D2714B" w:rsidRDefault="008307ED" w:rsidP="008F408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F408D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1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410" w:type="dxa"/>
            <w:gridSpan w:val="2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410" w:type="dxa"/>
            <w:gridSpan w:val="2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8307ED" w:rsidRPr="00D2714B" w:rsidTr="008307ED">
        <w:trPr>
          <w:jc w:val="center"/>
        </w:trPr>
        <w:tc>
          <w:tcPr>
            <w:tcW w:w="535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410" w:type="dxa"/>
            <w:gridSpan w:val="2"/>
            <w:vAlign w:val="center"/>
          </w:tcPr>
          <w:p w:rsidR="008307ED" w:rsidRPr="00D2714B" w:rsidRDefault="008307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</w:tbl>
    <w:p w:rsidR="00B51DE2" w:rsidRDefault="00B51DE2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A05770">
        <w:rPr>
          <w:i/>
          <w:sz w:val="28"/>
          <w:szCs w:val="28"/>
        </w:rPr>
        <w:lastRenderedPageBreak/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B51DE2" w:rsidRDefault="00B51DE2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51DE2" w:rsidRPr="00D2714B" w:rsidRDefault="00B51DE2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3260"/>
        <w:gridCol w:w="5494"/>
      </w:tblGrid>
      <w:tr w:rsidR="00B51DE2" w:rsidRPr="00D2714B" w:rsidTr="00EF4D09">
        <w:trPr>
          <w:jc w:val="center"/>
        </w:trPr>
        <w:tc>
          <w:tcPr>
            <w:tcW w:w="817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260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494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EF4D09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7437ED" w:rsidRDefault="00EF4D09" w:rsidP="002B6BA9">
            <w:pPr>
              <w:pStyle w:val="a7"/>
              <w:spacing w:before="0" w:line="240" w:lineRule="auto"/>
              <w:ind w:firstLine="0"/>
              <w:rPr>
                <w:bCs/>
              </w:rPr>
            </w:pPr>
            <w:r w:rsidRPr="006371CC">
              <w:t>Основные стороны бытия науки</w:t>
            </w:r>
          </w:p>
        </w:tc>
        <w:tc>
          <w:tcPr>
            <w:tcW w:w="5494" w:type="dxa"/>
          </w:tcPr>
          <w:p w:rsidR="00EF4D09" w:rsidRPr="00A900C7" w:rsidRDefault="00EF4D09" w:rsidP="002B6BA9">
            <w:pPr>
              <w:pStyle w:val="a6"/>
              <w:ind w:firstLine="34"/>
            </w:pPr>
            <w:r>
              <w:t>Понятие науки.</w:t>
            </w:r>
            <w:r>
              <w:rPr>
                <w:b/>
              </w:rPr>
              <w:t xml:space="preserve"> </w:t>
            </w:r>
            <w:r>
              <w:t>Наука в истории общества.</w:t>
            </w:r>
            <w:r>
              <w:rPr>
                <w:b/>
              </w:rPr>
              <w:t xml:space="preserve"> </w:t>
            </w:r>
            <w:r>
              <w:t>Наука как система знаний, как процесс получения новых знаний, как социальный институту и как особая область и сторона культуры. Классификация наук по предмету и методу: гуманитарные, общественные, технические и естественные.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EF4D09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7437ED" w:rsidRDefault="00EF4D09" w:rsidP="002B6BA9">
            <w:pPr>
              <w:pStyle w:val="a7"/>
              <w:spacing w:before="0" w:line="240" w:lineRule="auto"/>
              <w:ind w:firstLine="0"/>
            </w:pPr>
            <w:r w:rsidRPr="006371CC">
              <w:t>Специфика научного знания.</w:t>
            </w:r>
          </w:p>
        </w:tc>
        <w:tc>
          <w:tcPr>
            <w:tcW w:w="5494" w:type="dxa"/>
          </w:tcPr>
          <w:p w:rsidR="00EF4D09" w:rsidRPr="00A900C7" w:rsidRDefault="00EF4D09" w:rsidP="002B6BA9">
            <w:pPr>
              <w:pStyle w:val="a6"/>
              <w:ind w:firstLine="34"/>
            </w:pPr>
            <w:r w:rsidRPr="00A900C7">
              <w:t>Знание – результат познавательной деятельности человека. Многообразие знаний и их типология. Знания обыденные и научные. Характерные черты научного знания. Основные уровни и методы научного познания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EF4D09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7437ED" w:rsidRDefault="00EF4D09" w:rsidP="002B6BA9">
            <w:pPr>
              <w:pStyle w:val="a7"/>
              <w:spacing w:before="0" w:line="240" w:lineRule="auto"/>
              <w:ind w:firstLine="0"/>
            </w:pPr>
            <w:r w:rsidRPr="006371CC">
              <w:t>Уровни научного познания и их взаимосвязь.</w:t>
            </w:r>
          </w:p>
        </w:tc>
        <w:tc>
          <w:tcPr>
            <w:tcW w:w="5494" w:type="dxa"/>
          </w:tcPr>
          <w:p w:rsidR="00EF4D09" w:rsidRPr="00A900C7" w:rsidRDefault="00EF4D09" w:rsidP="002B6BA9">
            <w:pPr>
              <w:pStyle w:val="a6"/>
              <w:ind w:firstLine="34"/>
            </w:pPr>
            <w:r w:rsidRPr="00A900C7">
              <w:t>Методы познания и формы знания эмпирического и теоретического уровней. Эмпирические методы: наблюдение, эксперимент, описание и систематизация фактов. Два способа построения теорий (аксиоматический и гипотетико-дедуктивный) и их применение в науке. Логические методы исследования</w:t>
            </w:r>
            <w:r w:rsidRPr="00A900C7">
              <w:rPr>
                <w:bCs/>
              </w:rPr>
              <w:t>.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EF4D09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7437ED" w:rsidRDefault="00EF4D09" w:rsidP="002B6BA9">
            <w:pPr>
              <w:pStyle w:val="a7"/>
              <w:spacing w:before="0" w:line="240" w:lineRule="auto"/>
              <w:ind w:firstLine="0"/>
            </w:pPr>
            <w:r w:rsidRPr="006371CC">
              <w:t>Методология науки и диалектика познания</w:t>
            </w:r>
          </w:p>
        </w:tc>
        <w:tc>
          <w:tcPr>
            <w:tcW w:w="5494" w:type="dxa"/>
          </w:tcPr>
          <w:p w:rsidR="00EF4D09" w:rsidRPr="00A900C7" w:rsidRDefault="00EF4D09" w:rsidP="002B6BA9">
            <w:pPr>
              <w:pStyle w:val="a6"/>
              <w:ind w:firstLine="34"/>
            </w:pPr>
            <w:r w:rsidRPr="00A900C7">
              <w:rPr>
                <w:spacing w:val="-4"/>
              </w:rPr>
              <w:t xml:space="preserve">Три основных уровня методологии: методология философская, общенаучная, конкретно-научная. Проблема как знание о незнании. Постановка проблем. Предположения и гипотезы. Гипотеза как метод познания и как вероятное знание. Развитие гипотезы на пути к достоверности. Субъективные и объективные аспекты в формировании и развитии науки. Аргументация и обоснование в науке. Поиски критериев истины в математике, физике, астрономии, истории и др. науках. </w:t>
            </w:r>
            <w:proofErr w:type="spellStart"/>
            <w:r w:rsidRPr="00A900C7">
              <w:rPr>
                <w:spacing w:val="-4"/>
              </w:rPr>
              <w:t>Правообладание</w:t>
            </w:r>
            <w:proofErr w:type="spellEnd"/>
            <w:r w:rsidRPr="00A900C7">
              <w:rPr>
                <w:spacing w:val="-4"/>
              </w:rPr>
              <w:t xml:space="preserve"> приоритетом на научную и </w:t>
            </w:r>
            <w:r w:rsidRPr="00A900C7">
              <w:rPr>
                <w:spacing w:val="-4"/>
              </w:rPr>
              <w:lastRenderedPageBreak/>
              <w:t>техническую идею.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582A98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7437ED" w:rsidRDefault="00EF4D09" w:rsidP="002B6BA9">
            <w:pPr>
              <w:pStyle w:val="a7"/>
              <w:spacing w:before="0" w:line="240" w:lineRule="auto"/>
              <w:ind w:firstLine="0"/>
            </w:pPr>
            <w:r w:rsidRPr="006371CC">
              <w:t>«Картина мира» и «научная революция»</w:t>
            </w:r>
          </w:p>
        </w:tc>
        <w:tc>
          <w:tcPr>
            <w:tcW w:w="5494" w:type="dxa"/>
          </w:tcPr>
          <w:p w:rsidR="00EF4D09" w:rsidRPr="00A900C7" w:rsidRDefault="00EF4D09" w:rsidP="002B6BA9">
            <w:pPr>
              <w:pStyle w:val="a6"/>
              <w:ind w:firstLine="34"/>
              <w:rPr>
                <w:spacing w:val="-4"/>
              </w:rPr>
            </w:pPr>
            <w:r w:rsidRPr="00A900C7">
              <w:t>Системное видение мира. Формирование картин мира. Античная и средневековая картина мира. Физические картины мира в синтезе знаний: механическая, электромагнитная, квантово-полевая. Научные революции и проблема преемственности знаний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582A98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7437ED" w:rsidRDefault="00EF4D09" w:rsidP="002B6BA9">
            <w:pPr>
              <w:pStyle w:val="a7"/>
              <w:spacing w:before="0" w:line="240" w:lineRule="auto"/>
              <w:ind w:firstLine="0"/>
              <w:rPr>
                <w:bCs/>
              </w:rPr>
            </w:pPr>
            <w:r w:rsidRPr="006371CC">
              <w:t>Эпоха Возрождения</w:t>
            </w:r>
          </w:p>
        </w:tc>
        <w:tc>
          <w:tcPr>
            <w:tcW w:w="5494" w:type="dxa"/>
          </w:tcPr>
          <w:p w:rsidR="00EF4D09" w:rsidRPr="007437ED" w:rsidRDefault="00EF4D09" w:rsidP="009171D7">
            <w:pPr>
              <w:pStyle w:val="a7"/>
              <w:tabs>
                <w:tab w:val="num" w:pos="1440"/>
              </w:tabs>
              <w:spacing w:before="0" w:line="240" w:lineRule="auto"/>
              <w:ind w:firstLine="0"/>
              <w:jc w:val="both"/>
              <w:rPr>
                <w:bCs/>
              </w:rPr>
            </w:pPr>
            <w:r w:rsidRPr="006371CC">
              <w:t xml:space="preserve">Эксперименты </w:t>
            </w:r>
            <w:proofErr w:type="spellStart"/>
            <w:r w:rsidRPr="006371CC">
              <w:t>Пьетро</w:t>
            </w:r>
            <w:proofErr w:type="spellEnd"/>
            <w:r w:rsidRPr="006371CC">
              <w:t xml:space="preserve"> </w:t>
            </w:r>
            <w:proofErr w:type="spellStart"/>
            <w:r w:rsidRPr="006371CC">
              <w:t>Перегрино</w:t>
            </w:r>
            <w:proofErr w:type="spellEnd"/>
            <w:r w:rsidRPr="006371CC">
              <w:t xml:space="preserve"> по магнитному отклонению магнитного и географического меридианов и по магнитному склонению. Опыты </w:t>
            </w:r>
            <w:proofErr w:type="spellStart"/>
            <w:r w:rsidRPr="006371CC">
              <w:t>Нормана</w:t>
            </w:r>
            <w:proofErr w:type="spellEnd"/>
            <w:r w:rsidRPr="006371CC">
              <w:t xml:space="preserve"> (Англия) и </w:t>
            </w:r>
            <w:proofErr w:type="spellStart"/>
            <w:r w:rsidRPr="006371CC">
              <w:t>Джован</w:t>
            </w:r>
            <w:proofErr w:type="spellEnd"/>
            <w:r w:rsidRPr="006371CC">
              <w:t xml:space="preserve"> </w:t>
            </w:r>
            <w:proofErr w:type="spellStart"/>
            <w:r w:rsidRPr="006371CC">
              <w:t>Баттисты</w:t>
            </w:r>
            <w:proofErr w:type="spellEnd"/>
            <w:r w:rsidRPr="006371CC">
              <w:t xml:space="preserve"> Порта (Италия) по магнетизму. Тракт У. Гильберта « О магнит е…» - рождение науки об электричестве. Эксперименты </w:t>
            </w:r>
            <w:proofErr w:type="spellStart"/>
            <w:r w:rsidRPr="006371CC">
              <w:t>Грике</w:t>
            </w:r>
            <w:proofErr w:type="spellEnd"/>
            <w:r w:rsidRPr="006371CC">
              <w:t xml:space="preserve"> по электричеству.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EF4D09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7437ED" w:rsidRDefault="00EF4D09" w:rsidP="002B6BA9">
            <w:pPr>
              <w:pStyle w:val="a7"/>
              <w:spacing w:before="0" w:line="240" w:lineRule="auto"/>
              <w:ind w:firstLine="0"/>
              <w:rPr>
                <w:spacing w:val="2"/>
              </w:rPr>
            </w:pPr>
            <w:r w:rsidRPr="006371CC">
              <w:t>Восемнадцатый век.</w:t>
            </w:r>
          </w:p>
        </w:tc>
        <w:tc>
          <w:tcPr>
            <w:tcW w:w="5494" w:type="dxa"/>
          </w:tcPr>
          <w:p w:rsidR="00EF4D09" w:rsidRPr="002867B1" w:rsidRDefault="00EF4D09" w:rsidP="002B6BA9">
            <w:pPr>
              <w:pStyle w:val="a9"/>
              <w:jc w:val="both"/>
              <w:rPr>
                <w:b w:val="0"/>
              </w:rPr>
            </w:pPr>
            <w:r w:rsidRPr="00EA515C">
              <w:rPr>
                <w:b w:val="0"/>
              </w:rPr>
              <w:t xml:space="preserve">Опыты Жана Пикара, Иоганна Бернулли, Стивена Грея, Шарля Франсуа де </w:t>
            </w:r>
            <w:proofErr w:type="spellStart"/>
            <w:r w:rsidRPr="00EA515C">
              <w:rPr>
                <w:b w:val="0"/>
              </w:rPr>
              <w:t>Систерне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</w:rPr>
              <w:t>Дюфе</w:t>
            </w:r>
            <w:proofErr w:type="spellEnd"/>
            <w:r w:rsidRPr="00EA515C">
              <w:rPr>
                <w:b w:val="0"/>
              </w:rPr>
              <w:t xml:space="preserve">. Лейденская банка, конденсатор – изобретение Жана Ноле. Исследования атмосферного электричества Б. Франклина. Изобретение громоотвода. Введение понятия «электрическое сопротивление» </w:t>
            </w:r>
            <w:proofErr w:type="spellStart"/>
            <w:r w:rsidRPr="00EA515C">
              <w:rPr>
                <w:b w:val="0"/>
              </w:rPr>
              <w:t>Джамбаттитста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</w:rPr>
              <w:t>Бекариа</w:t>
            </w:r>
            <w:proofErr w:type="spellEnd"/>
            <w:r w:rsidRPr="00EA515C">
              <w:rPr>
                <w:b w:val="0"/>
              </w:rPr>
              <w:t xml:space="preserve">. Исследование пироэлектричества Джона Кантона. Работы Вольта по «постоянному электрофору». Электростатическая машины </w:t>
            </w:r>
            <w:proofErr w:type="spellStart"/>
            <w:r w:rsidRPr="00EA515C">
              <w:rPr>
                <w:b w:val="0"/>
              </w:rPr>
              <w:t>Ван-ден-Графа</w:t>
            </w:r>
            <w:proofErr w:type="spellEnd"/>
            <w:r w:rsidRPr="00EA515C">
              <w:rPr>
                <w:b w:val="0"/>
              </w:rPr>
              <w:t xml:space="preserve">. Работы Шарля Огюстена Кулона, Джованни Антонио Дала Белла по </w:t>
            </w:r>
            <w:proofErr w:type="spellStart"/>
            <w:r w:rsidRPr="00EA515C">
              <w:rPr>
                <w:b w:val="0"/>
              </w:rPr>
              <w:t>пондеромоторному</w:t>
            </w:r>
            <w:proofErr w:type="spellEnd"/>
            <w:r w:rsidRPr="00EA515C">
              <w:rPr>
                <w:b w:val="0"/>
              </w:rPr>
              <w:t xml:space="preserve"> взаимодействию зарядов. Тракт</w:t>
            </w:r>
            <w:r>
              <w:rPr>
                <w:b w:val="0"/>
              </w:rPr>
              <w:t>ат по животному электричеству «</w:t>
            </w:r>
            <w:proofErr w:type="spellStart"/>
            <w:r w:rsidRPr="00EA515C">
              <w:rPr>
                <w:b w:val="0"/>
              </w:rPr>
              <w:t>De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</w:rPr>
              <w:t>viribus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</w:rPr>
              <w:t>electricitatis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</w:rPr>
              <w:t>in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</w:rPr>
              <w:t>motu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</w:rPr>
              <w:t>musculari</w:t>
            </w:r>
            <w:proofErr w:type="spellEnd"/>
            <w:r w:rsidRPr="00EA515C">
              <w:rPr>
                <w:b w:val="0"/>
              </w:rPr>
              <w:t xml:space="preserve">» </w:t>
            </w:r>
            <w:proofErr w:type="spellStart"/>
            <w:r w:rsidRPr="00EA515C">
              <w:rPr>
                <w:b w:val="0"/>
              </w:rPr>
              <w:t>Луиджи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</w:rPr>
              <w:t>Гальвани</w:t>
            </w:r>
            <w:proofErr w:type="spellEnd"/>
            <w:r w:rsidRPr="00EA515C">
              <w:rPr>
                <w:b w:val="0"/>
              </w:rPr>
              <w:t xml:space="preserve"> и работы А.Вольта. Вольтов столб – первая батарея. Эксперименты Дэви по исследованию зависимости величины сопротивления от температуры. Работа </w:t>
            </w:r>
            <w:proofErr w:type="spellStart"/>
            <w:r w:rsidRPr="00EA515C">
              <w:rPr>
                <w:b w:val="0"/>
              </w:rPr>
              <w:t>Ганса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</w:rPr>
              <w:t>Христиана</w:t>
            </w:r>
            <w:proofErr w:type="spellEnd"/>
            <w:r w:rsidRPr="00EA515C">
              <w:rPr>
                <w:b w:val="0"/>
              </w:rPr>
              <w:t xml:space="preserve"> Эрстеда «</w:t>
            </w:r>
            <w:proofErr w:type="spellStart"/>
            <w:r w:rsidRPr="00EA515C">
              <w:rPr>
                <w:b w:val="0"/>
                <w:lang w:val="en-US"/>
              </w:rPr>
              <w:t>Experimenta</w:t>
            </w:r>
            <w:proofErr w:type="spellEnd"/>
            <w:r w:rsidRPr="00EA515C">
              <w:rPr>
                <w:b w:val="0"/>
              </w:rPr>
              <w:t xml:space="preserve"> </w:t>
            </w:r>
            <w:r w:rsidRPr="00EA515C">
              <w:rPr>
                <w:b w:val="0"/>
                <w:lang w:val="en-US"/>
              </w:rPr>
              <w:t>circa</w:t>
            </w:r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  <w:lang w:val="en-US"/>
              </w:rPr>
              <w:t>effectum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  <w:lang w:val="en-US"/>
              </w:rPr>
              <w:t>conflictus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  <w:lang w:val="en-US"/>
              </w:rPr>
              <w:t>electrici</w:t>
            </w:r>
            <w:proofErr w:type="spellEnd"/>
            <w:r w:rsidRPr="00EA515C">
              <w:rPr>
                <w:b w:val="0"/>
              </w:rPr>
              <w:t xml:space="preserve"> </w:t>
            </w:r>
            <w:r w:rsidRPr="00EA515C">
              <w:rPr>
                <w:b w:val="0"/>
                <w:lang w:val="en-US"/>
              </w:rPr>
              <w:t>in</w:t>
            </w:r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  <w:lang w:val="en-US"/>
              </w:rPr>
              <w:t>acum</w:t>
            </w:r>
            <w:proofErr w:type="spellEnd"/>
            <w:r w:rsidRPr="00EA515C">
              <w:rPr>
                <w:b w:val="0"/>
              </w:rPr>
              <w:t xml:space="preserve"> </w:t>
            </w:r>
            <w:proofErr w:type="spellStart"/>
            <w:r w:rsidRPr="00EA515C">
              <w:rPr>
                <w:b w:val="0"/>
                <w:lang w:val="en-US"/>
              </w:rPr>
              <w:t>magneticam</w:t>
            </w:r>
            <w:proofErr w:type="spellEnd"/>
            <w:r w:rsidRPr="00EA515C">
              <w:rPr>
                <w:b w:val="0"/>
              </w:rPr>
              <w:t xml:space="preserve">» - связь между электрическими магнитными явлениями. открытие закона </w:t>
            </w:r>
            <w:proofErr w:type="spellStart"/>
            <w:r w:rsidRPr="00EA515C">
              <w:rPr>
                <w:b w:val="0"/>
              </w:rPr>
              <w:t>Био-Савара-Лапласа</w:t>
            </w:r>
            <w:proofErr w:type="spellEnd"/>
            <w:r w:rsidRPr="00EA515C">
              <w:rPr>
                <w:b w:val="0"/>
              </w:rPr>
              <w:t xml:space="preserve">. Гальванометр Нобиле. Электродинамика Ампера. Полемика с </w:t>
            </w:r>
            <w:proofErr w:type="spellStart"/>
            <w:r w:rsidRPr="00EA515C">
              <w:rPr>
                <w:b w:val="0"/>
              </w:rPr>
              <w:t>Био</w:t>
            </w:r>
            <w:proofErr w:type="spellEnd"/>
            <w:r w:rsidRPr="00EA515C">
              <w:rPr>
                <w:b w:val="0"/>
              </w:rPr>
              <w:t xml:space="preserve">. </w:t>
            </w:r>
            <w:r w:rsidRPr="00EA515C">
              <w:rPr>
                <w:b w:val="0"/>
              </w:rPr>
              <w:lastRenderedPageBreak/>
              <w:t xml:space="preserve">Закон Георга Симона Ома. Работы Ампера, Гаусса, Вебера, Морзе по телеграфу. 1881г. – год введения первой системы международных единиц измерения (вольт, ампер, джоуль, ом и др.). Эксперименты Вольта, </w:t>
            </w:r>
            <w:proofErr w:type="spellStart"/>
            <w:r w:rsidRPr="00EA515C">
              <w:rPr>
                <w:b w:val="0"/>
              </w:rPr>
              <w:t>Зеебека</w:t>
            </w:r>
            <w:proofErr w:type="spellEnd"/>
            <w:r w:rsidRPr="00EA515C">
              <w:rPr>
                <w:b w:val="0"/>
              </w:rPr>
              <w:t xml:space="preserve">, Эрстеда, Фурье, </w:t>
            </w:r>
            <w:proofErr w:type="spellStart"/>
            <w:r w:rsidRPr="00EA515C">
              <w:rPr>
                <w:b w:val="0"/>
              </w:rPr>
              <w:t>Пельтье</w:t>
            </w:r>
            <w:proofErr w:type="spellEnd"/>
            <w:r w:rsidRPr="00EA515C">
              <w:rPr>
                <w:b w:val="0"/>
              </w:rPr>
              <w:t xml:space="preserve"> по термоэлектрическому эффекту. Закон Джоуля. Работы М.Фарадея и </w:t>
            </w:r>
            <w:proofErr w:type="spellStart"/>
            <w:r w:rsidRPr="00EA515C">
              <w:rPr>
                <w:b w:val="0"/>
              </w:rPr>
              <w:t>Араго</w:t>
            </w:r>
            <w:proofErr w:type="spellEnd"/>
            <w:r w:rsidRPr="00EA515C">
              <w:rPr>
                <w:b w:val="0"/>
              </w:rPr>
              <w:t xml:space="preserve"> по электромагнитной индукции. Опыты Неймана, Вебера и Гельмгольца. Работы Фарадея по электролизу. Генератор Фарадея – первый электромеханический генератор электрической энергии. «Машинка» Антонио </w:t>
            </w:r>
            <w:proofErr w:type="spellStart"/>
            <w:r w:rsidRPr="00EA515C">
              <w:rPr>
                <w:b w:val="0"/>
              </w:rPr>
              <w:t>Пачинотти</w:t>
            </w:r>
            <w:proofErr w:type="spellEnd"/>
            <w:r w:rsidRPr="00EA515C">
              <w:rPr>
                <w:b w:val="0"/>
              </w:rPr>
              <w:t xml:space="preserve"> – первый мотор постоянного тока. Галилео </w:t>
            </w:r>
            <w:proofErr w:type="spellStart"/>
            <w:r w:rsidRPr="00EA515C">
              <w:rPr>
                <w:b w:val="0"/>
              </w:rPr>
              <w:t>Феррарис</w:t>
            </w:r>
            <w:proofErr w:type="spellEnd"/>
            <w:r w:rsidRPr="00EA515C">
              <w:rPr>
                <w:b w:val="0"/>
              </w:rPr>
              <w:t xml:space="preserve"> – изобретатель двигателя с вращающимся магнитным полем. Джемс Кларк Максвелл – основоположник теории электромагнетизма.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EF4D09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7437ED" w:rsidRDefault="00EF4D09" w:rsidP="002B6BA9">
            <w:pPr>
              <w:pStyle w:val="a7"/>
              <w:spacing w:before="0" w:line="240" w:lineRule="auto"/>
              <w:ind w:firstLine="0"/>
              <w:rPr>
                <w:spacing w:val="2"/>
              </w:rPr>
            </w:pPr>
            <w:r w:rsidRPr="006371CC">
              <w:t>Девятнадцатый век.</w:t>
            </w:r>
          </w:p>
        </w:tc>
        <w:tc>
          <w:tcPr>
            <w:tcW w:w="5494" w:type="dxa"/>
          </w:tcPr>
          <w:p w:rsidR="00EF4D09" w:rsidRPr="007437ED" w:rsidRDefault="00EF4D09" w:rsidP="009171D7">
            <w:pPr>
              <w:pStyle w:val="a7"/>
              <w:tabs>
                <w:tab w:val="num" w:pos="1440"/>
              </w:tabs>
              <w:spacing w:before="0" w:line="240" w:lineRule="auto"/>
              <w:ind w:firstLine="0"/>
              <w:jc w:val="both"/>
              <w:rPr>
                <w:spacing w:val="2"/>
              </w:rPr>
            </w:pPr>
            <w:r w:rsidRPr="006371CC">
              <w:rPr>
                <w:bCs/>
              </w:rPr>
              <w:t xml:space="preserve">Создание Б. С. Якоби в 1838 двигателя постоянного тока для привода гребного вала лодки. Первый генератор постоянного тока создан также Якоби в 1842. В 1859 – год изобретения А. </w:t>
            </w:r>
            <w:proofErr w:type="spellStart"/>
            <w:r w:rsidRPr="006371CC">
              <w:rPr>
                <w:bCs/>
              </w:rPr>
              <w:t>Пачинотти</w:t>
            </w:r>
            <w:proofErr w:type="spellEnd"/>
            <w:r w:rsidRPr="006371CC">
              <w:rPr>
                <w:bCs/>
              </w:rPr>
              <w:t xml:space="preserve"> электродвигателя с кольцевым якорем, который был усовершенствован З. Т. Граммом в 1869., Предложения Ф. </w:t>
            </w:r>
            <w:proofErr w:type="spellStart"/>
            <w:r w:rsidRPr="006371CC">
              <w:rPr>
                <w:bCs/>
              </w:rPr>
              <w:t>Хефнер-Альтенека</w:t>
            </w:r>
            <w:proofErr w:type="spellEnd"/>
            <w:r w:rsidRPr="006371CC">
              <w:rPr>
                <w:bCs/>
              </w:rPr>
              <w:t xml:space="preserve"> по замене кольцевого якоря барабанным, с упрощением конструкции машины постоянного тока, и увеличением вдвое её мощности. Изобретения Н. Тесла и </w:t>
            </w:r>
            <w:proofErr w:type="spellStart"/>
            <w:r w:rsidRPr="006371CC">
              <w:rPr>
                <w:bCs/>
              </w:rPr>
              <w:t>Доливо-Добровольского</w:t>
            </w:r>
            <w:proofErr w:type="spellEnd"/>
            <w:r w:rsidRPr="006371CC">
              <w:rPr>
                <w:bCs/>
              </w:rPr>
              <w:t xml:space="preserve"> системы трёхфазного тока (1889) и многофазного электрического двигателя. Открытие явления сверхпроводимости Г. </w:t>
            </w:r>
            <w:proofErr w:type="spellStart"/>
            <w:r w:rsidRPr="006371CC">
              <w:rPr>
                <w:bCs/>
              </w:rPr>
              <w:t>Камерлингом-Оннесом</w:t>
            </w:r>
            <w:proofErr w:type="spellEnd"/>
            <w:r w:rsidRPr="006371CC">
              <w:rPr>
                <w:bCs/>
              </w:rPr>
              <w:t>. Сверхпроводящие магнитные системы.</w:t>
            </w:r>
          </w:p>
        </w:tc>
      </w:tr>
      <w:tr w:rsidR="00EF4D09" w:rsidRPr="00D2714B" w:rsidTr="00EF4D09">
        <w:trPr>
          <w:jc w:val="center"/>
        </w:trPr>
        <w:tc>
          <w:tcPr>
            <w:tcW w:w="817" w:type="dxa"/>
          </w:tcPr>
          <w:p w:rsidR="00EF4D09" w:rsidRPr="007437ED" w:rsidRDefault="00EF4D09" w:rsidP="00EF4D09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EF4D09" w:rsidRPr="002B1244" w:rsidRDefault="00EF4D09" w:rsidP="002B6BA9">
            <w:pPr>
              <w:rPr>
                <w:kern w:val="20"/>
                <w:sz w:val="28"/>
                <w:szCs w:val="28"/>
              </w:rPr>
            </w:pPr>
            <w:r w:rsidRPr="00537339">
              <w:rPr>
                <w:spacing w:val="1"/>
              </w:rPr>
              <w:t xml:space="preserve"> </w:t>
            </w:r>
            <w:r w:rsidRPr="002B1244">
              <w:rPr>
                <w:bCs/>
                <w:sz w:val="28"/>
                <w:szCs w:val="28"/>
              </w:rPr>
              <w:t>Двадцатый век.</w:t>
            </w:r>
          </w:p>
        </w:tc>
        <w:tc>
          <w:tcPr>
            <w:tcW w:w="5494" w:type="dxa"/>
          </w:tcPr>
          <w:p w:rsidR="00EF4D09" w:rsidRPr="007437ED" w:rsidRDefault="00EF4D09" w:rsidP="009171D7">
            <w:pPr>
              <w:pStyle w:val="a7"/>
              <w:tabs>
                <w:tab w:val="num" w:pos="1440"/>
              </w:tabs>
              <w:spacing w:before="0" w:line="240" w:lineRule="auto"/>
              <w:ind w:firstLine="0"/>
              <w:jc w:val="both"/>
              <w:rPr>
                <w:bCs/>
              </w:rPr>
            </w:pPr>
            <w:r w:rsidRPr="006371CC">
              <w:rPr>
                <w:bCs/>
              </w:rPr>
              <w:t xml:space="preserve">Успехи развития электронной техники. Силовая и информационная электроника. Разработка систем управления тяговых электрических двигателей. Создание новых систем </w:t>
            </w:r>
            <w:proofErr w:type="spellStart"/>
            <w:r w:rsidRPr="006371CC">
              <w:rPr>
                <w:bCs/>
              </w:rPr>
              <w:t>электродвижения</w:t>
            </w:r>
            <w:proofErr w:type="spellEnd"/>
            <w:r w:rsidRPr="006371CC">
              <w:rPr>
                <w:bCs/>
              </w:rPr>
              <w:t xml:space="preserve"> с использованием явления сверхпроводимости и магнитного подвеса. Транспортные системы </w:t>
            </w:r>
            <w:r w:rsidRPr="006371CC">
              <w:rPr>
                <w:bCs/>
              </w:rPr>
              <w:lastRenderedPageBreak/>
              <w:t>специального назначения. Проблемы и перспективы</w:t>
            </w:r>
          </w:p>
        </w:tc>
      </w:tr>
      <w:tr w:rsidR="00582A98" w:rsidRPr="00D2714B" w:rsidTr="00EF4D09">
        <w:trPr>
          <w:jc w:val="center"/>
        </w:trPr>
        <w:tc>
          <w:tcPr>
            <w:tcW w:w="817" w:type="dxa"/>
          </w:tcPr>
          <w:p w:rsidR="00582A98" w:rsidRPr="007437ED" w:rsidRDefault="00582A98" w:rsidP="00EF4D09">
            <w:pPr>
              <w:pStyle w:val="a7"/>
              <w:numPr>
                <w:ilvl w:val="0"/>
                <w:numId w:val="23"/>
              </w:numPr>
              <w:spacing w:before="0" w:line="240" w:lineRule="auto"/>
              <w:rPr>
                <w:bCs/>
              </w:rPr>
            </w:pPr>
          </w:p>
        </w:tc>
        <w:tc>
          <w:tcPr>
            <w:tcW w:w="3260" w:type="dxa"/>
          </w:tcPr>
          <w:p w:rsidR="00582A98" w:rsidRPr="00582A98" w:rsidRDefault="00582A98" w:rsidP="00582A98">
            <w:pPr>
              <w:ind w:firstLine="0"/>
              <w:rPr>
                <w:spacing w:val="1"/>
                <w:sz w:val="28"/>
                <w:szCs w:val="28"/>
              </w:rPr>
            </w:pPr>
            <w:r w:rsidRPr="00582A98">
              <w:rPr>
                <w:bCs/>
                <w:sz w:val="28"/>
                <w:szCs w:val="28"/>
              </w:rPr>
              <w:t>Двадцать первый век.</w:t>
            </w:r>
          </w:p>
        </w:tc>
        <w:tc>
          <w:tcPr>
            <w:tcW w:w="5494" w:type="dxa"/>
          </w:tcPr>
          <w:p w:rsidR="00582A98" w:rsidRPr="007437ED" w:rsidRDefault="00582A98" w:rsidP="009171D7">
            <w:pPr>
              <w:pStyle w:val="a7"/>
              <w:tabs>
                <w:tab w:val="num" w:pos="1440"/>
              </w:tabs>
              <w:spacing w:before="0" w:line="240" w:lineRule="auto"/>
              <w:ind w:firstLine="0"/>
              <w:jc w:val="both"/>
              <w:rPr>
                <w:spacing w:val="3"/>
              </w:rPr>
            </w:pPr>
            <w:r w:rsidRPr="006371CC">
              <w:rPr>
                <w:bCs/>
              </w:rPr>
              <w:t xml:space="preserve">Локомотивы с атомным реактором. Системы </w:t>
            </w:r>
            <w:proofErr w:type="spellStart"/>
            <w:r w:rsidRPr="006371CC">
              <w:rPr>
                <w:bCs/>
              </w:rPr>
              <w:t>электродвижения</w:t>
            </w:r>
            <w:proofErr w:type="spellEnd"/>
            <w:r w:rsidRPr="006371CC">
              <w:rPr>
                <w:bCs/>
              </w:rPr>
              <w:t xml:space="preserve"> с возобновляемыми источниками энергии. Экологические системы </w:t>
            </w:r>
            <w:proofErr w:type="spellStart"/>
            <w:r w:rsidRPr="006371CC">
              <w:rPr>
                <w:bCs/>
              </w:rPr>
              <w:t>электродвижения</w:t>
            </w:r>
            <w:proofErr w:type="spellEnd"/>
            <w:r w:rsidRPr="006371CC">
              <w:rPr>
                <w:bCs/>
              </w:rPr>
              <w:t>.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0"/>
        <w:gridCol w:w="4821"/>
        <w:gridCol w:w="979"/>
        <w:gridCol w:w="981"/>
        <w:gridCol w:w="981"/>
        <w:gridCol w:w="849"/>
      </w:tblGrid>
      <w:tr w:rsidR="00582A98" w:rsidRPr="00D2714B" w:rsidTr="00990DC5">
        <w:trPr>
          <w:jc w:val="center"/>
        </w:trPr>
        <w:tc>
          <w:tcPr>
            <w:tcW w:w="628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</w:tcPr>
          <w:p w:rsidR="002B1244" w:rsidRPr="007437ED" w:rsidRDefault="002B1244" w:rsidP="00582A98">
            <w:pPr>
              <w:pStyle w:val="a7"/>
              <w:numPr>
                <w:ilvl w:val="0"/>
                <w:numId w:val="24"/>
              </w:numPr>
              <w:tabs>
                <w:tab w:val="left" w:pos="205"/>
              </w:tabs>
              <w:spacing w:before="0" w:line="240" w:lineRule="auto"/>
              <w:jc w:val="center"/>
              <w:rPr>
                <w:bCs/>
              </w:rPr>
            </w:pPr>
          </w:p>
        </w:tc>
        <w:tc>
          <w:tcPr>
            <w:tcW w:w="4896" w:type="dxa"/>
          </w:tcPr>
          <w:p w:rsidR="002B1244" w:rsidRPr="007437ED" w:rsidRDefault="002B1244" w:rsidP="00582A98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bCs/>
              </w:rPr>
            </w:pPr>
            <w:r w:rsidRPr="006371CC">
              <w:t>Основные стороны бытия науки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1244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1244" w:rsidRPr="00D2714B" w:rsidRDefault="002554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</w:tcPr>
          <w:p w:rsidR="002B1244" w:rsidRPr="007437ED" w:rsidRDefault="002B1244" w:rsidP="00582A98">
            <w:pPr>
              <w:pStyle w:val="a7"/>
              <w:numPr>
                <w:ilvl w:val="0"/>
                <w:numId w:val="24"/>
              </w:numPr>
              <w:tabs>
                <w:tab w:val="left" w:pos="205"/>
              </w:tabs>
              <w:spacing w:before="0" w:line="240" w:lineRule="auto"/>
              <w:jc w:val="center"/>
              <w:rPr>
                <w:bCs/>
              </w:rPr>
            </w:pPr>
          </w:p>
        </w:tc>
        <w:tc>
          <w:tcPr>
            <w:tcW w:w="4896" w:type="dxa"/>
          </w:tcPr>
          <w:p w:rsidR="002B1244" w:rsidRPr="007437ED" w:rsidRDefault="002B1244" w:rsidP="00582A98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Специфика научного знания.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2B1244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</w:tcPr>
          <w:p w:rsidR="002B1244" w:rsidRPr="007437ED" w:rsidRDefault="002B1244" w:rsidP="00582A98">
            <w:pPr>
              <w:pStyle w:val="a7"/>
              <w:numPr>
                <w:ilvl w:val="0"/>
                <w:numId w:val="24"/>
              </w:numPr>
              <w:tabs>
                <w:tab w:val="left" w:pos="205"/>
              </w:tabs>
              <w:spacing w:before="0" w:line="240" w:lineRule="auto"/>
              <w:jc w:val="center"/>
              <w:rPr>
                <w:bCs/>
              </w:rPr>
            </w:pPr>
          </w:p>
        </w:tc>
        <w:tc>
          <w:tcPr>
            <w:tcW w:w="4896" w:type="dxa"/>
          </w:tcPr>
          <w:p w:rsidR="002B1244" w:rsidRPr="007437ED" w:rsidRDefault="002B1244" w:rsidP="00582A98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Уровни научного познания и их взаимосвязь.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2B1244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1244" w:rsidRPr="00D2714B" w:rsidRDefault="002554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</w:tcPr>
          <w:p w:rsidR="002B1244" w:rsidRPr="007437ED" w:rsidRDefault="002B1244" w:rsidP="00582A98">
            <w:pPr>
              <w:pStyle w:val="a7"/>
              <w:numPr>
                <w:ilvl w:val="0"/>
                <w:numId w:val="24"/>
              </w:numPr>
              <w:tabs>
                <w:tab w:val="left" w:pos="0"/>
              </w:tabs>
              <w:spacing w:before="0" w:line="240" w:lineRule="auto"/>
              <w:jc w:val="center"/>
              <w:rPr>
                <w:bCs/>
              </w:rPr>
            </w:pPr>
          </w:p>
        </w:tc>
        <w:tc>
          <w:tcPr>
            <w:tcW w:w="4896" w:type="dxa"/>
          </w:tcPr>
          <w:p w:rsidR="002B1244" w:rsidRPr="007437ED" w:rsidRDefault="002B1244" w:rsidP="00582A98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Методология науки и диалектика познания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2B1244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1244" w:rsidRPr="00D2714B" w:rsidRDefault="002554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C73F2">
              <w:rPr>
                <w:sz w:val="28"/>
                <w:szCs w:val="28"/>
              </w:rPr>
              <w:t>0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</w:tcPr>
          <w:p w:rsidR="002B1244" w:rsidRPr="007437ED" w:rsidRDefault="002B1244" w:rsidP="00582A98">
            <w:pPr>
              <w:pStyle w:val="a7"/>
              <w:numPr>
                <w:ilvl w:val="0"/>
                <w:numId w:val="24"/>
              </w:numPr>
              <w:tabs>
                <w:tab w:val="left" w:pos="0"/>
              </w:tabs>
              <w:spacing w:before="0" w:line="240" w:lineRule="auto"/>
              <w:jc w:val="center"/>
              <w:rPr>
                <w:bCs/>
              </w:rPr>
            </w:pPr>
          </w:p>
        </w:tc>
        <w:tc>
          <w:tcPr>
            <w:tcW w:w="4896" w:type="dxa"/>
          </w:tcPr>
          <w:p w:rsidR="002B1244" w:rsidRPr="007437ED" w:rsidRDefault="002B1244" w:rsidP="00582A98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«Картина мира» и «научная революция»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2B1244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</w:tcPr>
          <w:p w:rsidR="00582A98" w:rsidRPr="007437ED" w:rsidRDefault="00582A98" w:rsidP="00582A98">
            <w:pPr>
              <w:pStyle w:val="a7"/>
              <w:numPr>
                <w:ilvl w:val="0"/>
                <w:numId w:val="24"/>
              </w:numPr>
              <w:tabs>
                <w:tab w:val="left" w:pos="0"/>
              </w:tabs>
              <w:spacing w:before="0" w:line="240" w:lineRule="auto"/>
              <w:jc w:val="center"/>
              <w:rPr>
                <w:bCs/>
              </w:rPr>
            </w:pPr>
          </w:p>
        </w:tc>
        <w:tc>
          <w:tcPr>
            <w:tcW w:w="4896" w:type="dxa"/>
          </w:tcPr>
          <w:p w:rsidR="00582A98" w:rsidRPr="007437ED" w:rsidRDefault="00582A98" w:rsidP="00582A98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Эпоха Возрождения</w:t>
            </w:r>
          </w:p>
        </w:tc>
        <w:tc>
          <w:tcPr>
            <w:tcW w:w="992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82A98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</w:tcPr>
          <w:p w:rsidR="002B1244" w:rsidRPr="007437ED" w:rsidRDefault="002B1244" w:rsidP="00582A98">
            <w:pPr>
              <w:pStyle w:val="a7"/>
              <w:numPr>
                <w:ilvl w:val="0"/>
                <w:numId w:val="24"/>
              </w:numPr>
              <w:tabs>
                <w:tab w:val="left" w:pos="0"/>
              </w:tabs>
              <w:spacing w:before="0" w:line="240" w:lineRule="auto"/>
              <w:jc w:val="center"/>
              <w:rPr>
                <w:bCs/>
              </w:rPr>
            </w:pPr>
          </w:p>
        </w:tc>
        <w:tc>
          <w:tcPr>
            <w:tcW w:w="4896" w:type="dxa"/>
          </w:tcPr>
          <w:p w:rsidR="002B1244" w:rsidRPr="007437ED" w:rsidRDefault="002B1244" w:rsidP="00582A98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spacing w:val="2"/>
              </w:rPr>
            </w:pPr>
            <w:r w:rsidRPr="006371CC">
              <w:t>Восемнадцатый век.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2B1244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B1244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  <w:vAlign w:val="center"/>
          </w:tcPr>
          <w:p w:rsidR="00582A98" w:rsidRPr="00D2714B" w:rsidRDefault="00582A98" w:rsidP="00582A98">
            <w:pPr>
              <w:widowControl/>
              <w:numPr>
                <w:ilvl w:val="0"/>
                <w:numId w:val="24"/>
              </w:numPr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582A98" w:rsidRPr="007437ED" w:rsidRDefault="00582A98" w:rsidP="00582A98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spacing w:val="2"/>
              </w:rPr>
            </w:pPr>
            <w:r w:rsidRPr="006371CC">
              <w:t>Девятнадцатый век.</w:t>
            </w:r>
          </w:p>
        </w:tc>
        <w:tc>
          <w:tcPr>
            <w:tcW w:w="992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82A98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  <w:vAlign w:val="center"/>
          </w:tcPr>
          <w:p w:rsidR="00582A98" w:rsidRPr="00D2714B" w:rsidRDefault="00582A98" w:rsidP="00582A98">
            <w:pPr>
              <w:widowControl/>
              <w:numPr>
                <w:ilvl w:val="0"/>
                <w:numId w:val="24"/>
              </w:numPr>
              <w:tabs>
                <w:tab w:val="left" w:pos="0"/>
              </w:tabs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</w:tcPr>
          <w:p w:rsidR="00582A98" w:rsidRPr="002B1244" w:rsidRDefault="00582A98" w:rsidP="00582A98">
            <w:pPr>
              <w:tabs>
                <w:tab w:val="left" w:pos="205"/>
              </w:tabs>
              <w:ind w:firstLine="0"/>
              <w:jc w:val="center"/>
              <w:rPr>
                <w:kern w:val="20"/>
                <w:sz w:val="28"/>
                <w:szCs w:val="28"/>
              </w:rPr>
            </w:pPr>
            <w:r w:rsidRPr="002B1244">
              <w:rPr>
                <w:bCs/>
                <w:sz w:val="28"/>
                <w:szCs w:val="28"/>
              </w:rPr>
              <w:t>Двадцатый век.</w:t>
            </w:r>
          </w:p>
        </w:tc>
        <w:tc>
          <w:tcPr>
            <w:tcW w:w="992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82A98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82A98" w:rsidRPr="00D2714B" w:rsidRDefault="002554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582A98" w:rsidRPr="00D2714B" w:rsidTr="002B6BA9">
        <w:trPr>
          <w:jc w:val="center"/>
        </w:trPr>
        <w:tc>
          <w:tcPr>
            <w:tcW w:w="628" w:type="dxa"/>
          </w:tcPr>
          <w:p w:rsidR="00582A98" w:rsidRPr="007437ED" w:rsidRDefault="00582A98" w:rsidP="00582A98">
            <w:pPr>
              <w:pStyle w:val="a7"/>
              <w:spacing w:before="0" w:line="240" w:lineRule="auto"/>
              <w:ind w:left="174" w:firstLine="0"/>
              <w:rPr>
                <w:bCs/>
              </w:rPr>
            </w:pPr>
            <w:r w:rsidRPr="006371CC">
              <w:rPr>
                <w:bCs/>
              </w:rPr>
              <w:t>10.</w:t>
            </w:r>
          </w:p>
        </w:tc>
        <w:tc>
          <w:tcPr>
            <w:tcW w:w="4896" w:type="dxa"/>
          </w:tcPr>
          <w:p w:rsidR="00582A98" w:rsidRPr="00582A98" w:rsidRDefault="00582A98" w:rsidP="00582A98">
            <w:pPr>
              <w:ind w:firstLine="0"/>
              <w:jc w:val="center"/>
              <w:rPr>
                <w:spacing w:val="1"/>
                <w:sz w:val="28"/>
                <w:szCs w:val="28"/>
              </w:rPr>
            </w:pPr>
            <w:r w:rsidRPr="00582A98">
              <w:rPr>
                <w:bCs/>
                <w:sz w:val="28"/>
                <w:szCs w:val="28"/>
              </w:rPr>
              <w:t>Двадцать первый век.</w:t>
            </w:r>
          </w:p>
        </w:tc>
        <w:tc>
          <w:tcPr>
            <w:tcW w:w="992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82A98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582A98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51DE2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51DE2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B51DE2" w:rsidRPr="00D2714B" w:rsidRDefault="000C73F2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B51DE2" w:rsidRPr="00D2714B" w:rsidRDefault="002B6BA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51DE2" w:rsidRPr="00D2714B" w:rsidRDefault="00255483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86"/>
        <w:gridCol w:w="4792"/>
        <w:gridCol w:w="971"/>
        <w:gridCol w:w="977"/>
        <w:gridCol w:w="977"/>
        <w:gridCol w:w="848"/>
      </w:tblGrid>
      <w:tr w:rsidR="002B1244" w:rsidRPr="00D2714B" w:rsidTr="002B6BA9">
        <w:trPr>
          <w:jc w:val="center"/>
        </w:trPr>
        <w:tc>
          <w:tcPr>
            <w:tcW w:w="786" w:type="dxa"/>
            <w:vAlign w:val="center"/>
          </w:tcPr>
          <w:p w:rsidR="002B1244" w:rsidRPr="00D2714B" w:rsidRDefault="002B1244" w:rsidP="002B6B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792" w:type="dxa"/>
            <w:vAlign w:val="center"/>
          </w:tcPr>
          <w:p w:rsidR="002B1244" w:rsidRPr="00D2714B" w:rsidRDefault="002B1244" w:rsidP="002B6B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71" w:type="dxa"/>
            <w:vAlign w:val="center"/>
          </w:tcPr>
          <w:p w:rsidR="002B1244" w:rsidRPr="00D2714B" w:rsidRDefault="002B1244" w:rsidP="002B6B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77" w:type="dxa"/>
            <w:vAlign w:val="center"/>
          </w:tcPr>
          <w:p w:rsidR="002B1244" w:rsidRPr="00D2714B" w:rsidRDefault="002B1244" w:rsidP="002B6B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77" w:type="dxa"/>
            <w:vAlign w:val="center"/>
          </w:tcPr>
          <w:p w:rsidR="002B1244" w:rsidRPr="00D2714B" w:rsidRDefault="002B1244" w:rsidP="002B6B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48" w:type="dxa"/>
            <w:vAlign w:val="center"/>
          </w:tcPr>
          <w:p w:rsidR="002B1244" w:rsidRPr="00D2714B" w:rsidRDefault="002B1244" w:rsidP="002B6B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</w:tcPr>
          <w:p w:rsidR="00FC5BF8" w:rsidRPr="007437ED" w:rsidRDefault="00FC5BF8" w:rsidP="00582A98">
            <w:pPr>
              <w:pStyle w:val="a7"/>
              <w:tabs>
                <w:tab w:val="left" w:pos="205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1.</w:t>
            </w:r>
          </w:p>
        </w:tc>
        <w:tc>
          <w:tcPr>
            <w:tcW w:w="4792" w:type="dxa"/>
          </w:tcPr>
          <w:p w:rsidR="00FC5BF8" w:rsidRPr="007437ED" w:rsidRDefault="00FC5BF8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bCs/>
              </w:rPr>
            </w:pPr>
            <w:r w:rsidRPr="006371CC">
              <w:t>Основные стороны бытия науки</w:t>
            </w:r>
          </w:p>
        </w:tc>
        <w:tc>
          <w:tcPr>
            <w:tcW w:w="971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</w:tcPr>
          <w:p w:rsidR="00FC5BF8" w:rsidRPr="007437ED" w:rsidRDefault="00FC5BF8" w:rsidP="00582A98">
            <w:pPr>
              <w:pStyle w:val="a7"/>
              <w:tabs>
                <w:tab w:val="left" w:pos="205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2.</w:t>
            </w:r>
          </w:p>
        </w:tc>
        <w:tc>
          <w:tcPr>
            <w:tcW w:w="4792" w:type="dxa"/>
          </w:tcPr>
          <w:p w:rsidR="00FC5BF8" w:rsidRPr="007437ED" w:rsidRDefault="00FC5BF8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Специфика научного знания.</w:t>
            </w:r>
          </w:p>
        </w:tc>
        <w:tc>
          <w:tcPr>
            <w:tcW w:w="971" w:type="dxa"/>
            <w:vAlign w:val="center"/>
          </w:tcPr>
          <w:p w:rsidR="00FC5BF8" w:rsidRPr="00D2714B" w:rsidRDefault="00E16B5B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</w:tcPr>
          <w:p w:rsidR="00FC5BF8" w:rsidRPr="007437ED" w:rsidRDefault="00FC5BF8" w:rsidP="00582A98">
            <w:pPr>
              <w:pStyle w:val="a7"/>
              <w:tabs>
                <w:tab w:val="left" w:pos="205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3.</w:t>
            </w:r>
          </w:p>
        </w:tc>
        <w:tc>
          <w:tcPr>
            <w:tcW w:w="4792" w:type="dxa"/>
          </w:tcPr>
          <w:p w:rsidR="00FC5BF8" w:rsidRPr="007437ED" w:rsidRDefault="00FC5BF8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Уровни научного познания и их взаимосвязь.</w:t>
            </w:r>
          </w:p>
        </w:tc>
        <w:tc>
          <w:tcPr>
            <w:tcW w:w="971" w:type="dxa"/>
            <w:vAlign w:val="center"/>
          </w:tcPr>
          <w:p w:rsidR="00FC5BF8" w:rsidRPr="00D2714B" w:rsidRDefault="00E16B5B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</w:tcPr>
          <w:p w:rsidR="00FC5BF8" w:rsidRPr="007437ED" w:rsidRDefault="00FC5BF8" w:rsidP="00582A98">
            <w:pPr>
              <w:pStyle w:val="a7"/>
              <w:tabs>
                <w:tab w:val="left" w:pos="0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4.</w:t>
            </w:r>
          </w:p>
        </w:tc>
        <w:tc>
          <w:tcPr>
            <w:tcW w:w="4792" w:type="dxa"/>
          </w:tcPr>
          <w:p w:rsidR="00FC5BF8" w:rsidRPr="007437ED" w:rsidRDefault="00FC5BF8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Методология науки и диалектика познания</w:t>
            </w:r>
          </w:p>
        </w:tc>
        <w:tc>
          <w:tcPr>
            <w:tcW w:w="971" w:type="dxa"/>
            <w:vAlign w:val="center"/>
          </w:tcPr>
          <w:p w:rsidR="00FC5BF8" w:rsidRPr="00D2714B" w:rsidRDefault="00E16B5B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E16B5B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FC5BF8">
              <w:rPr>
                <w:sz w:val="28"/>
                <w:szCs w:val="28"/>
              </w:rPr>
              <w:t>0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</w:tcPr>
          <w:p w:rsidR="00FC5BF8" w:rsidRPr="007437ED" w:rsidRDefault="00FC5BF8" w:rsidP="00582A98">
            <w:pPr>
              <w:pStyle w:val="a7"/>
              <w:tabs>
                <w:tab w:val="left" w:pos="0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5.</w:t>
            </w:r>
          </w:p>
        </w:tc>
        <w:tc>
          <w:tcPr>
            <w:tcW w:w="4792" w:type="dxa"/>
          </w:tcPr>
          <w:p w:rsidR="00FC5BF8" w:rsidRPr="007437ED" w:rsidRDefault="00FC5BF8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«Картина мира» и «научная революция»</w:t>
            </w:r>
          </w:p>
        </w:tc>
        <w:tc>
          <w:tcPr>
            <w:tcW w:w="971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</w:tcPr>
          <w:p w:rsidR="00FC5BF8" w:rsidRPr="007437ED" w:rsidRDefault="00FC5BF8" w:rsidP="00582A98">
            <w:pPr>
              <w:pStyle w:val="a7"/>
              <w:tabs>
                <w:tab w:val="left" w:pos="0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6.</w:t>
            </w:r>
          </w:p>
        </w:tc>
        <w:tc>
          <w:tcPr>
            <w:tcW w:w="4792" w:type="dxa"/>
          </w:tcPr>
          <w:p w:rsidR="00FC5BF8" w:rsidRPr="007437ED" w:rsidRDefault="00FC5BF8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Эпоха Возрождения</w:t>
            </w:r>
          </w:p>
        </w:tc>
        <w:tc>
          <w:tcPr>
            <w:tcW w:w="971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</w:tcPr>
          <w:p w:rsidR="00FC5BF8" w:rsidRPr="007437ED" w:rsidRDefault="00FC5BF8" w:rsidP="00582A98">
            <w:pPr>
              <w:pStyle w:val="a7"/>
              <w:tabs>
                <w:tab w:val="left" w:pos="0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7.</w:t>
            </w:r>
          </w:p>
        </w:tc>
        <w:tc>
          <w:tcPr>
            <w:tcW w:w="4792" w:type="dxa"/>
          </w:tcPr>
          <w:p w:rsidR="00FC5BF8" w:rsidRPr="007437ED" w:rsidRDefault="00FC5BF8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spacing w:val="2"/>
              </w:rPr>
            </w:pPr>
            <w:r w:rsidRPr="006371CC">
              <w:t>Восемнадцатый век.</w:t>
            </w:r>
          </w:p>
        </w:tc>
        <w:tc>
          <w:tcPr>
            <w:tcW w:w="971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  <w:vAlign w:val="center"/>
          </w:tcPr>
          <w:p w:rsidR="00FC5BF8" w:rsidRPr="00D2714B" w:rsidRDefault="00FC5BF8" w:rsidP="00582A98">
            <w:pPr>
              <w:widowControl/>
              <w:tabs>
                <w:tab w:val="left" w:pos="0"/>
              </w:tabs>
              <w:spacing w:line="240" w:lineRule="auto"/>
              <w:ind w:left="36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792" w:type="dxa"/>
          </w:tcPr>
          <w:p w:rsidR="00FC5BF8" w:rsidRPr="007437ED" w:rsidRDefault="00FC5BF8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spacing w:val="2"/>
              </w:rPr>
            </w:pPr>
            <w:r w:rsidRPr="006371CC">
              <w:t>Девятнадцатый век.</w:t>
            </w:r>
          </w:p>
        </w:tc>
        <w:tc>
          <w:tcPr>
            <w:tcW w:w="971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  <w:vAlign w:val="center"/>
          </w:tcPr>
          <w:p w:rsidR="00FC5BF8" w:rsidRPr="00D2714B" w:rsidRDefault="00FC5BF8" w:rsidP="00582A98">
            <w:pPr>
              <w:widowControl/>
              <w:tabs>
                <w:tab w:val="left" w:pos="0"/>
              </w:tabs>
              <w:spacing w:line="240" w:lineRule="auto"/>
              <w:ind w:left="36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792" w:type="dxa"/>
          </w:tcPr>
          <w:p w:rsidR="00FC5BF8" w:rsidRPr="002B1244" w:rsidRDefault="00FC5BF8" w:rsidP="002B6BA9">
            <w:pPr>
              <w:tabs>
                <w:tab w:val="left" w:pos="205"/>
              </w:tabs>
              <w:ind w:firstLine="0"/>
              <w:jc w:val="center"/>
              <w:rPr>
                <w:kern w:val="20"/>
                <w:sz w:val="28"/>
                <w:szCs w:val="28"/>
              </w:rPr>
            </w:pPr>
            <w:r w:rsidRPr="002B1244">
              <w:rPr>
                <w:bCs/>
                <w:sz w:val="28"/>
                <w:szCs w:val="28"/>
              </w:rPr>
              <w:t>Двадцатый век.</w:t>
            </w:r>
          </w:p>
        </w:tc>
        <w:tc>
          <w:tcPr>
            <w:tcW w:w="971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FC5BF8" w:rsidRPr="00D2714B" w:rsidTr="002B6BA9">
        <w:trPr>
          <w:jc w:val="center"/>
        </w:trPr>
        <w:tc>
          <w:tcPr>
            <w:tcW w:w="786" w:type="dxa"/>
          </w:tcPr>
          <w:p w:rsidR="00FC5BF8" w:rsidRPr="007437ED" w:rsidRDefault="00FC5BF8" w:rsidP="002B6BA9">
            <w:pPr>
              <w:pStyle w:val="a7"/>
              <w:spacing w:before="0" w:line="240" w:lineRule="auto"/>
              <w:ind w:left="174" w:firstLine="0"/>
              <w:rPr>
                <w:bCs/>
              </w:rPr>
            </w:pPr>
            <w:r w:rsidRPr="006371CC">
              <w:rPr>
                <w:bCs/>
              </w:rPr>
              <w:lastRenderedPageBreak/>
              <w:t>10.</w:t>
            </w:r>
          </w:p>
        </w:tc>
        <w:tc>
          <w:tcPr>
            <w:tcW w:w="4792" w:type="dxa"/>
          </w:tcPr>
          <w:p w:rsidR="00FC5BF8" w:rsidRPr="00582A98" w:rsidRDefault="00FC5BF8" w:rsidP="002B6BA9">
            <w:pPr>
              <w:ind w:firstLine="0"/>
              <w:jc w:val="center"/>
              <w:rPr>
                <w:spacing w:val="1"/>
                <w:sz w:val="28"/>
                <w:szCs w:val="28"/>
              </w:rPr>
            </w:pPr>
            <w:r w:rsidRPr="00582A98">
              <w:rPr>
                <w:bCs/>
                <w:sz w:val="28"/>
                <w:szCs w:val="28"/>
              </w:rPr>
              <w:t>Двадцать первый век.</w:t>
            </w:r>
          </w:p>
        </w:tc>
        <w:tc>
          <w:tcPr>
            <w:tcW w:w="971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7" w:type="dxa"/>
            <w:vAlign w:val="center"/>
          </w:tcPr>
          <w:p w:rsidR="00FC5BF8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FC5BF8" w:rsidRPr="00D2714B" w:rsidRDefault="00FC5BF8" w:rsidP="00030CB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2B6BA9" w:rsidRPr="00D2714B" w:rsidTr="002B6BA9">
        <w:trPr>
          <w:jc w:val="center"/>
        </w:trPr>
        <w:tc>
          <w:tcPr>
            <w:tcW w:w="5578" w:type="dxa"/>
            <w:gridSpan w:val="2"/>
            <w:vAlign w:val="center"/>
          </w:tcPr>
          <w:p w:rsidR="002B6BA9" w:rsidRPr="00D2714B" w:rsidRDefault="002B6BA9" w:rsidP="002B6B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71" w:type="dxa"/>
            <w:vAlign w:val="center"/>
          </w:tcPr>
          <w:p w:rsidR="002B6BA9" w:rsidRPr="00D2714B" w:rsidRDefault="00E16B5B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C5BF8">
              <w:rPr>
                <w:sz w:val="28"/>
                <w:szCs w:val="28"/>
              </w:rPr>
              <w:t>8</w:t>
            </w:r>
          </w:p>
        </w:tc>
        <w:tc>
          <w:tcPr>
            <w:tcW w:w="977" w:type="dxa"/>
            <w:vAlign w:val="center"/>
          </w:tcPr>
          <w:p w:rsidR="002B6BA9" w:rsidRPr="00D2714B" w:rsidRDefault="0015605E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77" w:type="dxa"/>
            <w:vAlign w:val="center"/>
          </w:tcPr>
          <w:p w:rsidR="002B6BA9" w:rsidRPr="00D2714B" w:rsidRDefault="00FC5BF8" w:rsidP="002B6B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48" w:type="dxa"/>
            <w:vAlign w:val="center"/>
          </w:tcPr>
          <w:p w:rsidR="002B6BA9" w:rsidRPr="00D2714B" w:rsidRDefault="00FC5BF8" w:rsidP="00E16B5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E16B5B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1</w:t>
            </w:r>
          </w:p>
        </w:tc>
      </w:tr>
    </w:tbl>
    <w:p w:rsidR="00B75E9D" w:rsidRDefault="00B75E9D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B51DE2" w:rsidRPr="00D2714B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86"/>
        <w:gridCol w:w="4457"/>
        <w:gridCol w:w="4108"/>
      </w:tblGrid>
      <w:tr w:rsidR="00B51DE2" w:rsidRPr="00D2714B" w:rsidTr="001E1B0A">
        <w:trPr>
          <w:jc w:val="center"/>
        </w:trPr>
        <w:tc>
          <w:tcPr>
            <w:tcW w:w="786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457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108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E1B0A" w:rsidRPr="00D2714B" w:rsidTr="001E1B0A">
        <w:trPr>
          <w:jc w:val="center"/>
        </w:trPr>
        <w:tc>
          <w:tcPr>
            <w:tcW w:w="786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1.</w:t>
            </w:r>
          </w:p>
        </w:tc>
        <w:tc>
          <w:tcPr>
            <w:tcW w:w="4457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bCs/>
              </w:rPr>
            </w:pPr>
            <w:r w:rsidRPr="006371CC">
              <w:t>Основные стороны бытия науки</w:t>
            </w:r>
          </w:p>
        </w:tc>
        <w:tc>
          <w:tcPr>
            <w:tcW w:w="4108" w:type="dxa"/>
            <w:vMerge w:val="restart"/>
            <w:vAlign w:val="center"/>
          </w:tcPr>
          <w:p w:rsidR="001E1B0A" w:rsidRPr="00433F38" w:rsidRDefault="00342D87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  <w:r w:rsidRPr="00433F38">
              <w:rPr>
                <w:bCs/>
                <w:sz w:val="24"/>
                <w:szCs w:val="24"/>
              </w:rPr>
              <w:t xml:space="preserve">Фортунатов </w:t>
            </w:r>
            <w:r>
              <w:rPr>
                <w:bCs/>
                <w:sz w:val="24"/>
                <w:szCs w:val="24"/>
              </w:rPr>
              <w:t xml:space="preserve">В.В. </w:t>
            </w:r>
            <w:r w:rsidR="001E1B0A" w:rsidRPr="00433F38">
              <w:rPr>
                <w:bCs/>
                <w:sz w:val="24"/>
                <w:szCs w:val="24"/>
              </w:rPr>
              <w:t>История науки и техни</w:t>
            </w:r>
            <w:r>
              <w:rPr>
                <w:bCs/>
                <w:sz w:val="24"/>
                <w:szCs w:val="24"/>
              </w:rPr>
              <w:t xml:space="preserve">ки (применительно к транспорту). </w:t>
            </w:r>
            <w:proofErr w:type="spellStart"/>
            <w:r>
              <w:rPr>
                <w:bCs/>
                <w:sz w:val="24"/>
                <w:szCs w:val="24"/>
              </w:rPr>
              <w:t>СПб.:ПГУПС</w:t>
            </w:r>
            <w:proofErr w:type="spellEnd"/>
            <w:r>
              <w:rPr>
                <w:bCs/>
                <w:sz w:val="24"/>
                <w:szCs w:val="24"/>
              </w:rPr>
              <w:t>, 2011. 295 с.</w:t>
            </w:r>
          </w:p>
          <w:p w:rsidR="001E1B0A" w:rsidRPr="00433F38" w:rsidRDefault="001E1B0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</w:p>
          <w:p w:rsidR="001E1B0A" w:rsidRPr="00433F38" w:rsidRDefault="001E1B0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  <w:r w:rsidRPr="00433F38">
              <w:rPr>
                <w:bCs/>
                <w:sz w:val="24"/>
                <w:szCs w:val="24"/>
              </w:rPr>
              <w:t>Огородников</w:t>
            </w:r>
            <w:r w:rsidR="00342D87">
              <w:rPr>
                <w:bCs/>
                <w:sz w:val="24"/>
                <w:szCs w:val="24"/>
              </w:rPr>
              <w:t xml:space="preserve"> В. П</w:t>
            </w:r>
            <w:r w:rsidRPr="00433F38">
              <w:rPr>
                <w:bCs/>
                <w:sz w:val="24"/>
                <w:szCs w:val="24"/>
              </w:rPr>
              <w:t>. Ис</w:t>
            </w:r>
            <w:r w:rsidR="00342D87">
              <w:rPr>
                <w:bCs/>
                <w:sz w:val="24"/>
                <w:szCs w:val="24"/>
              </w:rPr>
              <w:t>тория и философия науки</w:t>
            </w:r>
            <w:r w:rsidRPr="00433F38">
              <w:rPr>
                <w:bCs/>
                <w:sz w:val="24"/>
                <w:szCs w:val="24"/>
              </w:rPr>
              <w:t>: (</w:t>
            </w:r>
            <w:proofErr w:type="spellStart"/>
            <w:r w:rsidRPr="00433F38">
              <w:rPr>
                <w:bCs/>
                <w:sz w:val="24"/>
                <w:szCs w:val="24"/>
              </w:rPr>
              <w:t>техн</w:t>
            </w:r>
            <w:proofErr w:type="spellEnd"/>
            <w:r w:rsidRPr="00433F38">
              <w:rPr>
                <w:bCs/>
                <w:sz w:val="24"/>
                <w:szCs w:val="24"/>
              </w:rPr>
              <w:t>. науки): курс лекций для аспирантов</w:t>
            </w:r>
            <w:r w:rsidR="00342D87">
              <w:rPr>
                <w:bCs/>
                <w:sz w:val="24"/>
                <w:szCs w:val="24"/>
              </w:rPr>
              <w:t xml:space="preserve">. </w:t>
            </w:r>
            <w:proofErr w:type="spellStart"/>
            <w:r w:rsidR="00342D87">
              <w:rPr>
                <w:bCs/>
                <w:sz w:val="24"/>
                <w:szCs w:val="24"/>
              </w:rPr>
              <w:t>СПб.:ПГУПС</w:t>
            </w:r>
            <w:proofErr w:type="spellEnd"/>
            <w:r w:rsidR="00342D87">
              <w:rPr>
                <w:bCs/>
                <w:sz w:val="24"/>
                <w:szCs w:val="24"/>
              </w:rPr>
              <w:t xml:space="preserve">, 2008. 386 с. </w:t>
            </w:r>
          </w:p>
          <w:p w:rsidR="001E1B0A" w:rsidRPr="00433F38" w:rsidRDefault="001E1B0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</w:p>
          <w:p w:rsidR="001E1B0A" w:rsidRPr="00433F38" w:rsidRDefault="001E1B0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  <w:r w:rsidRPr="00433F38">
              <w:rPr>
                <w:bCs/>
                <w:sz w:val="24"/>
                <w:szCs w:val="24"/>
              </w:rPr>
              <w:t>Огородников</w:t>
            </w:r>
            <w:r w:rsidR="00342D87">
              <w:rPr>
                <w:bCs/>
                <w:sz w:val="24"/>
                <w:szCs w:val="24"/>
              </w:rPr>
              <w:t xml:space="preserve"> </w:t>
            </w:r>
            <w:r w:rsidRPr="00433F38">
              <w:rPr>
                <w:bCs/>
                <w:sz w:val="24"/>
                <w:szCs w:val="24"/>
              </w:rPr>
              <w:t>В</w:t>
            </w:r>
            <w:r w:rsidR="00342D87">
              <w:rPr>
                <w:bCs/>
                <w:sz w:val="24"/>
                <w:szCs w:val="24"/>
              </w:rPr>
              <w:t>.</w:t>
            </w:r>
            <w:r w:rsidRPr="00433F38">
              <w:rPr>
                <w:bCs/>
                <w:sz w:val="24"/>
                <w:szCs w:val="24"/>
              </w:rPr>
              <w:t>П</w:t>
            </w:r>
            <w:r w:rsidR="00342D87">
              <w:rPr>
                <w:bCs/>
                <w:sz w:val="24"/>
                <w:szCs w:val="24"/>
              </w:rPr>
              <w:t>., Ильин В.В.</w:t>
            </w:r>
            <w:r w:rsidRPr="00433F38">
              <w:rPr>
                <w:bCs/>
                <w:sz w:val="24"/>
                <w:szCs w:val="24"/>
              </w:rPr>
              <w:t xml:space="preserve"> Философия техники, науки и образования, 2011. 417 с. </w:t>
            </w:r>
          </w:p>
          <w:p w:rsidR="001E1B0A" w:rsidRPr="00433F38" w:rsidRDefault="001E1B0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</w:p>
          <w:p w:rsidR="001E1B0A" w:rsidRPr="001E1B0A" w:rsidRDefault="002421EC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sz w:val="24"/>
                <w:szCs w:val="24"/>
              </w:rPr>
            </w:pPr>
            <w:hyperlink r:id="rId8" w:history="1"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</w:rPr>
                <w:t xml:space="preserve">Рыжков И. Б. </w:t>
              </w:r>
            </w:hyperlink>
            <w:hyperlink r:id="rId9" w:history="1">
              <w:r w:rsidR="00437F7B">
                <w:rPr>
                  <w:rStyle w:val="aa"/>
                  <w:color w:val="auto"/>
                  <w:sz w:val="24"/>
                  <w:szCs w:val="24"/>
                  <w:u w:val="none"/>
                </w:rPr>
                <w:t>О</w:t>
              </w:r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</w:rPr>
                <w:t>сновы научных исследований и изобретательства</w:t>
              </w:r>
            </w:hyperlink>
            <w:r w:rsidR="001E1B0A" w:rsidRPr="001E1B0A">
              <w:rPr>
                <w:sz w:val="24"/>
                <w:szCs w:val="24"/>
              </w:rPr>
              <w:t xml:space="preserve">. </w:t>
            </w:r>
            <w:r w:rsidR="008272FA">
              <w:rPr>
                <w:sz w:val="24"/>
                <w:szCs w:val="24"/>
              </w:rPr>
              <w:t>СПб.: Лань, 2013. 224с.</w:t>
            </w:r>
            <w:r w:rsidR="001E1B0A" w:rsidRPr="001E1B0A">
              <w:rPr>
                <w:sz w:val="24"/>
                <w:szCs w:val="24"/>
              </w:rPr>
              <w:t xml:space="preserve">  </w:t>
            </w:r>
            <w:hyperlink r:id="rId10" w:history="1"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lanbook</w:t>
              </w:r>
              <w:proofErr w:type="spellEnd"/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  <w:r w:rsidR="001E1B0A" w:rsidRPr="001E1B0A">
              <w:rPr>
                <w:sz w:val="24"/>
                <w:szCs w:val="24"/>
              </w:rPr>
              <w:t>.</w:t>
            </w:r>
          </w:p>
          <w:p w:rsidR="001E1B0A" w:rsidRPr="001E1B0A" w:rsidRDefault="001E1B0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</w:p>
          <w:p w:rsidR="001E1B0A" w:rsidRPr="001E1B0A" w:rsidRDefault="008272F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Плакс</w:t>
            </w:r>
            <w:r w:rsidR="001E1B0A" w:rsidRPr="001E1B0A">
              <w:rPr>
                <w:bCs/>
                <w:sz w:val="24"/>
                <w:szCs w:val="24"/>
              </w:rPr>
              <w:t xml:space="preserve"> А</w:t>
            </w:r>
            <w:r>
              <w:rPr>
                <w:bCs/>
                <w:sz w:val="24"/>
                <w:szCs w:val="24"/>
              </w:rPr>
              <w:t>.</w:t>
            </w:r>
            <w:r w:rsidR="001E1B0A" w:rsidRPr="001E1B0A">
              <w:rPr>
                <w:bCs/>
                <w:sz w:val="24"/>
                <w:szCs w:val="24"/>
              </w:rPr>
              <w:t>В</w:t>
            </w:r>
            <w:r>
              <w:rPr>
                <w:bCs/>
                <w:sz w:val="24"/>
                <w:szCs w:val="24"/>
              </w:rPr>
              <w:t>.</w:t>
            </w:r>
            <w:r w:rsidR="001E1B0A" w:rsidRPr="001E1B0A">
              <w:rPr>
                <w:bCs/>
                <w:sz w:val="24"/>
                <w:szCs w:val="24"/>
              </w:rPr>
              <w:t xml:space="preserve"> Методология научных исследований в области техники</w:t>
            </w:r>
            <w:r>
              <w:rPr>
                <w:bCs/>
                <w:sz w:val="24"/>
                <w:szCs w:val="24"/>
              </w:rPr>
              <w:t>. СПб.: ПГУПС</w:t>
            </w:r>
            <w:r w:rsidR="001E1B0A" w:rsidRPr="001E1B0A">
              <w:rPr>
                <w:bCs/>
                <w:sz w:val="24"/>
                <w:szCs w:val="24"/>
              </w:rPr>
              <w:t xml:space="preserve">, 2009. 128 с. </w:t>
            </w:r>
          </w:p>
          <w:p w:rsidR="001E1B0A" w:rsidRPr="001E1B0A" w:rsidRDefault="001E1B0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</w:p>
          <w:p w:rsidR="001E1B0A" w:rsidRPr="001E1B0A" w:rsidRDefault="002421EC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sz w:val="24"/>
                <w:szCs w:val="24"/>
              </w:rPr>
            </w:pPr>
            <w:hyperlink r:id="rId11" w:history="1">
              <w:r w:rsidR="001E1B0A" w:rsidRPr="001E1B0A">
                <w:rPr>
                  <w:rStyle w:val="aa"/>
                  <w:bCs/>
                  <w:color w:val="auto"/>
                  <w:sz w:val="24"/>
                  <w:szCs w:val="24"/>
                  <w:u w:val="none"/>
                </w:rPr>
                <w:t>Кожевников Н.М.</w:t>
              </w:r>
            </w:hyperlink>
            <w:r w:rsidR="001E1B0A" w:rsidRPr="001E1B0A">
              <w:rPr>
                <w:sz w:val="24"/>
                <w:szCs w:val="24"/>
              </w:rPr>
              <w:t xml:space="preserve"> </w:t>
            </w:r>
            <w:hyperlink r:id="rId12" w:history="1"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</w:rPr>
                <w:t>Концепции современного естествознания</w:t>
              </w:r>
            </w:hyperlink>
            <w:r w:rsidR="001E1B0A" w:rsidRPr="001E1B0A">
              <w:rPr>
                <w:sz w:val="24"/>
                <w:szCs w:val="24"/>
              </w:rPr>
              <w:t xml:space="preserve">. </w:t>
            </w:r>
            <w:r w:rsidR="008272FA">
              <w:rPr>
                <w:sz w:val="24"/>
                <w:szCs w:val="24"/>
              </w:rPr>
              <w:t xml:space="preserve">СПб.: Лань, 2016. 384с. </w:t>
            </w:r>
            <w:hyperlink r:id="rId13" w:history="1"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lanbook</w:t>
              </w:r>
              <w:proofErr w:type="spellEnd"/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</w:p>
          <w:p w:rsidR="001E1B0A" w:rsidRPr="001E1B0A" w:rsidRDefault="001E1B0A" w:rsidP="001E1B0A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</w:p>
          <w:p w:rsidR="001E1B0A" w:rsidRPr="00D2714B" w:rsidRDefault="002421EC" w:rsidP="001E1B0A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hyperlink r:id="rId14" w:history="1">
              <w:r w:rsidR="001E1B0A" w:rsidRPr="001E1B0A">
                <w:rPr>
                  <w:rStyle w:val="aa"/>
                  <w:bCs/>
                  <w:color w:val="auto"/>
                  <w:sz w:val="24"/>
                  <w:szCs w:val="24"/>
                  <w:u w:val="none"/>
                </w:rPr>
                <w:t>Горбачев В.В., Калашников Н.П., Кожевников Н.М.</w:t>
              </w:r>
            </w:hyperlink>
            <w:r w:rsidR="001E1B0A" w:rsidRPr="001E1B0A">
              <w:rPr>
                <w:sz w:val="24"/>
                <w:szCs w:val="24"/>
              </w:rPr>
              <w:t xml:space="preserve"> </w:t>
            </w:r>
            <w:hyperlink r:id="rId15" w:history="1">
              <w:r w:rsidR="001E1B0A" w:rsidRPr="001E1B0A">
                <w:rPr>
                  <w:rStyle w:val="aa"/>
                  <w:color w:val="auto"/>
                  <w:sz w:val="24"/>
                  <w:szCs w:val="24"/>
                  <w:u w:val="none"/>
                </w:rPr>
                <w:t>Концепции современного естествознания. Интернет-тестирование базовых знаний</w:t>
              </w:r>
            </w:hyperlink>
            <w:r w:rsidR="001E1B0A" w:rsidRPr="001E1B0A">
              <w:rPr>
                <w:sz w:val="24"/>
                <w:szCs w:val="24"/>
              </w:rPr>
              <w:t xml:space="preserve">. </w:t>
            </w:r>
            <w:r w:rsidR="008272FA">
              <w:rPr>
                <w:sz w:val="24"/>
                <w:szCs w:val="24"/>
              </w:rPr>
              <w:t>СПб.: Лань, 2010. 208с</w:t>
            </w:r>
            <w:r w:rsidR="001E1B0A" w:rsidRPr="001E1B0A">
              <w:rPr>
                <w:sz w:val="24"/>
                <w:szCs w:val="24"/>
              </w:rPr>
              <w:t xml:space="preserve">. </w:t>
            </w:r>
            <w:r w:rsidR="001E1B0A" w:rsidRPr="001E1B0A">
              <w:rPr>
                <w:sz w:val="24"/>
                <w:szCs w:val="24"/>
                <w:lang w:val="en-US"/>
              </w:rPr>
              <w:t>www</w:t>
            </w:r>
            <w:r w:rsidR="001E1B0A" w:rsidRPr="001E1B0A">
              <w:rPr>
                <w:sz w:val="24"/>
                <w:szCs w:val="24"/>
              </w:rPr>
              <w:t>.</w:t>
            </w:r>
            <w:proofErr w:type="spellStart"/>
            <w:r w:rsidR="001E1B0A" w:rsidRPr="001E1B0A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="001E1B0A" w:rsidRPr="001E1B0A">
              <w:rPr>
                <w:sz w:val="24"/>
                <w:szCs w:val="24"/>
              </w:rPr>
              <w:t>.</w:t>
            </w:r>
            <w:proofErr w:type="spellStart"/>
            <w:r w:rsidR="001E1B0A" w:rsidRPr="001E1B0A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1E1B0A" w:rsidRPr="00D2714B" w:rsidTr="001E1B0A">
        <w:trPr>
          <w:jc w:val="center"/>
        </w:trPr>
        <w:tc>
          <w:tcPr>
            <w:tcW w:w="786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2.</w:t>
            </w:r>
          </w:p>
        </w:tc>
        <w:tc>
          <w:tcPr>
            <w:tcW w:w="4457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Специфика научного знания.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E1B0A" w:rsidRPr="00D2714B" w:rsidTr="001E1B0A">
        <w:trPr>
          <w:jc w:val="center"/>
        </w:trPr>
        <w:tc>
          <w:tcPr>
            <w:tcW w:w="786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3.</w:t>
            </w:r>
          </w:p>
        </w:tc>
        <w:tc>
          <w:tcPr>
            <w:tcW w:w="4457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Уровни научного познания и их взаимосвязь.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E1B0A" w:rsidRPr="00D2714B" w:rsidTr="001E1B0A">
        <w:trPr>
          <w:jc w:val="center"/>
        </w:trPr>
        <w:tc>
          <w:tcPr>
            <w:tcW w:w="786" w:type="dxa"/>
          </w:tcPr>
          <w:p w:rsidR="001E1B0A" w:rsidRPr="007437ED" w:rsidRDefault="001E1B0A" w:rsidP="002B6BA9">
            <w:pPr>
              <w:pStyle w:val="a7"/>
              <w:tabs>
                <w:tab w:val="left" w:pos="0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4.</w:t>
            </w:r>
          </w:p>
        </w:tc>
        <w:tc>
          <w:tcPr>
            <w:tcW w:w="4457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Методология науки и диалектика познания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E1B0A" w:rsidRPr="00D2714B" w:rsidTr="001E1B0A">
        <w:trPr>
          <w:jc w:val="center"/>
        </w:trPr>
        <w:tc>
          <w:tcPr>
            <w:tcW w:w="786" w:type="dxa"/>
          </w:tcPr>
          <w:p w:rsidR="001E1B0A" w:rsidRPr="007437ED" w:rsidRDefault="001E1B0A" w:rsidP="002B6BA9">
            <w:pPr>
              <w:pStyle w:val="a7"/>
              <w:tabs>
                <w:tab w:val="left" w:pos="0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5.</w:t>
            </w:r>
          </w:p>
        </w:tc>
        <w:tc>
          <w:tcPr>
            <w:tcW w:w="4457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«Картина мира» и «научная революция»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E1B0A" w:rsidRPr="00D2714B" w:rsidTr="001E1B0A">
        <w:trPr>
          <w:jc w:val="center"/>
        </w:trPr>
        <w:tc>
          <w:tcPr>
            <w:tcW w:w="786" w:type="dxa"/>
          </w:tcPr>
          <w:p w:rsidR="001E1B0A" w:rsidRPr="007437ED" w:rsidRDefault="001E1B0A" w:rsidP="002B6BA9">
            <w:pPr>
              <w:pStyle w:val="a7"/>
              <w:tabs>
                <w:tab w:val="left" w:pos="0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6.</w:t>
            </w:r>
          </w:p>
        </w:tc>
        <w:tc>
          <w:tcPr>
            <w:tcW w:w="4457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</w:pPr>
            <w:r w:rsidRPr="006371CC">
              <w:t>Эпоха Возрождения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E1B0A" w:rsidRPr="00D2714B" w:rsidTr="001E1B0A">
        <w:trPr>
          <w:jc w:val="center"/>
        </w:trPr>
        <w:tc>
          <w:tcPr>
            <w:tcW w:w="786" w:type="dxa"/>
          </w:tcPr>
          <w:p w:rsidR="001E1B0A" w:rsidRPr="007437ED" w:rsidRDefault="001E1B0A" w:rsidP="002B6BA9">
            <w:pPr>
              <w:pStyle w:val="a7"/>
              <w:tabs>
                <w:tab w:val="left" w:pos="0"/>
              </w:tabs>
              <w:spacing w:before="0" w:line="240" w:lineRule="auto"/>
              <w:ind w:left="360" w:firstLine="0"/>
              <w:jc w:val="center"/>
              <w:rPr>
                <w:bCs/>
              </w:rPr>
            </w:pPr>
            <w:r w:rsidRPr="006371CC">
              <w:rPr>
                <w:bCs/>
              </w:rPr>
              <w:t>7.</w:t>
            </w:r>
          </w:p>
        </w:tc>
        <w:tc>
          <w:tcPr>
            <w:tcW w:w="4457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spacing w:val="2"/>
              </w:rPr>
            </w:pPr>
            <w:r w:rsidRPr="006371CC">
              <w:t>Восемнадцатый век.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E1B0A" w:rsidRPr="00D2714B" w:rsidTr="001E1B0A">
        <w:trPr>
          <w:jc w:val="center"/>
        </w:trPr>
        <w:tc>
          <w:tcPr>
            <w:tcW w:w="786" w:type="dxa"/>
            <w:vAlign w:val="center"/>
          </w:tcPr>
          <w:p w:rsidR="001E1B0A" w:rsidRPr="00D2714B" w:rsidRDefault="001E1B0A" w:rsidP="002B6BA9">
            <w:pPr>
              <w:widowControl/>
              <w:tabs>
                <w:tab w:val="left" w:pos="0"/>
              </w:tabs>
              <w:spacing w:line="240" w:lineRule="auto"/>
              <w:ind w:left="36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457" w:type="dxa"/>
          </w:tcPr>
          <w:p w:rsidR="001E1B0A" w:rsidRPr="007437ED" w:rsidRDefault="001E1B0A" w:rsidP="002B6BA9">
            <w:pPr>
              <w:pStyle w:val="a7"/>
              <w:tabs>
                <w:tab w:val="left" w:pos="205"/>
              </w:tabs>
              <w:spacing w:before="0" w:line="240" w:lineRule="auto"/>
              <w:ind w:firstLine="0"/>
              <w:jc w:val="center"/>
              <w:rPr>
                <w:spacing w:val="2"/>
              </w:rPr>
            </w:pPr>
            <w:r w:rsidRPr="006371CC">
              <w:t>Девятнадцатый век.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E1B0A" w:rsidRPr="00D2714B" w:rsidTr="001E1B0A">
        <w:trPr>
          <w:jc w:val="center"/>
        </w:trPr>
        <w:tc>
          <w:tcPr>
            <w:tcW w:w="786" w:type="dxa"/>
            <w:vAlign w:val="center"/>
          </w:tcPr>
          <w:p w:rsidR="001E1B0A" w:rsidRPr="00D2714B" w:rsidRDefault="001E1B0A" w:rsidP="002B6BA9">
            <w:pPr>
              <w:widowControl/>
              <w:tabs>
                <w:tab w:val="left" w:pos="0"/>
              </w:tabs>
              <w:spacing w:line="240" w:lineRule="auto"/>
              <w:ind w:left="36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457" w:type="dxa"/>
          </w:tcPr>
          <w:p w:rsidR="001E1B0A" w:rsidRPr="002B1244" w:rsidRDefault="001E1B0A" w:rsidP="002B6BA9">
            <w:pPr>
              <w:tabs>
                <w:tab w:val="left" w:pos="205"/>
              </w:tabs>
              <w:ind w:firstLine="0"/>
              <w:jc w:val="center"/>
              <w:rPr>
                <w:kern w:val="20"/>
                <w:sz w:val="28"/>
                <w:szCs w:val="28"/>
              </w:rPr>
            </w:pPr>
            <w:r w:rsidRPr="002B1244">
              <w:rPr>
                <w:bCs/>
                <w:sz w:val="28"/>
                <w:szCs w:val="28"/>
              </w:rPr>
              <w:t>Двадцатый век.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1E1B0A" w:rsidRPr="00D2714B" w:rsidTr="001E1B0A">
        <w:trPr>
          <w:jc w:val="center"/>
        </w:trPr>
        <w:tc>
          <w:tcPr>
            <w:tcW w:w="786" w:type="dxa"/>
          </w:tcPr>
          <w:p w:rsidR="001E1B0A" w:rsidRPr="007437ED" w:rsidRDefault="001E1B0A" w:rsidP="002B6BA9">
            <w:pPr>
              <w:pStyle w:val="a7"/>
              <w:spacing w:before="0" w:line="240" w:lineRule="auto"/>
              <w:ind w:left="174" w:firstLine="0"/>
              <w:rPr>
                <w:bCs/>
              </w:rPr>
            </w:pPr>
            <w:r w:rsidRPr="006371CC">
              <w:rPr>
                <w:bCs/>
              </w:rPr>
              <w:t>10.</w:t>
            </w:r>
          </w:p>
        </w:tc>
        <w:tc>
          <w:tcPr>
            <w:tcW w:w="4457" w:type="dxa"/>
          </w:tcPr>
          <w:p w:rsidR="001E1B0A" w:rsidRPr="00582A98" w:rsidRDefault="001E1B0A" w:rsidP="002B6BA9">
            <w:pPr>
              <w:ind w:firstLine="0"/>
              <w:jc w:val="center"/>
              <w:rPr>
                <w:spacing w:val="1"/>
                <w:sz w:val="28"/>
                <w:szCs w:val="28"/>
              </w:rPr>
            </w:pPr>
            <w:r w:rsidRPr="00582A98">
              <w:rPr>
                <w:bCs/>
                <w:sz w:val="28"/>
                <w:szCs w:val="28"/>
              </w:rPr>
              <w:t>Двадцать первый век.</w:t>
            </w:r>
          </w:p>
        </w:tc>
        <w:tc>
          <w:tcPr>
            <w:tcW w:w="4108" w:type="dxa"/>
            <w:vMerge/>
            <w:vAlign w:val="center"/>
          </w:tcPr>
          <w:p w:rsidR="001E1B0A" w:rsidRPr="00D2714B" w:rsidRDefault="001E1B0A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B51DE2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A7A3D" w:rsidRPr="00D2714B" w:rsidRDefault="00AA7A3D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дисциплине является неотъемлемой частью рабочей программы и представлен отдельным документом, </w:t>
      </w:r>
      <w:r w:rsidRPr="00D2714B">
        <w:rPr>
          <w:bCs/>
          <w:sz w:val="28"/>
          <w:szCs w:val="28"/>
        </w:rPr>
        <w:lastRenderedPageBreak/>
        <w:t>рассмотренным на заседании кафедры и утвержденным заведующим кафедрой.</w:t>
      </w:r>
    </w:p>
    <w:p w:rsidR="00B51DE2" w:rsidRPr="00D322E9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272FA" w:rsidRPr="008272FA" w:rsidRDefault="008272FA" w:rsidP="008272FA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outlineLvl w:val="0"/>
        <w:rPr>
          <w:bCs/>
          <w:sz w:val="28"/>
          <w:szCs w:val="28"/>
        </w:rPr>
      </w:pPr>
      <w:r w:rsidRPr="008272FA">
        <w:rPr>
          <w:bCs/>
          <w:sz w:val="28"/>
          <w:szCs w:val="28"/>
        </w:rPr>
        <w:t xml:space="preserve">Фортунатов В.В. История науки и техники (применительно к транспорту). </w:t>
      </w:r>
      <w:proofErr w:type="spellStart"/>
      <w:r w:rsidRPr="008272FA">
        <w:rPr>
          <w:bCs/>
          <w:sz w:val="28"/>
          <w:szCs w:val="28"/>
        </w:rPr>
        <w:t>СПб.:ПГУПС</w:t>
      </w:r>
      <w:proofErr w:type="spellEnd"/>
      <w:r w:rsidRPr="008272FA">
        <w:rPr>
          <w:bCs/>
          <w:sz w:val="28"/>
          <w:szCs w:val="28"/>
        </w:rPr>
        <w:t>, 2011. 295 с.</w:t>
      </w:r>
    </w:p>
    <w:p w:rsidR="008272FA" w:rsidRPr="008272FA" w:rsidRDefault="008272FA" w:rsidP="008272FA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outlineLvl w:val="0"/>
        <w:rPr>
          <w:bCs/>
          <w:sz w:val="28"/>
          <w:szCs w:val="28"/>
        </w:rPr>
      </w:pPr>
      <w:r w:rsidRPr="008272FA">
        <w:rPr>
          <w:bCs/>
          <w:sz w:val="28"/>
          <w:szCs w:val="28"/>
        </w:rPr>
        <w:t>Огородников В. П. История и философия науки: (</w:t>
      </w:r>
      <w:proofErr w:type="spellStart"/>
      <w:r w:rsidRPr="008272FA">
        <w:rPr>
          <w:bCs/>
          <w:sz w:val="28"/>
          <w:szCs w:val="28"/>
        </w:rPr>
        <w:t>техн</w:t>
      </w:r>
      <w:proofErr w:type="spellEnd"/>
      <w:r w:rsidRPr="008272FA">
        <w:rPr>
          <w:bCs/>
          <w:sz w:val="28"/>
          <w:szCs w:val="28"/>
        </w:rPr>
        <w:t xml:space="preserve">. науки): курс лекций для аспирантов. </w:t>
      </w:r>
      <w:proofErr w:type="spellStart"/>
      <w:r w:rsidRPr="008272FA">
        <w:rPr>
          <w:bCs/>
          <w:sz w:val="28"/>
          <w:szCs w:val="28"/>
        </w:rPr>
        <w:t>СПб.:ПГУПС</w:t>
      </w:r>
      <w:proofErr w:type="spellEnd"/>
      <w:r w:rsidRPr="008272FA">
        <w:rPr>
          <w:bCs/>
          <w:sz w:val="28"/>
          <w:szCs w:val="28"/>
        </w:rPr>
        <w:t xml:space="preserve">, 2008. 386 с. </w:t>
      </w:r>
    </w:p>
    <w:p w:rsidR="008272FA" w:rsidRPr="008272FA" w:rsidRDefault="008272FA" w:rsidP="008272FA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outlineLvl w:val="0"/>
        <w:rPr>
          <w:bCs/>
          <w:sz w:val="28"/>
          <w:szCs w:val="28"/>
        </w:rPr>
      </w:pPr>
      <w:r w:rsidRPr="008272FA">
        <w:rPr>
          <w:bCs/>
          <w:sz w:val="28"/>
          <w:szCs w:val="28"/>
        </w:rPr>
        <w:t xml:space="preserve">Огородников В.П., Ильин В.В. Философия техники, науки и образования, 2011. 417 с. </w:t>
      </w:r>
    </w:p>
    <w:p w:rsidR="008272FA" w:rsidRPr="008272FA" w:rsidRDefault="002421EC" w:rsidP="008272FA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outlineLvl w:val="0"/>
        <w:rPr>
          <w:sz w:val="28"/>
          <w:szCs w:val="28"/>
        </w:rPr>
      </w:pPr>
      <w:hyperlink r:id="rId16" w:history="1">
        <w:r w:rsidR="008272FA" w:rsidRPr="008272FA">
          <w:rPr>
            <w:rStyle w:val="aa"/>
            <w:color w:val="auto"/>
            <w:sz w:val="28"/>
            <w:szCs w:val="28"/>
            <w:u w:val="none"/>
          </w:rPr>
          <w:t xml:space="preserve">Рыжков И. Б. </w:t>
        </w:r>
      </w:hyperlink>
      <w:hyperlink r:id="rId17" w:history="1">
        <w:r w:rsidR="008272FA" w:rsidRPr="008272FA">
          <w:rPr>
            <w:rStyle w:val="aa"/>
            <w:color w:val="auto"/>
            <w:sz w:val="28"/>
            <w:szCs w:val="28"/>
            <w:u w:val="none"/>
          </w:rPr>
          <w:t>Основы научных исследований и изобретательства</w:t>
        </w:r>
      </w:hyperlink>
      <w:r w:rsidR="008272FA" w:rsidRPr="008272FA">
        <w:rPr>
          <w:sz w:val="28"/>
          <w:szCs w:val="28"/>
        </w:rPr>
        <w:t xml:space="preserve">. СПб.: Лань, 2013. 224с.  </w:t>
      </w:r>
      <w:hyperlink r:id="rId18" w:history="1">
        <w:r w:rsidR="008272FA" w:rsidRPr="008272FA">
          <w:rPr>
            <w:rStyle w:val="aa"/>
            <w:color w:val="auto"/>
            <w:sz w:val="28"/>
            <w:szCs w:val="28"/>
            <w:u w:val="none"/>
            <w:lang w:val="en-US"/>
          </w:rPr>
          <w:t>www</w:t>
        </w:r>
        <w:r w:rsidR="008272FA" w:rsidRPr="008272FA">
          <w:rPr>
            <w:rStyle w:val="aa"/>
            <w:color w:val="auto"/>
            <w:sz w:val="28"/>
            <w:szCs w:val="28"/>
            <w:u w:val="none"/>
          </w:rPr>
          <w:t>.</w:t>
        </w:r>
        <w:proofErr w:type="spellStart"/>
        <w:r w:rsidR="008272FA" w:rsidRPr="008272FA">
          <w:rPr>
            <w:rStyle w:val="aa"/>
            <w:color w:val="auto"/>
            <w:sz w:val="28"/>
            <w:szCs w:val="28"/>
            <w:u w:val="none"/>
            <w:lang w:val="en-US"/>
          </w:rPr>
          <w:t>lanbook</w:t>
        </w:r>
        <w:proofErr w:type="spellEnd"/>
        <w:r w:rsidR="008272FA" w:rsidRPr="008272FA">
          <w:rPr>
            <w:rStyle w:val="aa"/>
            <w:color w:val="auto"/>
            <w:sz w:val="28"/>
            <w:szCs w:val="28"/>
            <w:u w:val="none"/>
          </w:rPr>
          <w:t>.</w:t>
        </w:r>
        <w:proofErr w:type="spellStart"/>
        <w:r w:rsidR="008272FA" w:rsidRPr="008272FA">
          <w:rPr>
            <w:rStyle w:val="aa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8272FA" w:rsidRPr="008272FA">
        <w:rPr>
          <w:sz w:val="28"/>
          <w:szCs w:val="28"/>
        </w:rPr>
        <w:t>.</w:t>
      </w:r>
    </w:p>
    <w:p w:rsidR="008272FA" w:rsidRPr="008272FA" w:rsidRDefault="008272FA" w:rsidP="008272FA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outlineLvl w:val="0"/>
        <w:rPr>
          <w:bCs/>
          <w:sz w:val="28"/>
          <w:szCs w:val="28"/>
        </w:rPr>
      </w:pPr>
      <w:r w:rsidRPr="008272FA">
        <w:rPr>
          <w:bCs/>
          <w:sz w:val="28"/>
          <w:szCs w:val="28"/>
        </w:rPr>
        <w:t xml:space="preserve">Плакс А.В. Методология научных исследований в области техники. СПб.: ПГУПС, 2009. 128 с. </w:t>
      </w:r>
    </w:p>
    <w:p w:rsidR="008272FA" w:rsidRPr="008272FA" w:rsidRDefault="002421EC" w:rsidP="008272FA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outlineLvl w:val="0"/>
        <w:rPr>
          <w:sz w:val="28"/>
          <w:szCs w:val="28"/>
        </w:rPr>
      </w:pPr>
      <w:hyperlink r:id="rId19" w:history="1">
        <w:r w:rsidR="008272FA" w:rsidRPr="008272FA">
          <w:rPr>
            <w:rStyle w:val="aa"/>
            <w:bCs/>
            <w:color w:val="auto"/>
            <w:sz w:val="28"/>
            <w:szCs w:val="28"/>
            <w:u w:val="none"/>
          </w:rPr>
          <w:t>Кожевников Н.М.</w:t>
        </w:r>
      </w:hyperlink>
      <w:r w:rsidR="008272FA" w:rsidRPr="008272FA">
        <w:rPr>
          <w:sz w:val="28"/>
          <w:szCs w:val="28"/>
        </w:rPr>
        <w:t xml:space="preserve"> </w:t>
      </w:r>
      <w:hyperlink r:id="rId20" w:history="1">
        <w:r w:rsidR="008272FA" w:rsidRPr="008272FA">
          <w:rPr>
            <w:rStyle w:val="aa"/>
            <w:color w:val="auto"/>
            <w:sz w:val="28"/>
            <w:szCs w:val="28"/>
            <w:u w:val="none"/>
          </w:rPr>
          <w:t>Концепции современного естествознания</w:t>
        </w:r>
      </w:hyperlink>
      <w:r w:rsidR="008272FA" w:rsidRPr="008272FA">
        <w:rPr>
          <w:sz w:val="28"/>
          <w:szCs w:val="28"/>
        </w:rPr>
        <w:t xml:space="preserve">. СПб.: Лань, 2016. 384с. </w:t>
      </w:r>
      <w:hyperlink r:id="rId21" w:history="1">
        <w:r w:rsidR="008272FA" w:rsidRPr="008272FA">
          <w:rPr>
            <w:rStyle w:val="aa"/>
            <w:color w:val="auto"/>
            <w:sz w:val="28"/>
            <w:szCs w:val="28"/>
            <w:u w:val="none"/>
            <w:lang w:val="en-US"/>
          </w:rPr>
          <w:t>www</w:t>
        </w:r>
        <w:r w:rsidR="008272FA" w:rsidRPr="008272FA">
          <w:rPr>
            <w:rStyle w:val="aa"/>
            <w:color w:val="auto"/>
            <w:sz w:val="28"/>
            <w:szCs w:val="28"/>
            <w:u w:val="none"/>
          </w:rPr>
          <w:t>.</w:t>
        </w:r>
        <w:proofErr w:type="spellStart"/>
        <w:r w:rsidR="008272FA" w:rsidRPr="008272FA">
          <w:rPr>
            <w:rStyle w:val="aa"/>
            <w:color w:val="auto"/>
            <w:sz w:val="28"/>
            <w:szCs w:val="28"/>
            <w:u w:val="none"/>
            <w:lang w:val="en-US"/>
          </w:rPr>
          <w:t>lanbook</w:t>
        </w:r>
        <w:proofErr w:type="spellEnd"/>
        <w:r w:rsidR="008272FA" w:rsidRPr="008272FA">
          <w:rPr>
            <w:rStyle w:val="aa"/>
            <w:color w:val="auto"/>
            <w:sz w:val="28"/>
            <w:szCs w:val="28"/>
            <w:u w:val="none"/>
          </w:rPr>
          <w:t>.</w:t>
        </w:r>
        <w:proofErr w:type="spellStart"/>
        <w:r w:rsidR="008272FA" w:rsidRPr="008272FA">
          <w:rPr>
            <w:rStyle w:val="aa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</w:p>
    <w:p w:rsidR="00B51DE2" w:rsidRPr="008272FA" w:rsidRDefault="002421EC" w:rsidP="008272FA">
      <w:pPr>
        <w:widowControl/>
        <w:numPr>
          <w:ilvl w:val="0"/>
          <w:numId w:val="28"/>
        </w:numPr>
        <w:spacing w:line="240" w:lineRule="auto"/>
        <w:rPr>
          <w:bCs/>
          <w:sz w:val="28"/>
          <w:szCs w:val="28"/>
        </w:rPr>
      </w:pPr>
      <w:hyperlink r:id="rId22" w:history="1">
        <w:r w:rsidR="008272FA" w:rsidRPr="008272FA">
          <w:rPr>
            <w:rStyle w:val="aa"/>
            <w:bCs/>
            <w:color w:val="auto"/>
            <w:sz w:val="28"/>
            <w:szCs w:val="28"/>
            <w:u w:val="none"/>
          </w:rPr>
          <w:t>Горбачев В.В., Калашников Н.П., Кожевников Н.М.</w:t>
        </w:r>
      </w:hyperlink>
      <w:r w:rsidR="008272FA" w:rsidRPr="008272FA">
        <w:rPr>
          <w:sz w:val="28"/>
          <w:szCs w:val="28"/>
        </w:rPr>
        <w:t xml:space="preserve"> </w:t>
      </w:r>
      <w:hyperlink r:id="rId23" w:history="1">
        <w:r w:rsidR="008272FA" w:rsidRPr="008272FA">
          <w:rPr>
            <w:rStyle w:val="aa"/>
            <w:color w:val="auto"/>
            <w:sz w:val="28"/>
            <w:szCs w:val="28"/>
            <w:u w:val="none"/>
          </w:rPr>
          <w:t>Концепции современного естествознания. Интернет-тестирование базовых знаний</w:t>
        </w:r>
      </w:hyperlink>
      <w:r w:rsidR="008272FA" w:rsidRPr="008272FA">
        <w:rPr>
          <w:sz w:val="28"/>
          <w:szCs w:val="28"/>
        </w:rPr>
        <w:t xml:space="preserve">. СПб.: Лань, 2010. 208с. </w:t>
      </w:r>
      <w:hyperlink r:id="rId24" w:history="1">
        <w:r w:rsidR="008272FA" w:rsidRPr="009171D7">
          <w:rPr>
            <w:rStyle w:val="aa"/>
            <w:color w:val="auto"/>
            <w:sz w:val="28"/>
            <w:szCs w:val="28"/>
            <w:u w:val="none"/>
            <w:lang w:val="en-US"/>
          </w:rPr>
          <w:t>www</w:t>
        </w:r>
        <w:r w:rsidR="008272FA" w:rsidRPr="009171D7">
          <w:rPr>
            <w:rStyle w:val="aa"/>
            <w:color w:val="auto"/>
            <w:sz w:val="28"/>
            <w:szCs w:val="28"/>
            <w:u w:val="none"/>
          </w:rPr>
          <w:t>.</w:t>
        </w:r>
        <w:proofErr w:type="spellStart"/>
        <w:r w:rsidR="008272FA" w:rsidRPr="009171D7">
          <w:rPr>
            <w:rStyle w:val="aa"/>
            <w:color w:val="auto"/>
            <w:sz w:val="28"/>
            <w:szCs w:val="28"/>
            <w:u w:val="none"/>
            <w:lang w:val="en-US"/>
          </w:rPr>
          <w:t>lanbook</w:t>
        </w:r>
        <w:proofErr w:type="spellEnd"/>
        <w:r w:rsidR="008272FA" w:rsidRPr="009171D7">
          <w:rPr>
            <w:rStyle w:val="aa"/>
            <w:color w:val="auto"/>
            <w:sz w:val="28"/>
            <w:szCs w:val="28"/>
            <w:u w:val="none"/>
          </w:rPr>
          <w:t>.</w:t>
        </w:r>
        <w:proofErr w:type="spellStart"/>
        <w:r w:rsidR="008272FA" w:rsidRPr="009171D7">
          <w:rPr>
            <w:rStyle w:val="aa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8272FA" w:rsidRPr="009171D7">
        <w:rPr>
          <w:sz w:val="28"/>
          <w:szCs w:val="28"/>
        </w:rPr>
        <w:t>.</w:t>
      </w:r>
    </w:p>
    <w:p w:rsidR="008272FA" w:rsidRPr="008272FA" w:rsidRDefault="008272FA" w:rsidP="008272FA">
      <w:pPr>
        <w:widowControl/>
        <w:spacing w:line="240" w:lineRule="auto"/>
        <w:ind w:left="860" w:firstLine="0"/>
        <w:rPr>
          <w:bCs/>
          <w:sz w:val="28"/>
          <w:szCs w:val="28"/>
        </w:rPr>
      </w:pPr>
    </w:p>
    <w:p w:rsidR="00B51DE2" w:rsidRPr="00D2714B" w:rsidRDefault="00B51DE2" w:rsidP="006354C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</w:t>
      </w:r>
      <w:r w:rsidR="00522078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 xml:space="preserve"> Перечень дополнительной учебной литературы, необходимой для освоения дисциплины</w:t>
      </w:r>
    </w:p>
    <w:tbl>
      <w:tblPr>
        <w:tblW w:w="8857" w:type="dxa"/>
        <w:tblLayout w:type="fixed"/>
        <w:tblLook w:val="01E0"/>
      </w:tblPr>
      <w:tblGrid>
        <w:gridCol w:w="8857"/>
      </w:tblGrid>
      <w:tr w:rsidR="00A04701" w:rsidTr="00A04701">
        <w:tc>
          <w:tcPr>
            <w:tcW w:w="8857" w:type="dxa"/>
          </w:tcPr>
          <w:p w:rsidR="00A04701" w:rsidRPr="006354C4" w:rsidRDefault="002421EC" w:rsidP="008272FA">
            <w:pPr>
              <w:numPr>
                <w:ilvl w:val="0"/>
                <w:numId w:val="25"/>
              </w:numPr>
              <w:spacing w:line="240" w:lineRule="auto"/>
              <w:rPr>
                <w:sz w:val="28"/>
                <w:szCs w:val="28"/>
              </w:rPr>
            </w:pPr>
            <w:hyperlink r:id="rId25" w:history="1">
              <w:proofErr w:type="spellStart"/>
              <w:r w:rsidR="008272FA">
                <w:rPr>
                  <w:rStyle w:val="aa"/>
                  <w:bCs/>
                  <w:color w:val="auto"/>
                  <w:sz w:val="28"/>
                  <w:szCs w:val="28"/>
                  <w:u w:val="none"/>
                </w:rPr>
                <w:t>Шнейберг</w:t>
              </w:r>
              <w:proofErr w:type="spellEnd"/>
              <w:r w:rsidR="008272FA">
                <w:rPr>
                  <w:rStyle w:val="aa"/>
                  <w:bCs/>
                  <w:color w:val="auto"/>
                  <w:sz w:val="28"/>
                  <w:szCs w:val="28"/>
                  <w:u w:val="none"/>
                </w:rPr>
                <w:t xml:space="preserve"> Я.А. История выдающихся открытий и изобретений: электротехника, электроэнергетика, радиоэлектроника. М.: МЭИ, 2009. 117с. </w:t>
              </w:r>
            </w:hyperlink>
          </w:p>
        </w:tc>
      </w:tr>
    </w:tbl>
    <w:p w:rsidR="00B91EB1" w:rsidRPr="00B8117D" w:rsidRDefault="00AD06D3" w:rsidP="008272FA">
      <w:pPr>
        <w:pStyle w:val="a3"/>
        <w:widowControl/>
        <w:numPr>
          <w:ilvl w:val="0"/>
          <w:numId w:val="25"/>
        </w:numPr>
        <w:spacing w:after="200" w:line="240" w:lineRule="auto"/>
        <w:rPr>
          <w:sz w:val="28"/>
          <w:szCs w:val="28"/>
          <w:shd w:val="clear" w:color="auto" w:fill="FFFFFF"/>
        </w:rPr>
      </w:pPr>
      <w:proofErr w:type="spellStart"/>
      <w:r>
        <w:rPr>
          <w:sz w:val="28"/>
          <w:szCs w:val="28"/>
          <w:shd w:val="clear" w:color="auto" w:fill="FFFFFF"/>
        </w:rPr>
        <w:t>Гостенков</w:t>
      </w:r>
      <w:proofErr w:type="spellEnd"/>
      <w:r w:rsidR="00B91EB1" w:rsidRPr="00B8117D">
        <w:rPr>
          <w:sz w:val="28"/>
          <w:szCs w:val="28"/>
          <w:shd w:val="clear" w:color="auto" w:fill="FFFFFF"/>
        </w:rPr>
        <w:t> П.А. История и методология науки и техники: Методические указания по подготовке к семинарским занятиям / П.А. </w:t>
      </w:r>
      <w:proofErr w:type="spellStart"/>
      <w:r w:rsidR="00B91EB1" w:rsidRPr="00B8117D">
        <w:rPr>
          <w:sz w:val="28"/>
          <w:szCs w:val="28"/>
          <w:shd w:val="clear" w:color="auto" w:fill="FFFFFF"/>
        </w:rPr>
        <w:t>Гостенков</w:t>
      </w:r>
      <w:proofErr w:type="spellEnd"/>
      <w:r w:rsidR="00B91EB1" w:rsidRPr="00B8117D">
        <w:rPr>
          <w:sz w:val="28"/>
          <w:szCs w:val="28"/>
          <w:shd w:val="clear" w:color="auto" w:fill="FFFFFF"/>
        </w:rPr>
        <w:t xml:space="preserve">; Отв. ред. И.П. Потехина. – СПб.: </w:t>
      </w:r>
      <w:proofErr w:type="spellStart"/>
      <w:r w:rsidR="00B91EB1" w:rsidRPr="00B8117D">
        <w:rPr>
          <w:sz w:val="28"/>
          <w:szCs w:val="28"/>
          <w:shd w:val="clear" w:color="auto" w:fill="FFFFFF"/>
        </w:rPr>
        <w:t>СПбГТИ</w:t>
      </w:r>
      <w:proofErr w:type="spellEnd"/>
      <w:r w:rsidR="00B91EB1" w:rsidRPr="00B8117D">
        <w:rPr>
          <w:sz w:val="28"/>
          <w:szCs w:val="28"/>
          <w:shd w:val="clear" w:color="auto" w:fill="FFFFFF"/>
        </w:rPr>
        <w:t xml:space="preserve"> (ТУ), 2010. – 49 с.  </w:t>
      </w:r>
    </w:p>
    <w:p w:rsidR="00B91EB1" w:rsidRPr="00B91EB1" w:rsidRDefault="002421EC" w:rsidP="00B91EB1">
      <w:pPr>
        <w:pStyle w:val="a3"/>
        <w:spacing w:line="240" w:lineRule="auto"/>
        <w:rPr>
          <w:sz w:val="28"/>
          <w:szCs w:val="28"/>
        </w:rPr>
      </w:pPr>
      <w:hyperlink r:id="rId26" w:history="1">
        <w:r w:rsidR="00B91EB1" w:rsidRPr="00B91EB1">
          <w:rPr>
            <w:rStyle w:val="aa"/>
            <w:color w:val="auto"/>
            <w:sz w:val="28"/>
            <w:szCs w:val="28"/>
          </w:rPr>
          <w:t>http://libusb.ru/shkolniku/10-klass/metodicheskie-ukazaniia-po-podgotovke-k-seminarskim-zaniatiiam-sankt/</w:t>
        </w:r>
      </w:hyperlink>
    </w:p>
    <w:p w:rsidR="00B91EB1" w:rsidRPr="00B91EB1" w:rsidRDefault="00B91EB1" w:rsidP="00B91EB1">
      <w:pPr>
        <w:pStyle w:val="a3"/>
        <w:widowControl/>
        <w:numPr>
          <w:ilvl w:val="0"/>
          <w:numId w:val="25"/>
        </w:numPr>
        <w:spacing w:after="200" w:line="240" w:lineRule="auto"/>
        <w:rPr>
          <w:sz w:val="28"/>
          <w:szCs w:val="28"/>
          <w:shd w:val="clear" w:color="auto" w:fill="F2F3F4"/>
        </w:rPr>
      </w:pPr>
      <w:r w:rsidRPr="00B91EB1">
        <w:rPr>
          <w:sz w:val="28"/>
          <w:szCs w:val="28"/>
          <w:shd w:val="clear" w:color="auto" w:fill="F2F3F4"/>
        </w:rPr>
        <w:t>Современные проблемы науки, техники и технологии: методические указания / сост.: В.В. Леденев, А.В. Худяков. - Тамбов: Издательство ТГТУ, 2010. - 32 с.</w:t>
      </w:r>
    </w:p>
    <w:p w:rsidR="00B91EB1" w:rsidRPr="00B91EB1" w:rsidRDefault="002421EC" w:rsidP="00B91EB1">
      <w:pPr>
        <w:pStyle w:val="a3"/>
        <w:spacing w:line="240" w:lineRule="auto"/>
        <w:rPr>
          <w:sz w:val="28"/>
          <w:szCs w:val="28"/>
        </w:rPr>
      </w:pPr>
      <w:hyperlink r:id="rId27" w:history="1">
        <w:r w:rsidR="00B91EB1" w:rsidRPr="00B91EB1">
          <w:rPr>
            <w:rStyle w:val="aa"/>
            <w:color w:val="auto"/>
            <w:sz w:val="28"/>
            <w:szCs w:val="28"/>
          </w:rPr>
          <w:t>http://window.edu.ru/resource/139/73139</w:t>
        </w:r>
      </w:hyperlink>
    </w:p>
    <w:p w:rsidR="00B91EB1" w:rsidRPr="00B8117D" w:rsidRDefault="00B91EB1" w:rsidP="00B91EB1">
      <w:pPr>
        <w:pStyle w:val="a3"/>
        <w:widowControl/>
        <w:numPr>
          <w:ilvl w:val="0"/>
          <w:numId w:val="25"/>
        </w:numPr>
        <w:spacing w:after="200" w:line="240" w:lineRule="auto"/>
        <w:rPr>
          <w:sz w:val="28"/>
          <w:szCs w:val="28"/>
          <w:shd w:val="clear" w:color="auto" w:fill="F2F3F4"/>
        </w:rPr>
      </w:pPr>
      <w:r w:rsidRPr="00B8117D">
        <w:rPr>
          <w:sz w:val="28"/>
          <w:szCs w:val="28"/>
          <w:shd w:val="clear" w:color="auto" w:fill="F2F3F4"/>
        </w:rPr>
        <w:t>Муратова Е.И. История науки и техники. Методические указания к практическим занятиям. - Тамбов: Изд-во ТГТУ, 2003. - 28 с.</w:t>
      </w:r>
    </w:p>
    <w:p w:rsidR="00B91EB1" w:rsidRPr="00B8117D" w:rsidRDefault="00B91EB1" w:rsidP="00B91EB1">
      <w:pPr>
        <w:pStyle w:val="a3"/>
        <w:spacing w:line="240" w:lineRule="auto"/>
        <w:rPr>
          <w:sz w:val="28"/>
          <w:szCs w:val="28"/>
        </w:rPr>
      </w:pPr>
      <w:r w:rsidRPr="00B8117D">
        <w:rPr>
          <w:sz w:val="28"/>
          <w:szCs w:val="28"/>
        </w:rPr>
        <w:t>http://window.edu.ru/resource/865/21865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8.3</w:t>
      </w:r>
      <w:r w:rsidR="00522078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 xml:space="preserve">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A04701" w:rsidRDefault="00B51DE2" w:rsidP="00A04701">
      <w:pPr>
        <w:widowControl/>
        <w:spacing w:line="240" w:lineRule="auto"/>
        <w:ind w:left="567" w:firstLine="0"/>
        <w:rPr>
          <w:bCs/>
          <w:sz w:val="28"/>
          <w:szCs w:val="28"/>
        </w:rPr>
      </w:pPr>
      <w:r w:rsidRPr="00A04701">
        <w:rPr>
          <w:bCs/>
          <w:sz w:val="28"/>
          <w:szCs w:val="28"/>
        </w:rPr>
        <w:lastRenderedPageBreak/>
        <w:t>1.</w:t>
      </w:r>
      <w:r w:rsidRPr="00A04701">
        <w:rPr>
          <w:bCs/>
          <w:sz w:val="28"/>
          <w:szCs w:val="28"/>
        </w:rPr>
        <w:tab/>
      </w:r>
      <w:r w:rsidR="00A04701" w:rsidRPr="00A04701">
        <w:rPr>
          <w:sz w:val="28"/>
          <w:szCs w:val="28"/>
        </w:rPr>
        <w:t>Федеральный закон от 27 июля 2006 года N 149-ФЗ "Об информации, информационных технологиях и о защите информации" (Собрание законодательства Российской Федерации, 2006, N 31, ст. 3448; 2010, N 31, ст. 4196; 2011, N 15, ст. 2038; N 30, ст. 4600; 2012, N 31, ст. 4328; 2013, N 14, ст. 1658; N 23, ст. 2870; N 27, ст. 3479; N 52, ст. 6961, 6963; 2014, N 19, ст. 2302; N 30, ст. 4223, 4243</w:t>
      </w:r>
      <w:r w:rsidR="00A04701">
        <w:rPr>
          <w:sz w:val="28"/>
          <w:szCs w:val="28"/>
        </w:rPr>
        <w:t>;</w:t>
      </w:r>
    </w:p>
    <w:p w:rsidR="00B51DE2" w:rsidRPr="00A04701" w:rsidRDefault="00A04701" w:rsidP="00A04701">
      <w:pPr>
        <w:widowControl/>
        <w:numPr>
          <w:ilvl w:val="0"/>
          <w:numId w:val="26"/>
        </w:numPr>
        <w:spacing w:line="240" w:lineRule="auto"/>
        <w:ind w:left="567" w:firstLine="0"/>
        <w:rPr>
          <w:bCs/>
          <w:sz w:val="28"/>
          <w:szCs w:val="28"/>
        </w:rPr>
      </w:pPr>
      <w:r w:rsidRPr="00A04701">
        <w:rPr>
          <w:color w:val="373737"/>
          <w:kern w:val="36"/>
          <w:sz w:val="28"/>
          <w:szCs w:val="28"/>
        </w:rPr>
        <w:t>Федеральный закон Российской Федерации от 24 ноября 2014 г. N 364-ФЗ</w:t>
      </w:r>
      <w:r>
        <w:rPr>
          <w:color w:val="373737"/>
          <w:kern w:val="36"/>
          <w:sz w:val="28"/>
          <w:szCs w:val="28"/>
        </w:rPr>
        <w:t>, «</w:t>
      </w:r>
      <w:r>
        <w:rPr>
          <w:rFonts w:ascii="Roboto Condensed" w:hAnsi="Roboto Condensed"/>
          <w:color w:val="373737"/>
          <w:sz w:val="29"/>
          <w:szCs w:val="29"/>
        </w:rPr>
        <w:t xml:space="preserve">О внесении изменений в Федеральный закон "Об информации, информационных технологиях и о защите информации" и Гражданский </w:t>
      </w:r>
      <w:r w:rsidRPr="00A04701">
        <w:rPr>
          <w:rFonts w:ascii="Roboto Condensed" w:hAnsi="Roboto Condensed"/>
          <w:color w:val="373737"/>
          <w:sz w:val="28"/>
          <w:szCs w:val="28"/>
        </w:rPr>
        <w:t>процессуальный кодекс Российской Федерации.</w:t>
      </w:r>
      <w:r w:rsidR="00B51DE2" w:rsidRPr="00A04701">
        <w:rPr>
          <w:bCs/>
          <w:sz w:val="28"/>
          <w:szCs w:val="28"/>
        </w:rPr>
        <w:t>;</w:t>
      </w:r>
    </w:p>
    <w:p w:rsidR="00B51DE2" w:rsidRPr="00A04701" w:rsidRDefault="00A04701" w:rsidP="00A04701">
      <w:pPr>
        <w:widowControl/>
        <w:spacing w:line="240" w:lineRule="auto"/>
        <w:ind w:left="567" w:firstLine="0"/>
        <w:rPr>
          <w:bCs/>
          <w:sz w:val="28"/>
          <w:szCs w:val="28"/>
        </w:rPr>
      </w:pPr>
      <w:r w:rsidRPr="00A04701">
        <w:rPr>
          <w:bCs/>
          <w:sz w:val="28"/>
          <w:szCs w:val="28"/>
        </w:rPr>
        <w:t>3.</w:t>
      </w:r>
      <w:r w:rsidR="00B51DE2" w:rsidRPr="00A04701">
        <w:rPr>
          <w:bCs/>
          <w:sz w:val="28"/>
          <w:szCs w:val="28"/>
        </w:rPr>
        <w:tab/>
      </w:r>
      <w:r w:rsidRPr="00A04701">
        <w:rPr>
          <w:sz w:val="28"/>
          <w:szCs w:val="28"/>
        </w:rPr>
        <w:t>Патентный закон Российской Федерации от 23 сентября 1992 г. № 3517-I</w:t>
      </w:r>
      <w:r>
        <w:rPr>
          <w:sz w:val="28"/>
          <w:szCs w:val="28"/>
        </w:rPr>
        <w:t xml:space="preserve"> </w:t>
      </w:r>
      <w:r w:rsidRPr="00A04701">
        <w:rPr>
          <w:sz w:val="28"/>
          <w:szCs w:val="28"/>
        </w:rPr>
        <w:t>с изменениями и дополнениями, внесенными Федеральным законо</w:t>
      </w:r>
      <w:r>
        <w:rPr>
          <w:sz w:val="28"/>
          <w:szCs w:val="28"/>
        </w:rPr>
        <w:t>м от 07 февраля 2003 г. № 22-ФЗ.</w:t>
      </w:r>
    </w:p>
    <w:p w:rsidR="00B51DE2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5B5D66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</w:t>
      </w:r>
      <w:r w:rsidR="00522078">
        <w:rPr>
          <w:bCs/>
          <w:sz w:val="28"/>
          <w:szCs w:val="28"/>
        </w:rPr>
        <w:t>.</w:t>
      </w:r>
      <w:r w:rsidRPr="005B5D66">
        <w:rPr>
          <w:bCs/>
          <w:sz w:val="28"/>
          <w:szCs w:val="28"/>
        </w:rPr>
        <w:t xml:space="preserve"> Другие издания, необходимые для освоения дисциплины</w:t>
      </w:r>
    </w:p>
    <w:p w:rsidR="00B51DE2" w:rsidRPr="00522078" w:rsidRDefault="00522078" w:rsidP="005B5D66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22078">
        <w:rPr>
          <w:bCs/>
          <w:sz w:val="28"/>
          <w:szCs w:val="28"/>
        </w:rPr>
        <w:t>Периодические журналы: «Электротехника», «Электричество», «Известия ВУЗов. Электромеханика», «Известия РАН. Энергетика», «Железнодорожный транспорт»</w:t>
      </w:r>
      <w:r>
        <w:rPr>
          <w:bCs/>
          <w:sz w:val="28"/>
          <w:szCs w:val="28"/>
        </w:rPr>
        <w:t>.</w:t>
      </w:r>
    </w:p>
    <w:p w:rsidR="00774189" w:rsidRDefault="0077418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B27FE" w:rsidRPr="00A94857" w:rsidRDefault="002B27FE" w:rsidP="002B27FE">
      <w:pPr>
        <w:spacing w:line="240" w:lineRule="auto"/>
        <w:contextualSpacing/>
        <w:rPr>
          <w:rFonts w:eastAsia="Calibri"/>
          <w:bCs/>
          <w:sz w:val="28"/>
          <w:szCs w:val="28"/>
        </w:rPr>
      </w:pPr>
      <w:r w:rsidRPr="00A94857">
        <w:rPr>
          <w:rFonts w:eastAsia="Calibri"/>
          <w:bCs/>
          <w:sz w:val="28"/>
          <w:szCs w:val="28"/>
        </w:rPr>
        <w:t>1.</w:t>
      </w:r>
      <w:r w:rsidRPr="00A94857">
        <w:rPr>
          <w:rFonts w:eastAsia="Calibri"/>
          <w:bCs/>
          <w:sz w:val="28"/>
          <w:szCs w:val="28"/>
        </w:rPr>
        <w:tab/>
        <w:t xml:space="preserve">Личный кабинет обучающего и электронная информационно-образовательная среда [электронный ресурс]. – Режим доступа: </w:t>
      </w:r>
      <w:hyperlink r:id="rId28" w:history="1">
        <w:r w:rsidRPr="00A94857">
          <w:rPr>
            <w:rStyle w:val="aa"/>
            <w:rFonts w:eastAsia="Calibri"/>
            <w:bCs/>
            <w:sz w:val="28"/>
            <w:szCs w:val="28"/>
          </w:rPr>
          <w:t>http://sdo.pgups.ru/</w:t>
        </w:r>
      </w:hyperlink>
      <w:r w:rsidRPr="00A94857">
        <w:rPr>
          <w:rFonts w:eastAsia="Calibri"/>
          <w:bCs/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2B27FE" w:rsidRPr="00A94857" w:rsidRDefault="002B27FE" w:rsidP="002B27FE">
      <w:pPr>
        <w:widowControl/>
        <w:numPr>
          <w:ilvl w:val="0"/>
          <w:numId w:val="34"/>
        </w:numPr>
        <w:spacing w:line="240" w:lineRule="auto"/>
        <w:ind w:left="0" w:firstLine="0"/>
        <w:contextualSpacing/>
        <w:rPr>
          <w:rFonts w:eastAsia="Calibri"/>
          <w:bCs/>
          <w:sz w:val="28"/>
          <w:szCs w:val="28"/>
        </w:rPr>
      </w:pPr>
      <w:r w:rsidRPr="00A94857">
        <w:rPr>
          <w:sz w:val="28"/>
          <w:szCs w:val="28"/>
        </w:rPr>
        <w:t xml:space="preserve">Электронная </w:t>
      </w:r>
      <w:proofErr w:type="spellStart"/>
      <w:r w:rsidRPr="00A94857">
        <w:rPr>
          <w:sz w:val="28"/>
          <w:szCs w:val="28"/>
        </w:rPr>
        <w:t>бибилиотечная</w:t>
      </w:r>
      <w:proofErr w:type="spellEnd"/>
      <w:r w:rsidRPr="00A94857">
        <w:rPr>
          <w:sz w:val="28"/>
          <w:szCs w:val="28"/>
        </w:rPr>
        <w:t xml:space="preserve"> система ЛАНЬ </w:t>
      </w:r>
      <w:r w:rsidRPr="00A94857">
        <w:rPr>
          <w:rFonts w:eastAsia="Calibri"/>
          <w:bCs/>
          <w:sz w:val="28"/>
          <w:szCs w:val="28"/>
        </w:rPr>
        <w:t xml:space="preserve">[электронный ресурс]. – Режим доступа: </w:t>
      </w:r>
      <w:hyperlink r:id="rId29" w:history="1">
        <w:r w:rsidRPr="00A94857">
          <w:rPr>
            <w:rStyle w:val="aa"/>
            <w:rFonts w:eastAsia="Calibri"/>
            <w:bCs/>
            <w:sz w:val="28"/>
            <w:szCs w:val="28"/>
          </w:rPr>
          <w:t>http://e.lanbook.com</w:t>
        </w:r>
      </w:hyperlink>
      <w:r w:rsidRPr="00A94857">
        <w:rPr>
          <w:rFonts w:eastAsia="Calibri"/>
          <w:bCs/>
          <w:sz w:val="28"/>
          <w:szCs w:val="28"/>
        </w:rPr>
        <w:t>.</w:t>
      </w:r>
    </w:p>
    <w:p w:rsidR="002B27FE" w:rsidRPr="00A94857" w:rsidRDefault="002B27FE" w:rsidP="002B27FE">
      <w:pPr>
        <w:widowControl/>
        <w:numPr>
          <w:ilvl w:val="0"/>
          <w:numId w:val="34"/>
        </w:numPr>
        <w:spacing w:line="240" w:lineRule="auto"/>
        <w:ind w:left="0" w:firstLine="0"/>
        <w:contextualSpacing/>
        <w:rPr>
          <w:rFonts w:eastAsia="Calibri"/>
          <w:bCs/>
          <w:sz w:val="28"/>
          <w:szCs w:val="28"/>
        </w:rPr>
      </w:pPr>
      <w:r w:rsidRPr="00A94857">
        <w:rPr>
          <w:sz w:val="28"/>
          <w:szCs w:val="28"/>
        </w:rPr>
        <w:t xml:space="preserve">Электронная </w:t>
      </w:r>
      <w:proofErr w:type="spellStart"/>
      <w:r w:rsidRPr="00A94857">
        <w:rPr>
          <w:sz w:val="28"/>
          <w:szCs w:val="28"/>
        </w:rPr>
        <w:t>бибилиотечная</w:t>
      </w:r>
      <w:proofErr w:type="spellEnd"/>
      <w:r w:rsidRPr="00A94857">
        <w:rPr>
          <w:sz w:val="28"/>
          <w:szCs w:val="28"/>
        </w:rPr>
        <w:t xml:space="preserve"> система </w:t>
      </w:r>
      <w:proofErr w:type="spellStart"/>
      <w:r w:rsidRPr="00A94857">
        <w:rPr>
          <w:sz w:val="28"/>
          <w:szCs w:val="28"/>
        </w:rPr>
        <w:t>ibooks</w:t>
      </w:r>
      <w:proofErr w:type="spellEnd"/>
      <w:r w:rsidRPr="00A94857">
        <w:rPr>
          <w:sz w:val="28"/>
          <w:szCs w:val="28"/>
        </w:rPr>
        <w:t xml:space="preserve"> </w:t>
      </w:r>
      <w:r w:rsidRPr="00A94857">
        <w:rPr>
          <w:rFonts w:eastAsia="Calibri"/>
          <w:bCs/>
          <w:sz w:val="28"/>
          <w:szCs w:val="28"/>
        </w:rPr>
        <w:t xml:space="preserve">[электронный ресурс]. – Режим доступа: </w:t>
      </w:r>
      <w:hyperlink r:id="rId30" w:history="1">
        <w:r w:rsidRPr="00A94857">
          <w:rPr>
            <w:rStyle w:val="aa"/>
            <w:rFonts w:eastAsia="Calibri"/>
            <w:bCs/>
            <w:sz w:val="28"/>
            <w:szCs w:val="28"/>
          </w:rPr>
          <w:t>http://ibooks.ru/</w:t>
        </w:r>
      </w:hyperlink>
      <w:r w:rsidRPr="00A94857">
        <w:rPr>
          <w:sz w:val="28"/>
          <w:szCs w:val="28"/>
        </w:rPr>
        <w:t>.</w:t>
      </w:r>
      <w:r w:rsidRPr="00A94857">
        <w:rPr>
          <w:rFonts w:eastAsia="Calibri"/>
          <w:bCs/>
          <w:sz w:val="28"/>
          <w:szCs w:val="28"/>
        </w:rPr>
        <w:t xml:space="preserve"> </w:t>
      </w:r>
    </w:p>
    <w:p w:rsidR="002B27FE" w:rsidRPr="00A94857" w:rsidRDefault="002B27FE" w:rsidP="002B27FE">
      <w:pPr>
        <w:autoSpaceDE w:val="0"/>
        <w:autoSpaceDN w:val="0"/>
        <w:adjustRightInd w:val="0"/>
        <w:spacing w:line="326" w:lineRule="exact"/>
        <w:rPr>
          <w:sz w:val="28"/>
          <w:szCs w:val="28"/>
        </w:rPr>
      </w:pPr>
    </w:p>
    <w:p w:rsidR="002B27FE" w:rsidRPr="00A94857" w:rsidRDefault="002B27FE" w:rsidP="002B27FE">
      <w:pPr>
        <w:numPr>
          <w:ilvl w:val="1"/>
          <w:numId w:val="31"/>
        </w:numPr>
        <w:tabs>
          <w:tab w:val="clear" w:pos="1440"/>
          <w:tab w:val="num" w:pos="520"/>
        </w:tabs>
        <w:overflowPunct w:val="0"/>
        <w:autoSpaceDE w:val="0"/>
        <w:autoSpaceDN w:val="0"/>
        <w:adjustRightInd w:val="0"/>
        <w:spacing w:line="240" w:lineRule="auto"/>
        <w:ind w:left="520" w:hanging="417"/>
        <w:rPr>
          <w:b/>
          <w:bCs/>
          <w:sz w:val="28"/>
          <w:szCs w:val="28"/>
        </w:rPr>
      </w:pPr>
      <w:r w:rsidRPr="00A94857">
        <w:rPr>
          <w:b/>
          <w:bCs/>
          <w:sz w:val="28"/>
          <w:szCs w:val="28"/>
        </w:rPr>
        <w:t xml:space="preserve">Методические указания для обучающихся по освоению дисциплины </w:t>
      </w:r>
    </w:p>
    <w:p w:rsidR="002B27FE" w:rsidRPr="00A94857" w:rsidRDefault="002B27FE" w:rsidP="002B27FE">
      <w:pPr>
        <w:autoSpaceDE w:val="0"/>
        <w:autoSpaceDN w:val="0"/>
        <w:adjustRightInd w:val="0"/>
        <w:spacing w:line="316" w:lineRule="exact"/>
        <w:rPr>
          <w:sz w:val="28"/>
          <w:szCs w:val="28"/>
        </w:rPr>
      </w:pPr>
    </w:p>
    <w:p w:rsidR="002B27FE" w:rsidRPr="00A94857" w:rsidRDefault="002B27FE" w:rsidP="002B27FE">
      <w:pPr>
        <w:autoSpaceDE w:val="0"/>
        <w:autoSpaceDN w:val="0"/>
        <w:adjustRightInd w:val="0"/>
        <w:spacing w:line="240" w:lineRule="auto"/>
        <w:ind w:left="860"/>
        <w:rPr>
          <w:sz w:val="28"/>
          <w:szCs w:val="28"/>
        </w:rPr>
      </w:pPr>
      <w:r w:rsidRPr="00A94857">
        <w:rPr>
          <w:sz w:val="28"/>
          <w:szCs w:val="28"/>
        </w:rPr>
        <w:t>Порядок изучения дисциплины следующий:</w:t>
      </w:r>
    </w:p>
    <w:p w:rsidR="002B27FE" w:rsidRPr="00A94857" w:rsidRDefault="002B27FE" w:rsidP="002B27FE">
      <w:pPr>
        <w:autoSpaceDE w:val="0"/>
        <w:autoSpaceDN w:val="0"/>
        <w:adjustRightInd w:val="0"/>
        <w:spacing w:line="68" w:lineRule="exact"/>
        <w:rPr>
          <w:sz w:val="28"/>
          <w:szCs w:val="28"/>
        </w:rPr>
      </w:pPr>
    </w:p>
    <w:p w:rsidR="002B27FE" w:rsidRPr="00A94857" w:rsidRDefault="002B27FE" w:rsidP="002B27FE">
      <w:pPr>
        <w:numPr>
          <w:ilvl w:val="1"/>
          <w:numId w:val="32"/>
        </w:numPr>
        <w:overflowPunct w:val="0"/>
        <w:autoSpaceDE w:val="0"/>
        <w:autoSpaceDN w:val="0"/>
        <w:adjustRightInd w:val="0"/>
        <w:spacing w:line="230" w:lineRule="auto"/>
        <w:ind w:left="0" w:firstLine="854"/>
        <w:rPr>
          <w:sz w:val="28"/>
          <w:szCs w:val="28"/>
        </w:rPr>
      </w:pPr>
      <w:r w:rsidRPr="00A94857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B27FE" w:rsidRPr="00A94857" w:rsidRDefault="002B27FE" w:rsidP="002B27FE">
      <w:pPr>
        <w:autoSpaceDE w:val="0"/>
        <w:autoSpaceDN w:val="0"/>
        <w:adjustRightInd w:val="0"/>
        <w:spacing w:line="65" w:lineRule="exact"/>
        <w:rPr>
          <w:sz w:val="28"/>
          <w:szCs w:val="28"/>
        </w:rPr>
      </w:pPr>
    </w:p>
    <w:p w:rsidR="002B27FE" w:rsidRPr="00A94857" w:rsidRDefault="002B27FE" w:rsidP="002B27FE">
      <w:pPr>
        <w:numPr>
          <w:ilvl w:val="1"/>
          <w:numId w:val="32"/>
        </w:numPr>
        <w:overflowPunct w:val="0"/>
        <w:autoSpaceDE w:val="0"/>
        <w:autoSpaceDN w:val="0"/>
        <w:adjustRightInd w:val="0"/>
        <w:spacing w:line="230" w:lineRule="auto"/>
        <w:ind w:left="0" w:firstLine="854"/>
        <w:rPr>
          <w:sz w:val="28"/>
          <w:szCs w:val="28"/>
        </w:rPr>
      </w:pPr>
      <w:r w:rsidRPr="00A94857">
        <w:rPr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 </w:t>
      </w:r>
    </w:p>
    <w:p w:rsidR="002B27FE" w:rsidRPr="00A94857" w:rsidRDefault="002B27FE" w:rsidP="002B27FE">
      <w:pPr>
        <w:autoSpaceDE w:val="0"/>
        <w:autoSpaceDN w:val="0"/>
        <w:adjustRightInd w:val="0"/>
        <w:spacing w:line="67" w:lineRule="exact"/>
        <w:rPr>
          <w:sz w:val="28"/>
          <w:szCs w:val="28"/>
        </w:rPr>
      </w:pPr>
    </w:p>
    <w:p w:rsidR="002B27FE" w:rsidRPr="00A94857" w:rsidRDefault="002B27FE" w:rsidP="002B27FE">
      <w:pPr>
        <w:numPr>
          <w:ilvl w:val="1"/>
          <w:numId w:val="32"/>
        </w:numPr>
        <w:overflowPunct w:val="0"/>
        <w:autoSpaceDE w:val="0"/>
        <w:autoSpaceDN w:val="0"/>
        <w:adjustRightInd w:val="0"/>
        <w:spacing w:line="223" w:lineRule="auto"/>
        <w:ind w:left="0" w:firstLine="854"/>
        <w:rPr>
          <w:sz w:val="28"/>
          <w:szCs w:val="28"/>
        </w:rPr>
      </w:pPr>
      <w:r w:rsidRPr="00A94857">
        <w:rPr>
          <w:sz w:val="28"/>
          <w:szCs w:val="28"/>
        </w:rPr>
        <w:t xml:space="preserve">По итогам текущего контроля по дисциплине, обучающийся должен пройти промежуточную аттестацию (см. фонд оценочных средств по </w:t>
      </w:r>
      <w:r w:rsidRPr="00A94857">
        <w:rPr>
          <w:sz w:val="28"/>
          <w:szCs w:val="28"/>
        </w:rPr>
        <w:lastRenderedPageBreak/>
        <w:t xml:space="preserve">дисциплине). </w:t>
      </w:r>
    </w:p>
    <w:p w:rsidR="002B27FE" w:rsidRPr="00A94857" w:rsidRDefault="002B27FE" w:rsidP="002B27FE">
      <w:pPr>
        <w:autoSpaceDE w:val="0"/>
        <w:autoSpaceDN w:val="0"/>
        <w:adjustRightInd w:val="0"/>
        <w:spacing w:line="202" w:lineRule="exact"/>
        <w:rPr>
          <w:sz w:val="28"/>
          <w:szCs w:val="28"/>
        </w:rPr>
      </w:pPr>
    </w:p>
    <w:p w:rsidR="002B27FE" w:rsidRPr="00A94857" w:rsidRDefault="002B27FE" w:rsidP="002B27FE">
      <w:pPr>
        <w:numPr>
          <w:ilvl w:val="0"/>
          <w:numId w:val="33"/>
        </w:numPr>
        <w:tabs>
          <w:tab w:val="clear" w:pos="720"/>
          <w:tab w:val="num" w:pos="1083"/>
        </w:tabs>
        <w:overflowPunct w:val="0"/>
        <w:autoSpaceDE w:val="0"/>
        <w:autoSpaceDN w:val="0"/>
        <w:adjustRightInd w:val="0"/>
        <w:spacing w:line="213" w:lineRule="auto"/>
        <w:ind w:left="320" w:right="340" w:firstLine="349"/>
        <w:jc w:val="left"/>
        <w:rPr>
          <w:b/>
          <w:bCs/>
          <w:sz w:val="28"/>
          <w:szCs w:val="28"/>
        </w:rPr>
      </w:pPr>
      <w:r w:rsidRPr="00A94857">
        <w:rPr>
          <w:b/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дисциплине, включая </w:t>
      </w:r>
    </w:p>
    <w:p w:rsidR="002B27FE" w:rsidRPr="00A94857" w:rsidRDefault="002B27FE" w:rsidP="002B27FE">
      <w:pPr>
        <w:autoSpaceDE w:val="0"/>
        <w:autoSpaceDN w:val="0"/>
        <w:adjustRightInd w:val="0"/>
        <w:spacing w:line="72" w:lineRule="exact"/>
        <w:rPr>
          <w:sz w:val="28"/>
          <w:szCs w:val="28"/>
        </w:rPr>
      </w:pPr>
    </w:p>
    <w:p w:rsidR="002B27FE" w:rsidRPr="00A94857" w:rsidRDefault="002B27FE" w:rsidP="002B27FE">
      <w:pPr>
        <w:overflowPunct w:val="0"/>
        <w:autoSpaceDE w:val="0"/>
        <w:autoSpaceDN w:val="0"/>
        <w:adjustRightInd w:val="0"/>
        <w:spacing w:line="213" w:lineRule="auto"/>
        <w:ind w:left="4240" w:right="220" w:hanging="4025"/>
        <w:rPr>
          <w:sz w:val="28"/>
          <w:szCs w:val="28"/>
        </w:rPr>
      </w:pPr>
      <w:r w:rsidRPr="00A94857">
        <w:rPr>
          <w:b/>
          <w:bCs/>
          <w:sz w:val="28"/>
          <w:szCs w:val="28"/>
        </w:rPr>
        <w:t>перечень программного обеспечения и информационных справочных систем</w:t>
      </w:r>
    </w:p>
    <w:p w:rsidR="002B27FE" w:rsidRPr="00A94857" w:rsidRDefault="002B27FE" w:rsidP="002B27FE">
      <w:pPr>
        <w:autoSpaceDE w:val="0"/>
        <w:autoSpaceDN w:val="0"/>
        <w:adjustRightInd w:val="0"/>
        <w:spacing w:line="385" w:lineRule="exact"/>
        <w:rPr>
          <w:sz w:val="28"/>
          <w:szCs w:val="28"/>
        </w:rPr>
      </w:pPr>
    </w:p>
    <w:p w:rsidR="002B27FE" w:rsidRPr="00A94857" w:rsidRDefault="002B27FE" w:rsidP="002B27FE">
      <w:pPr>
        <w:pStyle w:val="ac"/>
        <w:ind w:firstLine="709"/>
        <w:rPr>
          <w:sz w:val="28"/>
          <w:szCs w:val="28"/>
        </w:rPr>
      </w:pPr>
      <w:r w:rsidRPr="00A94857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2B27FE" w:rsidRPr="00A94857" w:rsidRDefault="002B27FE" w:rsidP="002B27FE">
      <w:pPr>
        <w:pStyle w:val="ac"/>
        <w:numPr>
          <w:ilvl w:val="0"/>
          <w:numId w:val="35"/>
        </w:numPr>
        <w:rPr>
          <w:sz w:val="28"/>
          <w:szCs w:val="28"/>
        </w:rPr>
      </w:pPr>
      <w:r w:rsidRPr="00A94857">
        <w:rPr>
          <w:sz w:val="28"/>
          <w:szCs w:val="28"/>
        </w:rPr>
        <w:t xml:space="preserve">технические средства (мультимедийный проектор, интерактивная доска); </w:t>
      </w:r>
    </w:p>
    <w:p w:rsidR="002B27FE" w:rsidRPr="00A94857" w:rsidRDefault="002B27FE" w:rsidP="002B27FE">
      <w:pPr>
        <w:pStyle w:val="ac"/>
        <w:numPr>
          <w:ilvl w:val="0"/>
          <w:numId w:val="35"/>
        </w:numPr>
        <w:ind w:left="993" w:firstLine="0"/>
        <w:rPr>
          <w:sz w:val="28"/>
          <w:szCs w:val="28"/>
        </w:rPr>
      </w:pPr>
      <w:r w:rsidRPr="00A94857">
        <w:rPr>
          <w:sz w:val="28"/>
          <w:szCs w:val="28"/>
        </w:rPr>
        <w:t xml:space="preserve">методы обучения с использованием информационных технологий (демонстрация мультимедийных материалов); </w:t>
      </w:r>
    </w:p>
    <w:p w:rsidR="002B27FE" w:rsidRPr="00A94857" w:rsidRDefault="002B27FE" w:rsidP="002B27FE">
      <w:pPr>
        <w:pStyle w:val="ac"/>
        <w:numPr>
          <w:ilvl w:val="0"/>
          <w:numId w:val="35"/>
        </w:numPr>
        <w:ind w:left="993" w:firstLine="0"/>
        <w:rPr>
          <w:sz w:val="28"/>
          <w:szCs w:val="28"/>
        </w:rPr>
      </w:pPr>
      <w:r w:rsidRPr="00A94857"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</w:t>
      </w:r>
      <w:r w:rsidRPr="00A94857">
        <w:rPr>
          <w:bCs/>
          <w:sz w:val="28"/>
          <w:szCs w:val="28"/>
        </w:rPr>
        <w:t>[электронный ресурс]. – Режим доступа: http:sdo.pgups.ru.</w:t>
      </w:r>
    </w:p>
    <w:p w:rsidR="002B27FE" w:rsidRPr="00A94857" w:rsidRDefault="002B27FE" w:rsidP="002B27FE">
      <w:pPr>
        <w:pStyle w:val="ac"/>
        <w:ind w:firstLine="709"/>
        <w:rPr>
          <w:sz w:val="28"/>
          <w:szCs w:val="28"/>
        </w:rPr>
      </w:pPr>
      <w:r w:rsidRPr="00A94857">
        <w:rPr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A94857">
        <w:rPr>
          <w:sz w:val="28"/>
          <w:szCs w:val="28"/>
        </w:rPr>
        <w:t>Windows</w:t>
      </w:r>
      <w:proofErr w:type="spellEnd"/>
      <w:r w:rsidRPr="00A94857">
        <w:rPr>
          <w:sz w:val="28"/>
          <w:szCs w:val="28"/>
        </w:rPr>
        <w:t xml:space="preserve">, пакет MS </w:t>
      </w:r>
      <w:proofErr w:type="spellStart"/>
      <w:r w:rsidRPr="00A94857">
        <w:rPr>
          <w:sz w:val="28"/>
          <w:szCs w:val="28"/>
        </w:rPr>
        <w:t>Office</w:t>
      </w:r>
      <w:proofErr w:type="spellEnd"/>
      <w:r w:rsidRPr="00A94857">
        <w:rPr>
          <w:sz w:val="28"/>
          <w:szCs w:val="28"/>
        </w:rPr>
        <w:t>.</w:t>
      </w:r>
    </w:p>
    <w:p w:rsidR="002B27FE" w:rsidRPr="00A94857" w:rsidRDefault="002B27FE" w:rsidP="002B27FE">
      <w:pPr>
        <w:spacing w:line="240" w:lineRule="auto"/>
        <w:ind w:firstLine="851"/>
        <w:rPr>
          <w:bCs/>
          <w:sz w:val="28"/>
          <w:szCs w:val="28"/>
        </w:rPr>
      </w:pPr>
    </w:p>
    <w:p w:rsidR="002B27FE" w:rsidRPr="00A94857" w:rsidRDefault="002B27FE" w:rsidP="002B27FE">
      <w:pPr>
        <w:widowControl/>
        <w:numPr>
          <w:ilvl w:val="0"/>
          <w:numId w:val="33"/>
        </w:numPr>
        <w:spacing w:after="200" w:line="240" w:lineRule="auto"/>
        <w:jc w:val="center"/>
        <w:rPr>
          <w:b/>
          <w:bCs/>
          <w:sz w:val="28"/>
          <w:szCs w:val="28"/>
        </w:rPr>
      </w:pPr>
      <w:r w:rsidRPr="00A94857">
        <w:rPr>
          <w:b/>
          <w:bCs/>
          <w:sz w:val="28"/>
          <w:szCs w:val="28"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2B27FE" w:rsidRPr="00A94857" w:rsidRDefault="002B27FE" w:rsidP="002B27FE">
      <w:pPr>
        <w:shd w:val="clear" w:color="auto" w:fill="FFFFFF"/>
        <w:spacing w:before="250" w:line="240" w:lineRule="auto"/>
        <w:ind w:firstLine="576"/>
        <w:rPr>
          <w:sz w:val="28"/>
          <w:szCs w:val="28"/>
        </w:rPr>
      </w:pPr>
      <w:r w:rsidRPr="00A94857">
        <w:rPr>
          <w:color w:val="000000"/>
          <w:spacing w:val="-5"/>
          <w:sz w:val="28"/>
          <w:szCs w:val="28"/>
        </w:rPr>
        <w:t xml:space="preserve">Материально-техническая база, необходимая для осуществления </w:t>
      </w:r>
      <w:r w:rsidRPr="00A94857">
        <w:rPr>
          <w:color w:val="000000"/>
          <w:spacing w:val="4"/>
          <w:sz w:val="28"/>
          <w:szCs w:val="28"/>
        </w:rPr>
        <w:t xml:space="preserve">образовательного процесса по данной дисциплине, соответствует </w:t>
      </w:r>
      <w:r w:rsidRPr="00A94857">
        <w:rPr>
          <w:color w:val="000000"/>
          <w:spacing w:val="-2"/>
          <w:sz w:val="28"/>
          <w:szCs w:val="28"/>
        </w:rPr>
        <w:t xml:space="preserve">действующим санитарным и противопожарным правилам и нормам и </w:t>
      </w:r>
      <w:r w:rsidRPr="00A94857">
        <w:rPr>
          <w:color w:val="000000"/>
          <w:spacing w:val="-3"/>
          <w:sz w:val="28"/>
          <w:szCs w:val="28"/>
        </w:rPr>
        <w:t xml:space="preserve">обеспечивает проведение всех видов занятий, предусмотренных учебным </w:t>
      </w:r>
      <w:r w:rsidRPr="00A94857">
        <w:rPr>
          <w:color w:val="000000"/>
          <w:spacing w:val="-5"/>
          <w:sz w:val="28"/>
          <w:szCs w:val="28"/>
        </w:rPr>
        <w:t>планом для данной дисциплины.</w:t>
      </w:r>
    </w:p>
    <w:p w:rsidR="002B27FE" w:rsidRPr="00A94857" w:rsidRDefault="002B27FE" w:rsidP="002B27FE">
      <w:pPr>
        <w:shd w:val="clear" w:color="auto" w:fill="FFFFFF"/>
        <w:spacing w:line="240" w:lineRule="auto"/>
        <w:ind w:left="562"/>
        <w:rPr>
          <w:sz w:val="28"/>
          <w:szCs w:val="28"/>
        </w:rPr>
      </w:pPr>
      <w:r w:rsidRPr="00A94857">
        <w:rPr>
          <w:color w:val="000000"/>
          <w:spacing w:val="-5"/>
          <w:sz w:val="28"/>
          <w:szCs w:val="28"/>
        </w:rPr>
        <w:t>Она содержит:</w:t>
      </w:r>
    </w:p>
    <w:p w:rsidR="002B27FE" w:rsidRPr="00A94857" w:rsidRDefault="002B27FE" w:rsidP="002B27FE">
      <w:pPr>
        <w:numPr>
          <w:ilvl w:val="0"/>
          <w:numId w:val="3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before="5" w:line="240" w:lineRule="auto"/>
        <w:ind w:left="562" w:hanging="269"/>
        <w:rPr>
          <w:color w:val="000000"/>
          <w:spacing w:val="-15"/>
          <w:sz w:val="28"/>
          <w:szCs w:val="28"/>
        </w:rPr>
      </w:pPr>
      <w:r w:rsidRPr="00A94857">
        <w:rPr>
          <w:color w:val="000000"/>
          <w:spacing w:val="-2"/>
          <w:sz w:val="28"/>
          <w:szCs w:val="28"/>
        </w:rPr>
        <w:t xml:space="preserve">Для  проведения занятий лекционного и семинарского типа, </w:t>
      </w:r>
      <w:r w:rsidRPr="00A94857">
        <w:rPr>
          <w:color w:val="000000"/>
          <w:spacing w:val="-1"/>
          <w:sz w:val="28"/>
          <w:szCs w:val="28"/>
        </w:rPr>
        <w:t xml:space="preserve">-   учебные   аудитории, </w:t>
      </w:r>
      <w:r w:rsidRPr="00A94857">
        <w:rPr>
          <w:color w:val="000000"/>
          <w:spacing w:val="-3"/>
          <w:sz w:val="28"/>
          <w:szCs w:val="28"/>
        </w:rPr>
        <w:t xml:space="preserve">укомплектованные специализированной мебелью   и   техническими </w:t>
      </w:r>
      <w:r w:rsidRPr="00A94857">
        <w:rPr>
          <w:color w:val="000000"/>
          <w:spacing w:val="-5"/>
          <w:sz w:val="28"/>
          <w:szCs w:val="28"/>
        </w:rPr>
        <w:t xml:space="preserve">средствами обучения (демонстрационным оборудованием), служащими </w:t>
      </w:r>
      <w:r w:rsidRPr="00A94857">
        <w:rPr>
          <w:color w:val="000000"/>
          <w:spacing w:val="-4"/>
          <w:sz w:val="28"/>
          <w:szCs w:val="28"/>
        </w:rPr>
        <w:t xml:space="preserve">для  представления учебной  информации большой аудитории. Как </w:t>
      </w:r>
      <w:r w:rsidRPr="00A94857">
        <w:rPr>
          <w:color w:val="000000"/>
          <w:sz w:val="28"/>
          <w:szCs w:val="28"/>
        </w:rPr>
        <w:t xml:space="preserve">правило, для занятий данного типа используется учебная аудитория </w:t>
      </w:r>
      <w:r w:rsidRPr="00A94857">
        <w:rPr>
          <w:color w:val="000000"/>
          <w:spacing w:val="-5"/>
          <w:sz w:val="28"/>
          <w:szCs w:val="28"/>
        </w:rPr>
        <w:t>кафедры (ауд. 5-307).</w:t>
      </w:r>
    </w:p>
    <w:p w:rsidR="002B27FE" w:rsidRPr="00A94857" w:rsidRDefault="002B27FE" w:rsidP="002B27FE">
      <w:pPr>
        <w:numPr>
          <w:ilvl w:val="0"/>
          <w:numId w:val="3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before="5" w:line="240" w:lineRule="auto"/>
        <w:ind w:left="562" w:hanging="269"/>
        <w:jc w:val="left"/>
        <w:rPr>
          <w:color w:val="000000"/>
          <w:spacing w:val="-17"/>
          <w:sz w:val="28"/>
          <w:szCs w:val="28"/>
        </w:rPr>
      </w:pPr>
      <w:r w:rsidRPr="00A94857">
        <w:rPr>
          <w:color w:val="000000"/>
          <w:spacing w:val="-2"/>
          <w:sz w:val="28"/>
          <w:szCs w:val="28"/>
        </w:rPr>
        <w:t xml:space="preserve">Для проведения лабораторных работ - учебные лаборатории, </w:t>
      </w:r>
      <w:r w:rsidRPr="00A94857">
        <w:rPr>
          <w:color w:val="000000"/>
          <w:spacing w:val="-5"/>
          <w:sz w:val="28"/>
          <w:szCs w:val="28"/>
        </w:rPr>
        <w:t>оснащенные специализированной  мебелью и лабораторным оборудованием (ауд. 4-307, 4-309, 6-201, 6-206, 6-207).</w:t>
      </w:r>
    </w:p>
    <w:p w:rsidR="002B27FE" w:rsidRPr="00A94857" w:rsidRDefault="002B27FE" w:rsidP="002B27FE">
      <w:pPr>
        <w:numPr>
          <w:ilvl w:val="0"/>
          <w:numId w:val="3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line="240" w:lineRule="auto"/>
        <w:ind w:left="562" w:hanging="269"/>
        <w:rPr>
          <w:color w:val="000000"/>
          <w:spacing w:val="-19"/>
          <w:sz w:val="28"/>
          <w:szCs w:val="28"/>
        </w:rPr>
      </w:pPr>
      <w:r w:rsidRPr="00A94857">
        <w:rPr>
          <w:color w:val="000000"/>
          <w:spacing w:val="-5"/>
          <w:sz w:val="28"/>
          <w:szCs w:val="28"/>
        </w:rPr>
        <w:t xml:space="preserve">Для проведения групповых и индивидуальных консультаций, текущего </w:t>
      </w:r>
      <w:r w:rsidRPr="00A94857">
        <w:rPr>
          <w:color w:val="000000"/>
          <w:spacing w:val="-3"/>
          <w:sz w:val="28"/>
          <w:szCs w:val="28"/>
        </w:rPr>
        <w:t xml:space="preserve">контроля и промежуточной аттестации - учебные аудитории кафедры </w:t>
      </w:r>
      <w:r w:rsidRPr="00A94857">
        <w:rPr>
          <w:color w:val="000000"/>
          <w:spacing w:val="-5"/>
          <w:sz w:val="28"/>
          <w:szCs w:val="28"/>
        </w:rPr>
        <w:t>или Университета, оснащенные специализированной мебелью.</w:t>
      </w:r>
    </w:p>
    <w:p w:rsidR="00D634F6" w:rsidRDefault="002B27FE" w:rsidP="00283C20">
      <w:pPr>
        <w:numPr>
          <w:ilvl w:val="0"/>
          <w:numId w:val="3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line="240" w:lineRule="auto"/>
        <w:ind w:left="562" w:hanging="269"/>
        <w:rPr>
          <w:bCs/>
          <w:sz w:val="28"/>
          <w:szCs w:val="28"/>
        </w:rPr>
      </w:pPr>
      <w:r w:rsidRPr="00A94857">
        <w:rPr>
          <w:color w:val="000000"/>
          <w:spacing w:val="-3"/>
          <w:sz w:val="28"/>
          <w:szCs w:val="28"/>
        </w:rPr>
        <w:t xml:space="preserve">Для самостоятельной работы обучающихся - помещения, оснащенные компьютерной техникой с возможностью подключения к сети </w:t>
      </w:r>
      <w:r w:rsidRPr="00A94857">
        <w:rPr>
          <w:color w:val="000000"/>
          <w:spacing w:val="-4"/>
          <w:sz w:val="28"/>
          <w:szCs w:val="28"/>
        </w:rPr>
        <w:t xml:space="preserve">«Интернет» </w:t>
      </w:r>
    </w:p>
    <w:p w:rsidR="00B51DE2" w:rsidRDefault="00283C20" w:rsidP="00283C20">
      <w:pPr>
        <w:widowControl/>
        <w:spacing w:line="240" w:lineRule="auto"/>
        <w:ind w:left="-284" w:firstLine="0"/>
        <w:rPr>
          <w:sz w:val="28"/>
          <w:szCs w:val="28"/>
        </w:rPr>
      </w:pPr>
      <w:r w:rsidRPr="00283C20">
        <w:rPr>
          <w:sz w:val="28"/>
          <w:szCs w:val="28"/>
        </w:rPr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.85pt;height:164.55pt" o:ole="">
            <v:imagedata r:id="rId31" o:title="" croptop="2413f" cropbottom="50592f" cropleft="7710f"/>
          </v:shape>
          <o:OLEObject Type="Embed" ProgID="AcroExch.Document.11" ShapeID="_x0000_i1025" DrawAspect="Content" ObjectID="_1575047568" r:id="rId32"/>
        </w:object>
      </w:r>
      <w:bookmarkStart w:id="2" w:name="_GoBack"/>
      <w:bookmarkEnd w:id="2"/>
    </w:p>
    <w:sectPr w:rsidR="00B51DE2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 Condense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30A"/>
    <w:multiLevelType w:val="hybridMultilevel"/>
    <w:tmpl w:val="0000301C"/>
    <w:lvl w:ilvl="0" w:tplc="00000BD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56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732"/>
    <w:multiLevelType w:val="hybridMultilevel"/>
    <w:tmpl w:val="00000120"/>
    <w:lvl w:ilvl="0" w:tplc="0000759A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35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323B"/>
    <w:multiLevelType w:val="hybridMultilevel"/>
    <w:tmpl w:val="00002213"/>
    <w:lvl w:ilvl="0" w:tplc="0000260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6B89">
      <w:start w:val="10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A14451C"/>
    <w:multiLevelType w:val="hybridMultilevel"/>
    <w:tmpl w:val="6F7A2C46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2394033"/>
    <w:multiLevelType w:val="singleLevel"/>
    <w:tmpl w:val="90F2115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8882FEF"/>
    <w:multiLevelType w:val="hybridMultilevel"/>
    <w:tmpl w:val="0E4CC744"/>
    <w:lvl w:ilvl="0" w:tplc="7E0C0CD8">
      <w:start w:val="2"/>
      <w:numFmt w:val="decimal"/>
      <w:lvlText w:val="%1."/>
      <w:lvlJc w:val="left"/>
      <w:pPr>
        <w:ind w:left="1800" w:hanging="360"/>
      </w:pPr>
      <w:rPr>
        <w:rFonts w:eastAsia="Times New Roman"/>
        <w:sz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8E60ED3"/>
    <w:multiLevelType w:val="hybridMultilevel"/>
    <w:tmpl w:val="85440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C276286"/>
    <w:multiLevelType w:val="hybridMultilevel"/>
    <w:tmpl w:val="A43AEE1A"/>
    <w:lvl w:ilvl="0" w:tplc="E4D2CFE2">
      <w:start w:val="2"/>
      <w:numFmt w:val="decimal"/>
      <w:lvlText w:val="%1."/>
      <w:lvlJc w:val="left"/>
      <w:pPr>
        <w:ind w:left="1220" w:hanging="360"/>
      </w:pPr>
      <w:rPr>
        <w:rFonts w:hint="default"/>
        <w:color w:val="373737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20">
    <w:nsid w:val="3C997B0E"/>
    <w:multiLevelType w:val="hybridMultilevel"/>
    <w:tmpl w:val="7DAC9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7B7BEF"/>
    <w:multiLevelType w:val="hybridMultilevel"/>
    <w:tmpl w:val="9066335A"/>
    <w:lvl w:ilvl="0" w:tplc="C6A2DF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02B2C76"/>
    <w:multiLevelType w:val="hybridMultilevel"/>
    <w:tmpl w:val="8D0438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6076561"/>
    <w:multiLevelType w:val="hybridMultilevel"/>
    <w:tmpl w:val="5DA85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>
    <w:nsid w:val="75E93F3E"/>
    <w:multiLevelType w:val="hybridMultilevel"/>
    <w:tmpl w:val="5EA08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2A06D6"/>
    <w:multiLevelType w:val="hybridMultilevel"/>
    <w:tmpl w:val="D5407A2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7D074F8D"/>
    <w:multiLevelType w:val="hybridMultilevel"/>
    <w:tmpl w:val="6756A744"/>
    <w:lvl w:ilvl="0" w:tplc="8702C97E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num w:numId="1">
    <w:abstractNumId w:val="27"/>
  </w:num>
  <w:num w:numId="2">
    <w:abstractNumId w:val="16"/>
  </w:num>
  <w:num w:numId="3">
    <w:abstractNumId w:val="10"/>
  </w:num>
  <w:num w:numId="4">
    <w:abstractNumId w:val="14"/>
  </w:num>
  <w:num w:numId="5">
    <w:abstractNumId w:val="5"/>
  </w:num>
  <w:num w:numId="6">
    <w:abstractNumId w:val="18"/>
  </w:num>
  <w:num w:numId="7">
    <w:abstractNumId w:val="6"/>
  </w:num>
  <w:num w:numId="8">
    <w:abstractNumId w:val="15"/>
  </w:num>
  <w:num w:numId="9">
    <w:abstractNumId w:val="23"/>
  </w:num>
  <w:num w:numId="10">
    <w:abstractNumId w:val="13"/>
  </w:num>
  <w:num w:numId="11">
    <w:abstractNumId w:val="11"/>
  </w:num>
  <w:num w:numId="12">
    <w:abstractNumId w:val="34"/>
  </w:num>
  <w:num w:numId="13">
    <w:abstractNumId w:val="29"/>
  </w:num>
  <w:num w:numId="14">
    <w:abstractNumId w:val="31"/>
  </w:num>
  <w:num w:numId="15">
    <w:abstractNumId w:val="30"/>
  </w:num>
  <w:num w:numId="16">
    <w:abstractNumId w:val="22"/>
  </w:num>
  <w:num w:numId="17">
    <w:abstractNumId w:val="8"/>
  </w:num>
  <w:num w:numId="18">
    <w:abstractNumId w:val="25"/>
  </w:num>
  <w:num w:numId="19">
    <w:abstractNumId w:val="7"/>
  </w:num>
  <w:num w:numId="20">
    <w:abstractNumId w:val="9"/>
  </w:num>
  <w:num w:numId="21">
    <w:abstractNumId w:val="20"/>
  </w:num>
  <w:num w:numId="22">
    <w:abstractNumId w:val="33"/>
  </w:num>
  <w:num w:numId="23">
    <w:abstractNumId w:val="21"/>
  </w:num>
  <w:num w:numId="24">
    <w:abstractNumId w:val="17"/>
  </w:num>
  <w:num w:numId="25">
    <w:abstractNumId w:val="35"/>
  </w:num>
  <w:num w:numId="26">
    <w:abstractNumId w:val="19"/>
  </w:num>
  <w:num w:numId="27">
    <w:abstractNumId w:val="28"/>
  </w:num>
  <w:num w:numId="28">
    <w:abstractNumId w:val="24"/>
  </w:num>
  <w:num w:numId="29">
    <w:abstractNumId w:val="32"/>
  </w:num>
  <w:num w:numId="30">
    <w:abstractNumId w:val="26"/>
  </w:num>
  <w:num w:numId="31">
    <w:abstractNumId w:val="2"/>
  </w:num>
  <w:num w:numId="32">
    <w:abstractNumId w:val="0"/>
  </w:num>
  <w:num w:numId="33">
    <w:abstractNumId w:val="1"/>
  </w:num>
  <w:num w:numId="34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</w:num>
  <w:num w:numId="3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4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461D"/>
    <w:rsid w:val="00015646"/>
    <w:rsid w:val="000176D3"/>
    <w:rsid w:val="000176DC"/>
    <w:rsid w:val="000203EA"/>
    <w:rsid w:val="0002349A"/>
    <w:rsid w:val="00030CBF"/>
    <w:rsid w:val="00034024"/>
    <w:rsid w:val="00072C6F"/>
    <w:rsid w:val="00072DF0"/>
    <w:rsid w:val="00093647"/>
    <w:rsid w:val="000A1736"/>
    <w:rsid w:val="000B2834"/>
    <w:rsid w:val="000B6233"/>
    <w:rsid w:val="000C355C"/>
    <w:rsid w:val="000C73F2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1C70"/>
    <w:rsid w:val="001221FD"/>
    <w:rsid w:val="00122920"/>
    <w:rsid w:val="001267A8"/>
    <w:rsid w:val="001427D7"/>
    <w:rsid w:val="00152B20"/>
    <w:rsid w:val="00152D38"/>
    <w:rsid w:val="00154D91"/>
    <w:rsid w:val="0015605E"/>
    <w:rsid w:val="001611CB"/>
    <w:rsid w:val="001612B1"/>
    <w:rsid w:val="00163F22"/>
    <w:rsid w:val="00166799"/>
    <w:rsid w:val="0017519F"/>
    <w:rsid w:val="00180B39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1B0A"/>
    <w:rsid w:val="001E3567"/>
    <w:rsid w:val="001E6889"/>
    <w:rsid w:val="002007E7"/>
    <w:rsid w:val="00200A40"/>
    <w:rsid w:val="002017FA"/>
    <w:rsid w:val="0023148B"/>
    <w:rsid w:val="00233DBB"/>
    <w:rsid w:val="002421EC"/>
    <w:rsid w:val="00250727"/>
    <w:rsid w:val="00252906"/>
    <w:rsid w:val="00255483"/>
    <w:rsid w:val="00257AAF"/>
    <w:rsid w:val="00257B07"/>
    <w:rsid w:val="00265B74"/>
    <w:rsid w:val="002720D1"/>
    <w:rsid w:val="002766FC"/>
    <w:rsid w:val="00282FE9"/>
    <w:rsid w:val="00283C20"/>
    <w:rsid w:val="00294080"/>
    <w:rsid w:val="002A228F"/>
    <w:rsid w:val="002A28B2"/>
    <w:rsid w:val="002B1244"/>
    <w:rsid w:val="002B27FE"/>
    <w:rsid w:val="002B6B11"/>
    <w:rsid w:val="002B6BA9"/>
    <w:rsid w:val="002D5EF3"/>
    <w:rsid w:val="002E0DFE"/>
    <w:rsid w:val="002E1FE1"/>
    <w:rsid w:val="002F6403"/>
    <w:rsid w:val="00302D2C"/>
    <w:rsid w:val="0031788C"/>
    <w:rsid w:val="00320379"/>
    <w:rsid w:val="00322E18"/>
    <w:rsid w:val="00324F90"/>
    <w:rsid w:val="00342D87"/>
    <w:rsid w:val="0034314F"/>
    <w:rsid w:val="00345F47"/>
    <w:rsid w:val="003501E6"/>
    <w:rsid w:val="003508D9"/>
    <w:rsid w:val="00351EF5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C5795"/>
    <w:rsid w:val="003D4E39"/>
    <w:rsid w:val="004039C2"/>
    <w:rsid w:val="004122E6"/>
    <w:rsid w:val="0041232E"/>
    <w:rsid w:val="00412C37"/>
    <w:rsid w:val="00414729"/>
    <w:rsid w:val="00437F7B"/>
    <w:rsid w:val="00443E82"/>
    <w:rsid w:val="00450455"/>
    <w:rsid w:val="004524D2"/>
    <w:rsid w:val="00467271"/>
    <w:rsid w:val="004707A3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7734"/>
    <w:rsid w:val="004B55CA"/>
    <w:rsid w:val="004C3FFE"/>
    <w:rsid w:val="004C4122"/>
    <w:rsid w:val="004D43AC"/>
    <w:rsid w:val="004F45B3"/>
    <w:rsid w:val="004F472C"/>
    <w:rsid w:val="0050182F"/>
    <w:rsid w:val="00502576"/>
    <w:rsid w:val="005108CA"/>
    <w:rsid w:val="005128A4"/>
    <w:rsid w:val="00522078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2A98"/>
    <w:rsid w:val="005833BA"/>
    <w:rsid w:val="00584153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338D7"/>
    <w:rsid w:val="006354C4"/>
    <w:rsid w:val="006371CC"/>
    <w:rsid w:val="00656D2A"/>
    <w:rsid w:val="006622A4"/>
    <w:rsid w:val="00665E04"/>
    <w:rsid w:val="00670DC4"/>
    <w:rsid w:val="006758BB"/>
    <w:rsid w:val="006759B2"/>
    <w:rsid w:val="00677827"/>
    <w:rsid w:val="00692E37"/>
    <w:rsid w:val="006A2B18"/>
    <w:rsid w:val="006A2E89"/>
    <w:rsid w:val="006B158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16BCE"/>
    <w:rsid w:val="007228D6"/>
    <w:rsid w:val="00730695"/>
    <w:rsid w:val="00731B78"/>
    <w:rsid w:val="00736A1B"/>
    <w:rsid w:val="0074094A"/>
    <w:rsid w:val="007437ED"/>
    <w:rsid w:val="00743903"/>
    <w:rsid w:val="00744E32"/>
    <w:rsid w:val="00756275"/>
    <w:rsid w:val="0076272E"/>
    <w:rsid w:val="00762FB4"/>
    <w:rsid w:val="00766ED7"/>
    <w:rsid w:val="00766FB6"/>
    <w:rsid w:val="00772142"/>
    <w:rsid w:val="00774189"/>
    <w:rsid w:val="00776D08"/>
    <w:rsid w:val="007841D6"/>
    <w:rsid w:val="007913A5"/>
    <w:rsid w:val="007921BB"/>
    <w:rsid w:val="00793BA5"/>
    <w:rsid w:val="00796FE3"/>
    <w:rsid w:val="007A0529"/>
    <w:rsid w:val="007A4BD5"/>
    <w:rsid w:val="007B5BF3"/>
    <w:rsid w:val="007C0285"/>
    <w:rsid w:val="007D7EAC"/>
    <w:rsid w:val="007E079A"/>
    <w:rsid w:val="007E3977"/>
    <w:rsid w:val="007E7072"/>
    <w:rsid w:val="007F2B72"/>
    <w:rsid w:val="00800843"/>
    <w:rsid w:val="008147D9"/>
    <w:rsid w:val="00816F43"/>
    <w:rsid w:val="00823DC0"/>
    <w:rsid w:val="008272FA"/>
    <w:rsid w:val="008307ED"/>
    <w:rsid w:val="008353E1"/>
    <w:rsid w:val="00846C11"/>
    <w:rsid w:val="008534DF"/>
    <w:rsid w:val="00854E56"/>
    <w:rsid w:val="008633AD"/>
    <w:rsid w:val="00864F7C"/>
    <w:rsid w:val="008651E5"/>
    <w:rsid w:val="008738C0"/>
    <w:rsid w:val="00876F1E"/>
    <w:rsid w:val="008839F8"/>
    <w:rsid w:val="008A1C67"/>
    <w:rsid w:val="008A27E0"/>
    <w:rsid w:val="008B3A13"/>
    <w:rsid w:val="008B3C0E"/>
    <w:rsid w:val="008B7860"/>
    <w:rsid w:val="008C144C"/>
    <w:rsid w:val="008D697A"/>
    <w:rsid w:val="008E100F"/>
    <w:rsid w:val="008E203C"/>
    <w:rsid w:val="008E746F"/>
    <w:rsid w:val="008F408D"/>
    <w:rsid w:val="009022BA"/>
    <w:rsid w:val="00902896"/>
    <w:rsid w:val="00905F80"/>
    <w:rsid w:val="00907BAB"/>
    <w:rsid w:val="009114CB"/>
    <w:rsid w:val="009171D7"/>
    <w:rsid w:val="009224FE"/>
    <w:rsid w:val="009244C4"/>
    <w:rsid w:val="00932C33"/>
    <w:rsid w:val="00933EC2"/>
    <w:rsid w:val="00935641"/>
    <w:rsid w:val="00941F82"/>
    <w:rsid w:val="00942B00"/>
    <w:rsid w:val="00945E6D"/>
    <w:rsid w:val="0095427B"/>
    <w:rsid w:val="00957562"/>
    <w:rsid w:val="00962811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4701"/>
    <w:rsid w:val="00A05770"/>
    <w:rsid w:val="00A060EC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4B58"/>
    <w:rsid w:val="00A8508F"/>
    <w:rsid w:val="00A96BD2"/>
    <w:rsid w:val="00AA7A3D"/>
    <w:rsid w:val="00AB57D4"/>
    <w:rsid w:val="00AB689B"/>
    <w:rsid w:val="00AD06D3"/>
    <w:rsid w:val="00AD642A"/>
    <w:rsid w:val="00AE3971"/>
    <w:rsid w:val="00AF34CF"/>
    <w:rsid w:val="00B03720"/>
    <w:rsid w:val="00B054F2"/>
    <w:rsid w:val="00B0696F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75E9D"/>
    <w:rsid w:val="00B82BA6"/>
    <w:rsid w:val="00B82EAA"/>
    <w:rsid w:val="00B91EB1"/>
    <w:rsid w:val="00B94327"/>
    <w:rsid w:val="00BC0A74"/>
    <w:rsid w:val="00BC18FE"/>
    <w:rsid w:val="00BC38E9"/>
    <w:rsid w:val="00BD129E"/>
    <w:rsid w:val="00BD4749"/>
    <w:rsid w:val="00BE1890"/>
    <w:rsid w:val="00BE1C33"/>
    <w:rsid w:val="00BE25C9"/>
    <w:rsid w:val="00BE4E4C"/>
    <w:rsid w:val="00BE77FD"/>
    <w:rsid w:val="00BF49EC"/>
    <w:rsid w:val="00BF5752"/>
    <w:rsid w:val="00BF58CD"/>
    <w:rsid w:val="00C03E36"/>
    <w:rsid w:val="00C0465D"/>
    <w:rsid w:val="00C17CE1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747BF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CF6D64"/>
    <w:rsid w:val="00D022DD"/>
    <w:rsid w:val="00D12A03"/>
    <w:rsid w:val="00D1455C"/>
    <w:rsid w:val="00D16774"/>
    <w:rsid w:val="00D23D0B"/>
    <w:rsid w:val="00D23ED0"/>
    <w:rsid w:val="00D2714B"/>
    <w:rsid w:val="00D322E9"/>
    <w:rsid w:val="00D36954"/>
    <w:rsid w:val="00D36ADA"/>
    <w:rsid w:val="00D514C5"/>
    <w:rsid w:val="00D634F6"/>
    <w:rsid w:val="00D679E5"/>
    <w:rsid w:val="00D72828"/>
    <w:rsid w:val="00D74634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7688"/>
    <w:rsid w:val="00E05466"/>
    <w:rsid w:val="00E10201"/>
    <w:rsid w:val="00E16B5B"/>
    <w:rsid w:val="00E20F70"/>
    <w:rsid w:val="00E25B65"/>
    <w:rsid w:val="00E357C8"/>
    <w:rsid w:val="00E417C3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4DEC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F4D09"/>
    <w:rsid w:val="00F01EB0"/>
    <w:rsid w:val="00F0473C"/>
    <w:rsid w:val="00F05DEA"/>
    <w:rsid w:val="00F13FAB"/>
    <w:rsid w:val="00F15715"/>
    <w:rsid w:val="00F23B7B"/>
    <w:rsid w:val="00F30D31"/>
    <w:rsid w:val="00F4289A"/>
    <w:rsid w:val="00F54398"/>
    <w:rsid w:val="00F57136"/>
    <w:rsid w:val="00F5749D"/>
    <w:rsid w:val="00F57ED6"/>
    <w:rsid w:val="00F6513E"/>
    <w:rsid w:val="00F82FCE"/>
    <w:rsid w:val="00F83805"/>
    <w:rsid w:val="00FA0C8F"/>
    <w:rsid w:val="00FB13BE"/>
    <w:rsid w:val="00FB6A66"/>
    <w:rsid w:val="00FC3EC0"/>
    <w:rsid w:val="00FC5BF8"/>
    <w:rsid w:val="00FD125F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6354C4"/>
    <w:pPr>
      <w:keepNext/>
      <w:widowControl/>
      <w:spacing w:line="240" w:lineRule="auto"/>
      <w:ind w:firstLine="0"/>
      <w:jc w:val="center"/>
      <w:outlineLvl w:val="1"/>
    </w:pPr>
    <w:rPr>
      <w:b/>
      <w:bCs/>
      <w:caps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a6">
    <w:name w:val="осн часть"/>
    <w:basedOn w:val="a"/>
    <w:rsid w:val="00584153"/>
    <w:pPr>
      <w:widowControl/>
      <w:adjustRightInd w:val="0"/>
      <w:spacing w:line="240" w:lineRule="auto"/>
      <w:ind w:firstLine="624"/>
      <w:textAlignment w:val="baseline"/>
    </w:pPr>
    <w:rPr>
      <w:sz w:val="28"/>
      <w:szCs w:val="28"/>
    </w:rPr>
  </w:style>
  <w:style w:type="paragraph" w:styleId="a7">
    <w:name w:val="Body Text Indent"/>
    <w:basedOn w:val="a"/>
    <w:link w:val="a8"/>
    <w:semiHidden/>
    <w:rsid w:val="00584153"/>
    <w:pPr>
      <w:spacing w:before="180" w:line="280" w:lineRule="exact"/>
      <w:ind w:firstLine="720"/>
      <w:jc w:val="left"/>
    </w:pPr>
    <w:rPr>
      <w:sz w:val="28"/>
      <w:szCs w:val="28"/>
    </w:rPr>
  </w:style>
  <w:style w:type="character" w:customStyle="1" w:styleId="a8">
    <w:name w:val="Основной текст с отступом Знак"/>
    <w:link w:val="a7"/>
    <w:semiHidden/>
    <w:rsid w:val="00584153"/>
    <w:rPr>
      <w:rFonts w:ascii="Times New Roman" w:eastAsia="Times New Roman" w:hAnsi="Times New Roman"/>
      <w:sz w:val="28"/>
      <w:szCs w:val="28"/>
    </w:rPr>
  </w:style>
  <w:style w:type="paragraph" w:customStyle="1" w:styleId="a9">
    <w:name w:val="осн_центр"/>
    <w:basedOn w:val="a6"/>
    <w:rsid w:val="00EF4D09"/>
    <w:pPr>
      <w:keepNext/>
      <w:suppressAutoHyphens/>
      <w:spacing w:before="120" w:after="120"/>
      <w:ind w:firstLine="0"/>
      <w:jc w:val="center"/>
    </w:pPr>
    <w:rPr>
      <w:b/>
      <w:bCs/>
    </w:rPr>
  </w:style>
  <w:style w:type="character" w:styleId="aa">
    <w:name w:val="Hyperlink"/>
    <w:uiPriority w:val="99"/>
    <w:rsid w:val="001E1B0A"/>
    <w:rPr>
      <w:color w:val="0000FF"/>
      <w:u w:val="single"/>
    </w:rPr>
  </w:style>
  <w:style w:type="character" w:customStyle="1" w:styleId="20">
    <w:name w:val="Заголовок 2 Знак"/>
    <w:link w:val="2"/>
    <w:rsid w:val="006354C4"/>
    <w:rPr>
      <w:rFonts w:ascii="Times New Roman" w:eastAsia="Times New Roman" w:hAnsi="Times New Roman"/>
      <w:b/>
      <w:bCs/>
      <w:caps/>
      <w:sz w:val="36"/>
      <w:szCs w:val="28"/>
    </w:rPr>
  </w:style>
  <w:style w:type="character" w:styleId="ab">
    <w:name w:val="Strong"/>
    <w:qFormat/>
    <w:locked/>
    <w:rsid w:val="006354C4"/>
    <w:rPr>
      <w:b/>
      <w:bCs/>
    </w:rPr>
  </w:style>
  <w:style w:type="paragraph" w:styleId="ac">
    <w:name w:val="No Spacing"/>
    <w:uiPriority w:val="1"/>
    <w:qFormat/>
    <w:rsid w:val="00522078"/>
    <w:pPr>
      <w:jc w:val="both"/>
    </w:pPr>
    <w:rPr>
      <w:rFonts w:ascii="Times New Roman" w:hAnsi="Times New Roman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cid=25&amp;pl1_id=2775" TargetMode="External"/><Relationship Id="rId13" Type="http://schemas.openxmlformats.org/officeDocument/2006/relationships/hyperlink" Target="http://www.lanbook.ru" TargetMode="External"/><Relationship Id="rId18" Type="http://schemas.openxmlformats.org/officeDocument/2006/relationships/hyperlink" Target="http://www.lanbook.ru" TargetMode="External"/><Relationship Id="rId26" Type="http://schemas.openxmlformats.org/officeDocument/2006/relationships/hyperlink" Target="http://libusb.ru/shkolniku/10-klass/metodicheskie-ukazaniia-po-podgotovke-k-seminarskim-zaniatiiam-sankt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lanbook.ru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://lanbook.com/books/element.php?pl1_cid=36&amp;pl1_id=189" TargetMode="External"/><Relationship Id="rId17" Type="http://schemas.openxmlformats.org/officeDocument/2006/relationships/hyperlink" Target="http://e.lanbook.com/books/element.php?pl1_cid=25&amp;pl1_id=2775" TargetMode="External"/><Relationship Id="rId25" Type="http://schemas.openxmlformats.org/officeDocument/2006/relationships/hyperlink" Target="http://lanbook.com/books/element.php?pl1_cid=36&amp;pl1_id=189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e.lanbook.com/books/element.php?pl1_cid=25&amp;pl1_id=2775" TargetMode="External"/><Relationship Id="rId20" Type="http://schemas.openxmlformats.org/officeDocument/2006/relationships/hyperlink" Target="http://lanbook.com/books/element.php?pl1_cid=36&amp;pl1_id=189" TargetMode="External"/><Relationship Id="rId29" Type="http://schemas.openxmlformats.org/officeDocument/2006/relationships/hyperlink" Target="http://e.lanbook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lanbook.com/books/element.php?pl1_cid=36&amp;pl1_id=189" TargetMode="External"/><Relationship Id="rId24" Type="http://schemas.openxmlformats.org/officeDocument/2006/relationships/hyperlink" Target="http://www.lanbook.ru" TargetMode="External"/><Relationship Id="rId32" Type="http://schemas.openxmlformats.org/officeDocument/2006/relationships/oleObject" Target="embeddings/oleObject1.bin"/><Relationship Id="rId5" Type="http://schemas.openxmlformats.org/officeDocument/2006/relationships/image" Target="media/image1.png"/><Relationship Id="rId15" Type="http://schemas.openxmlformats.org/officeDocument/2006/relationships/hyperlink" Target="http://lanbook.com/books/element.php?pl1_cid=36&amp;pl1_id=560" TargetMode="External"/><Relationship Id="rId23" Type="http://schemas.openxmlformats.org/officeDocument/2006/relationships/hyperlink" Target="http://lanbook.com/books/element.php?pl1_cid=36&amp;pl1_id=560" TargetMode="External"/><Relationship Id="rId28" Type="http://schemas.openxmlformats.org/officeDocument/2006/relationships/hyperlink" Target="http://sdo.pgups.ru/" TargetMode="External"/><Relationship Id="rId10" Type="http://schemas.openxmlformats.org/officeDocument/2006/relationships/hyperlink" Target="http://www.lanbook.ru" TargetMode="External"/><Relationship Id="rId19" Type="http://schemas.openxmlformats.org/officeDocument/2006/relationships/hyperlink" Target="http://lanbook.com/books/element.php?pl1_cid=36&amp;pl1_id=189" TargetMode="External"/><Relationship Id="rId31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cid=25&amp;pl1_id=2775" TargetMode="External"/><Relationship Id="rId14" Type="http://schemas.openxmlformats.org/officeDocument/2006/relationships/hyperlink" Target="http://lanbook.com/books/element.php?pl1_cid=36&amp;pl1_id=560" TargetMode="External"/><Relationship Id="rId22" Type="http://schemas.openxmlformats.org/officeDocument/2006/relationships/hyperlink" Target="http://lanbook.com/books/element.php?pl1_cid=36&amp;pl1_id=560" TargetMode="External"/><Relationship Id="rId27" Type="http://schemas.openxmlformats.org/officeDocument/2006/relationships/hyperlink" Target="http://window.edu.ru/resource/139/73139" TargetMode="External"/><Relationship Id="rId30" Type="http://schemas.openxmlformats.org/officeDocument/2006/relationships/hyperlink" Target="http://ibook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15</Pages>
  <Words>3123</Words>
  <Characters>17807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20889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км</cp:lastModifiedBy>
  <cp:revision>13</cp:revision>
  <cp:lastPrinted>2017-11-13T08:45:00Z</cp:lastPrinted>
  <dcterms:created xsi:type="dcterms:W3CDTF">2017-12-17T17:07:00Z</dcterms:created>
  <dcterms:modified xsi:type="dcterms:W3CDTF">2017-12-17T17:26:00Z</dcterms:modified>
</cp:coreProperties>
</file>