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53C" w:rsidRDefault="00AE2762">
      <w:pPr>
        <w:pStyle w:val="20"/>
        <w:shd w:val="clear" w:color="auto" w:fill="auto"/>
        <w:ind w:right="20" w:firstLine="0"/>
      </w:pPr>
      <w:r>
        <w:t>АННОТАЦИЯ</w:t>
      </w:r>
    </w:p>
    <w:p w:rsidR="005B153C" w:rsidRDefault="00AE2762">
      <w:pPr>
        <w:pStyle w:val="20"/>
        <w:shd w:val="clear" w:color="auto" w:fill="auto"/>
        <w:ind w:right="20" w:firstLine="0"/>
      </w:pPr>
      <w:r>
        <w:t>Дисциплины</w:t>
      </w:r>
    </w:p>
    <w:p w:rsidR="005B153C" w:rsidRDefault="00AE2762" w:rsidP="00295660">
      <w:pPr>
        <w:pStyle w:val="20"/>
        <w:shd w:val="clear" w:color="auto" w:fill="auto"/>
        <w:ind w:right="20" w:firstLine="0"/>
      </w:pPr>
      <w:r>
        <w:t>«</w:t>
      </w:r>
      <w:r w:rsidR="00295660">
        <w:t>МОДЕЛИРОВАНИЕ ЛОГИСТИЧЕСКИХ СИСТЕМ</w:t>
      </w:r>
      <w:r>
        <w:t>»</w:t>
      </w:r>
    </w:p>
    <w:p w:rsidR="005B153C" w:rsidRDefault="00AE2762">
      <w:pPr>
        <w:pStyle w:val="20"/>
        <w:shd w:val="clear" w:color="auto" w:fill="auto"/>
        <w:spacing w:line="274" w:lineRule="exact"/>
        <w:ind w:firstLine="0"/>
        <w:jc w:val="left"/>
      </w:pPr>
      <w:r>
        <w:t>Направление подготовки - 09.04.02 «Информационные системы и технологии» Квалификация (степень) выпускника - магистр</w:t>
      </w:r>
    </w:p>
    <w:p w:rsidR="005B153C" w:rsidRDefault="00AE2762">
      <w:pPr>
        <w:pStyle w:val="20"/>
        <w:shd w:val="clear" w:color="auto" w:fill="auto"/>
        <w:spacing w:line="274" w:lineRule="exact"/>
        <w:ind w:firstLine="0"/>
        <w:jc w:val="both"/>
      </w:pPr>
      <w:r>
        <w:t>Профиль - «Информационные системы и технологии на транспорте»</w:t>
      </w:r>
    </w:p>
    <w:p w:rsidR="005B153C" w:rsidRDefault="00AE27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3"/>
        </w:tabs>
      </w:pPr>
      <w:bookmarkStart w:id="0" w:name="bookmark0"/>
      <w:r>
        <w:t>Место дисциплины в структуре основной профессиональной образовательной программы</w:t>
      </w:r>
      <w:bookmarkEnd w:id="0"/>
    </w:p>
    <w:p w:rsidR="00295660" w:rsidRPr="00295660" w:rsidRDefault="00295660" w:rsidP="00295660">
      <w:pPr>
        <w:jc w:val="both"/>
        <w:rPr>
          <w:rFonts w:ascii="Times New Roman" w:hAnsi="Times New Roman" w:cs="Times New Roman"/>
        </w:rPr>
      </w:pPr>
      <w:bookmarkStart w:id="1" w:name="bookmark1"/>
      <w:r w:rsidRPr="00295660">
        <w:rPr>
          <w:rFonts w:ascii="Times New Roman" w:hAnsi="Times New Roman" w:cs="Times New Roman"/>
        </w:rPr>
        <w:t>Дисциплина «Моделирование логистических систем» (Б1.В.ОД.1) относится к вариативной части профессионального цикла и я</w:t>
      </w:r>
      <w:r>
        <w:rPr>
          <w:rFonts w:ascii="Times New Roman" w:hAnsi="Times New Roman" w:cs="Times New Roman"/>
        </w:rPr>
        <w:t>вляется обязательной</w:t>
      </w:r>
      <w:r w:rsidRPr="00295660">
        <w:rPr>
          <w:rFonts w:ascii="Times New Roman" w:hAnsi="Times New Roman" w:cs="Times New Roman"/>
        </w:rPr>
        <w:t>.</w:t>
      </w:r>
    </w:p>
    <w:p w:rsidR="005B153C" w:rsidRDefault="00AE27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</w:pPr>
      <w:r>
        <w:t>Цель и задачи дисциплины</w:t>
      </w:r>
      <w:bookmarkEnd w:id="1"/>
    </w:p>
    <w:p w:rsidR="00295660" w:rsidRPr="00295660" w:rsidRDefault="00295660" w:rsidP="00295660">
      <w:pPr>
        <w:ind w:firstLine="709"/>
        <w:jc w:val="both"/>
        <w:rPr>
          <w:rFonts w:ascii="Times New Roman" w:hAnsi="Times New Roman" w:cs="Times New Roman"/>
        </w:rPr>
      </w:pPr>
      <w:bookmarkStart w:id="2" w:name="bookmark2"/>
      <w:r w:rsidRPr="00295660">
        <w:rPr>
          <w:rFonts w:ascii="Times New Roman" w:hAnsi="Times New Roman" w:cs="Times New Roman"/>
          <w:bCs/>
          <w:iCs/>
        </w:rPr>
        <w:t>Целями изучения дисциплины «</w:t>
      </w:r>
      <w:r w:rsidRPr="00295660">
        <w:rPr>
          <w:rFonts w:ascii="Times New Roman" w:hAnsi="Times New Roman" w:cs="Times New Roman"/>
        </w:rPr>
        <w:t>Моделирование логистических систем</w:t>
      </w:r>
      <w:r w:rsidRPr="00295660">
        <w:rPr>
          <w:rFonts w:ascii="Times New Roman" w:hAnsi="Times New Roman" w:cs="Times New Roman"/>
          <w:bCs/>
          <w:iCs/>
        </w:rPr>
        <w:t xml:space="preserve">» </w:t>
      </w:r>
      <w:r w:rsidRPr="00295660">
        <w:rPr>
          <w:rFonts w:ascii="Times New Roman" w:hAnsi="Times New Roman" w:cs="Times New Roman"/>
        </w:rPr>
        <w:t xml:space="preserve">является формирование базового объема теоретических знаний по предмету, а также развитие практических навыков по использованию основных моделей и методов оптимизации материальных потоков в логистических системах. </w:t>
      </w:r>
    </w:p>
    <w:p w:rsidR="00295660" w:rsidRPr="00295660" w:rsidRDefault="00295660" w:rsidP="00295660">
      <w:pPr>
        <w:ind w:firstLine="709"/>
        <w:jc w:val="both"/>
        <w:rPr>
          <w:rFonts w:ascii="Times New Roman" w:hAnsi="Times New Roman" w:cs="Times New Roman"/>
        </w:rPr>
      </w:pPr>
      <w:r w:rsidRPr="00295660">
        <w:rPr>
          <w:rFonts w:ascii="Times New Roman" w:hAnsi="Times New Roman" w:cs="Times New Roman"/>
        </w:rPr>
        <w:t>Для достижения поставленной цели решаются следующие задачи:</w:t>
      </w:r>
    </w:p>
    <w:p w:rsidR="00295660" w:rsidRPr="00295660" w:rsidRDefault="00295660" w:rsidP="00295660">
      <w:p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295660">
        <w:rPr>
          <w:rFonts w:ascii="Times New Roman" w:hAnsi="Times New Roman" w:cs="Times New Roman"/>
        </w:rPr>
        <w:t>Изучение основных понятий, теоретических положений и категорий логистики.</w:t>
      </w:r>
    </w:p>
    <w:p w:rsidR="00295660" w:rsidRPr="00295660" w:rsidRDefault="00295660" w:rsidP="00295660">
      <w:p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295660">
        <w:rPr>
          <w:rFonts w:ascii="Times New Roman" w:hAnsi="Times New Roman" w:cs="Times New Roman"/>
        </w:rPr>
        <w:t>Анализ объектов моделирования (логистических систем, цепей и сетей поставок).</w:t>
      </w:r>
    </w:p>
    <w:p w:rsidR="00295660" w:rsidRPr="00295660" w:rsidRDefault="00295660" w:rsidP="00295660">
      <w:p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295660">
        <w:rPr>
          <w:rFonts w:ascii="Times New Roman" w:hAnsi="Times New Roman" w:cs="Times New Roman"/>
        </w:rPr>
        <w:t>Применение современных моделей и методов в задачах оптимизации транспортных маршрутов, выбора каналов распределения, определения рациональных уровней запасов и размеров партий поставок, позиционирования склада/распределительного центра.</w:t>
      </w:r>
    </w:p>
    <w:p w:rsidR="00295660" w:rsidRPr="00295660" w:rsidRDefault="00295660" w:rsidP="00295660">
      <w:pPr>
        <w:widowControl/>
        <w:spacing w:after="200" w:line="276" w:lineRule="auto"/>
        <w:rPr>
          <w:rFonts w:ascii="Times New Roman" w:hAnsi="Times New Roman" w:cs="Times New Roman"/>
        </w:rPr>
      </w:pPr>
      <w:r w:rsidRPr="00295660">
        <w:rPr>
          <w:rFonts w:ascii="Times New Roman" w:hAnsi="Times New Roman" w:cs="Times New Roman"/>
        </w:rPr>
        <w:t xml:space="preserve">Освоение навыков имитационного моделирования для повышения эффективности решения логистических задач. </w:t>
      </w:r>
    </w:p>
    <w:p w:rsidR="005B153C" w:rsidRDefault="00AE27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spacing w:line="278" w:lineRule="exact"/>
      </w:pPr>
      <w:r>
        <w:t>Перечень планируемых результатов обучения по дисциплине</w:t>
      </w:r>
      <w:bookmarkEnd w:id="2"/>
    </w:p>
    <w:p w:rsidR="005B153C" w:rsidRDefault="00AE2762">
      <w:pPr>
        <w:pStyle w:val="20"/>
        <w:shd w:val="clear" w:color="auto" w:fill="auto"/>
        <w:ind w:firstLine="0"/>
        <w:jc w:val="both"/>
      </w:pPr>
      <w:r>
        <w:t>Изучение дисциплины направлено на формирование следующих компетенций: ОК-</w:t>
      </w:r>
      <w:r w:rsidR="00295660">
        <w:t xml:space="preserve">2, 6, </w:t>
      </w:r>
      <w:r w:rsidR="00E66B30">
        <w:t>ОПК-</w:t>
      </w:r>
      <w:r w:rsidR="00295660">
        <w:t>6</w:t>
      </w:r>
      <w:r w:rsidR="00E66B30">
        <w:t>; ПК-1</w:t>
      </w:r>
      <w:r w:rsidR="00295660">
        <w:t>3</w:t>
      </w:r>
      <w:r w:rsidR="00E66B30">
        <w:t xml:space="preserve">, </w:t>
      </w:r>
      <w:r>
        <w:t>1</w:t>
      </w:r>
      <w:r w:rsidR="00295660">
        <w:t>6</w:t>
      </w:r>
      <w:r>
        <w:t>.</w:t>
      </w:r>
    </w:p>
    <w:p w:rsidR="005B153C" w:rsidRDefault="00AE2762">
      <w:pPr>
        <w:pStyle w:val="20"/>
        <w:shd w:val="clear" w:color="auto" w:fill="auto"/>
        <w:ind w:firstLine="0"/>
        <w:jc w:val="both"/>
      </w:pPr>
      <w:r>
        <w:t>В результате освоения дисциплины обучающийся должен:</w:t>
      </w:r>
    </w:p>
    <w:p w:rsidR="00295660" w:rsidRPr="00295660" w:rsidRDefault="00295660" w:rsidP="00295660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295660">
        <w:rPr>
          <w:rFonts w:ascii="Times New Roman" w:hAnsi="Times New Roman" w:cs="Times New Roman"/>
          <w:b/>
        </w:rPr>
        <w:t>ЗНАТЬ:</w:t>
      </w:r>
    </w:p>
    <w:p w:rsidR="00295660" w:rsidRPr="00295660" w:rsidRDefault="00295660" w:rsidP="00295660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660">
        <w:rPr>
          <w:rFonts w:ascii="Times New Roman" w:eastAsia="Calibri" w:hAnsi="Times New Roman" w:cs="Times New Roman"/>
          <w:sz w:val="24"/>
          <w:szCs w:val="24"/>
        </w:rPr>
        <w:t>концепции, методы и функции логистики; контроль и управление в логистике,</w:t>
      </w:r>
    </w:p>
    <w:p w:rsidR="00295660" w:rsidRPr="00295660" w:rsidRDefault="00295660" w:rsidP="00295660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660">
        <w:rPr>
          <w:rFonts w:ascii="Times New Roman" w:eastAsia="Calibri" w:hAnsi="Times New Roman" w:cs="Times New Roman"/>
          <w:sz w:val="24"/>
          <w:szCs w:val="24"/>
        </w:rPr>
        <w:t xml:space="preserve">сущность, содержание, основные принципы, методы менеджмента; </w:t>
      </w:r>
    </w:p>
    <w:p w:rsidR="00295660" w:rsidRPr="00295660" w:rsidRDefault="00295660" w:rsidP="00295660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660">
        <w:rPr>
          <w:rFonts w:ascii="Times New Roman" w:eastAsia="Calibri" w:hAnsi="Times New Roman" w:cs="Times New Roman"/>
          <w:sz w:val="24"/>
          <w:szCs w:val="24"/>
        </w:rPr>
        <w:t>основные понятия, цели, классификацию методов моделирования логистических систем и цепей (сетей) поставок.</w:t>
      </w:r>
    </w:p>
    <w:p w:rsidR="00295660" w:rsidRPr="00295660" w:rsidRDefault="00295660" w:rsidP="00295660">
      <w:pPr>
        <w:pStyle w:val="ConsPlusNonformat"/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5660" w:rsidRPr="00295660" w:rsidRDefault="00295660" w:rsidP="00295660">
      <w:pPr>
        <w:pStyle w:val="ConsPlusNonformat"/>
        <w:widowControl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5660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295660" w:rsidRPr="00295660" w:rsidRDefault="00295660" w:rsidP="00295660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660">
        <w:rPr>
          <w:rFonts w:ascii="Times New Roman" w:eastAsia="Calibri" w:hAnsi="Times New Roman" w:cs="Times New Roman"/>
          <w:sz w:val="24"/>
          <w:szCs w:val="24"/>
        </w:rPr>
        <w:t xml:space="preserve">определять ресурсы предприятия, экономические показатели его деятельности; </w:t>
      </w:r>
    </w:p>
    <w:p w:rsidR="00295660" w:rsidRPr="00295660" w:rsidRDefault="00295660" w:rsidP="00295660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660">
        <w:rPr>
          <w:rFonts w:ascii="Times New Roman" w:eastAsia="Calibri" w:hAnsi="Times New Roman" w:cs="Times New Roman"/>
          <w:sz w:val="24"/>
          <w:szCs w:val="24"/>
        </w:rPr>
        <w:t xml:space="preserve">применять статистические методы оценки и прогнозирования логистической деятельности; </w:t>
      </w:r>
    </w:p>
    <w:p w:rsidR="00295660" w:rsidRPr="00295660" w:rsidRDefault="00295660" w:rsidP="00295660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660">
        <w:rPr>
          <w:rFonts w:ascii="Times New Roman" w:eastAsia="Calibri" w:hAnsi="Times New Roman" w:cs="Times New Roman"/>
          <w:sz w:val="24"/>
          <w:szCs w:val="24"/>
        </w:rPr>
        <w:t xml:space="preserve">выбирать логистические цепи и схемы; управлять логистическими процессами компании; </w:t>
      </w:r>
    </w:p>
    <w:p w:rsidR="00295660" w:rsidRPr="00295660" w:rsidRDefault="00295660" w:rsidP="00295660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660">
        <w:rPr>
          <w:rFonts w:ascii="Times New Roman" w:eastAsia="Calibri" w:hAnsi="Times New Roman" w:cs="Times New Roman"/>
          <w:sz w:val="24"/>
          <w:szCs w:val="24"/>
        </w:rPr>
        <w:t>использовать информационные компьютерные технологии в профессиональной деятельности.</w:t>
      </w:r>
    </w:p>
    <w:p w:rsidR="00295660" w:rsidRPr="00295660" w:rsidRDefault="00295660" w:rsidP="00295660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</w:p>
    <w:p w:rsidR="00295660" w:rsidRPr="00295660" w:rsidRDefault="00295660" w:rsidP="00295660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295660">
        <w:rPr>
          <w:rFonts w:ascii="Times New Roman" w:hAnsi="Times New Roman" w:cs="Times New Roman"/>
          <w:b/>
        </w:rPr>
        <w:t>ВЛАДЕТЬ:</w:t>
      </w:r>
    </w:p>
    <w:p w:rsidR="00295660" w:rsidRPr="00295660" w:rsidRDefault="00295660" w:rsidP="00295660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660">
        <w:rPr>
          <w:rFonts w:ascii="Times New Roman" w:eastAsia="Calibri" w:hAnsi="Times New Roman" w:cs="Times New Roman"/>
          <w:sz w:val="24"/>
          <w:szCs w:val="24"/>
        </w:rPr>
        <w:t xml:space="preserve">аналитическими методами для оценки эффективности логистической деятельности; </w:t>
      </w:r>
    </w:p>
    <w:p w:rsidR="005B153C" w:rsidRPr="00295660" w:rsidRDefault="00295660" w:rsidP="00295660">
      <w:pPr>
        <w:pStyle w:val="20"/>
        <w:numPr>
          <w:ilvl w:val="0"/>
          <w:numId w:val="2"/>
        </w:numPr>
        <w:shd w:val="clear" w:color="auto" w:fill="auto"/>
        <w:tabs>
          <w:tab w:val="left" w:pos="771"/>
        </w:tabs>
        <w:ind w:left="760"/>
        <w:jc w:val="left"/>
      </w:pPr>
      <w:r w:rsidRPr="00295660">
        <w:rPr>
          <w:rFonts w:eastAsia="Calibri"/>
        </w:rPr>
        <w:t>методами и средствами управления логистическими процессами и системами.</w:t>
      </w:r>
    </w:p>
    <w:p w:rsidR="005B153C" w:rsidRDefault="00AE27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spacing w:line="278" w:lineRule="exact"/>
      </w:pPr>
      <w:bookmarkStart w:id="3" w:name="bookmark6"/>
      <w:r>
        <w:t>Содержание и структура дисциплины</w:t>
      </w:r>
      <w:bookmarkEnd w:id="3"/>
    </w:p>
    <w:p w:rsidR="00295660" w:rsidRPr="00295660" w:rsidRDefault="00295660" w:rsidP="00E66B30">
      <w:pPr>
        <w:pStyle w:val="20"/>
        <w:shd w:val="clear" w:color="auto" w:fill="auto"/>
        <w:tabs>
          <w:tab w:val="left" w:pos="1692"/>
        </w:tabs>
        <w:ind w:firstLine="0"/>
        <w:jc w:val="both"/>
      </w:pPr>
      <w:r w:rsidRPr="00295660">
        <w:t>«Система» как ключевое понятие логистики. Современное состояние и перспективы развития логистики. Требуемые компетенции к профессионалам в области логистики.</w:t>
      </w:r>
    </w:p>
    <w:p w:rsidR="00295660" w:rsidRPr="00295660" w:rsidRDefault="00295660" w:rsidP="00E66B30">
      <w:pPr>
        <w:pStyle w:val="20"/>
        <w:shd w:val="clear" w:color="auto" w:fill="auto"/>
        <w:tabs>
          <w:tab w:val="left" w:pos="1692"/>
        </w:tabs>
        <w:ind w:firstLine="0"/>
        <w:jc w:val="both"/>
      </w:pPr>
      <w:r w:rsidRPr="00295660">
        <w:t>Характеристика экономической эффективности логистики. Сложная система как объект моделирования</w:t>
      </w:r>
      <w:r w:rsidRPr="00295660">
        <w:t>.</w:t>
      </w:r>
    </w:p>
    <w:p w:rsidR="00295660" w:rsidRPr="00295660" w:rsidRDefault="00295660" w:rsidP="00E66B30">
      <w:pPr>
        <w:pStyle w:val="20"/>
        <w:shd w:val="clear" w:color="auto" w:fill="auto"/>
        <w:tabs>
          <w:tab w:val="left" w:pos="1692"/>
        </w:tabs>
        <w:ind w:firstLine="0"/>
        <w:jc w:val="both"/>
      </w:pPr>
      <w:r w:rsidRPr="00295660">
        <w:t>Функциональные области логистики, виды деятельности и задачи моделирования.</w:t>
      </w:r>
    </w:p>
    <w:p w:rsidR="005B153C" w:rsidRPr="00295660" w:rsidRDefault="00AE2762" w:rsidP="00E66B30">
      <w:pPr>
        <w:pStyle w:val="20"/>
        <w:shd w:val="clear" w:color="auto" w:fill="auto"/>
        <w:tabs>
          <w:tab w:val="left" w:pos="1692"/>
        </w:tabs>
        <w:ind w:firstLine="0"/>
        <w:jc w:val="both"/>
      </w:pPr>
      <w:r w:rsidRPr="00295660">
        <w:lastRenderedPageBreak/>
        <w:t>Классификация моделей и методов моделирования логистических систем.</w:t>
      </w:r>
    </w:p>
    <w:p w:rsidR="005B153C" w:rsidRPr="00295660" w:rsidRDefault="00AE2762">
      <w:pPr>
        <w:pStyle w:val="20"/>
        <w:shd w:val="clear" w:color="auto" w:fill="auto"/>
        <w:spacing w:after="244"/>
        <w:ind w:right="2660" w:firstLine="0"/>
        <w:jc w:val="left"/>
      </w:pPr>
      <w:r w:rsidRPr="00295660">
        <w:t>Дискретно-событийное и агентное моделирование. Системная</w:t>
      </w:r>
      <w:r w:rsidR="00E66B30" w:rsidRPr="00295660">
        <w:t xml:space="preserve"> д</w:t>
      </w:r>
      <w:r w:rsidRPr="00295660">
        <w:t>инамика.</w:t>
      </w:r>
    </w:p>
    <w:p w:rsidR="005B153C" w:rsidRDefault="00AE27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4" w:name="bookmark7"/>
      <w:r>
        <w:t>Объем дисциплины и виды учебной работы</w:t>
      </w:r>
      <w:bookmarkEnd w:id="4"/>
    </w:p>
    <w:p w:rsidR="005B153C" w:rsidRDefault="00AE2762">
      <w:pPr>
        <w:pStyle w:val="20"/>
        <w:shd w:val="clear" w:color="auto" w:fill="auto"/>
        <w:spacing w:line="274" w:lineRule="exact"/>
        <w:ind w:firstLine="0"/>
        <w:jc w:val="both"/>
      </w:pPr>
      <w:r>
        <w:t>Очная форма обучения:</w:t>
      </w:r>
    </w:p>
    <w:p w:rsidR="005B153C" w:rsidRDefault="00AE2762">
      <w:pPr>
        <w:pStyle w:val="20"/>
        <w:shd w:val="clear" w:color="auto" w:fill="auto"/>
        <w:spacing w:line="274" w:lineRule="exact"/>
        <w:ind w:right="2660" w:firstLine="0"/>
        <w:jc w:val="left"/>
      </w:pPr>
      <w:r>
        <w:t xml:space="preserve">Объем дисциплины - </w:t>
      </w:r>
      <w:r w:rsidR="00295660">
        <w:t>3</w:t>
      </w:r>
      <w:r>
        <w:t xml:space="preserve"> зачетны</w:t>
      </w:r>
      <w:r w:rsidR="00295660">
        <w:t>е</w:t>
      </w:r>
      <w:r>
        <w:t xml:space="preserve"> единиц</w:t>
      </w:r>
      <w:r w:rsidR="00295660">
        <w:t>ы (108</w:t>
      </w:r>
      <w:r>
        <w:t xml:space="preserve"> час.), в том числе: </w:t>
      </w:r>
      <w:r w:rsidR="00295660">
        <w:t>практические занятия - 36</w:t>
      </w:r>
      <w:r>
        <w:t xml:space="preserve"> час.</w:t>
      </w:r>
    </w:p>
    <w:p w:rsidR="005B153C" w:rsidRDefault="00295660">
      <w:pPr>
        <w:pStyle w:val="20"/>
        <w:shd w:val="clear" w:color="auto" w:fill="auto"/>
        <w:spacing w:line="274" w:lineRule="exact"/>
        <w:ind w:right="6020" w:firstLine="0"/>
        <w:jc w:val="left"/>
      </w:pPr>
      <w:r>
        <w:t>самостоятельная работа - 72</w:t>
      </w:r>
      <w:r w:rsidR="00AE2762">
        <w:t xml:space="preserve"> час.</w:t>
      </w:r>
    </w:p>
    <w:p w:rsidR="005B153C" w:rsidRDefault="00AE2762">
      <w:pPr>
        <w:pStyle w:val="20"/>
        <w:shd w:val="clear" w:color="auto" w:fill="auto"/>
        <w:spacing w:line="274" w:lineRule="exact"/>
        <w:ind w:firstLine="0"/>
        <w:jc w:val="both"/>
      </w:pPr>
      <w:r>
        <w:t xml:space="preserve">Формы контроля знаний - </w:t>
      </w:r>
      <w:r w:rsidR="00295660">
        <w:t>зачет</w:t>
      </w:r>
      <w:bookmarkStart w:id="5" w:name="_GoBack"/>
      <w:bookmarkEnd w:id="5"/>
      <w:r>
        <w:rPr>
          <w:rStyle w:val="2-1pt"/>
        </w:rPr>
        <w:t>.</w:t>
      </w:r>
    </w:p>
    <w:sectPr w:rsidR="005B153C">
      <w:pgSz w:w="11900" w:h="16840"/>
      <w:pgMar w:top="1335" w:right="781" w:bottom="961" w:left="15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890" w:rsidRDefault="00180890">
      <w:r>
        <w:separator/>
      </w:r>
    </w:p>
  </w:endnote>
  <w:endnote w:type="continuationSeparator" w:id="0">
    <w:p w:rsidR="00180890" w:rsidRDefault="0018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890" w:rsidRDefault="00180890"/>
  </w:footnote>
  <w:footnote w:type="continuationSeparator" w:id="0">
    <w:p w:rsidR="00180890" w:rsidRDefault="001808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2903"/>
    <w:multiLevelType w:val="multilevel"/>
    <w:tmpl w:val="396EC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A15C1"/>
    <w:multiLevelType w:val="multilevel"/>
    <w:tmpl w:val="707E05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E62DFF"/>
    <w:multiLevelType w:val="multilevel"/>
    <w:tmpl w:val="9D706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0306C4"/>
    <w:multiLevelType w:val="hybridMultilevel"/>
    <w:tmpl w:val="2960AA2E"/>
    <w:lvl w:ilvl="0" w:tplc="0234DE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3C"/>
    <w:rsid w:val="00180890"/>
    <w:rsid w:val="00295660"/>
    <w:rsid w:val="005B153C"/>
    <w:rsid w:val="00AE2762"/>
    <w:rsid w:val="00C23EDF"/>
    <w:rsid w:val="00C80687"/>
    <w:rsid w:val="00E6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3099E-CE19-472E-B618-02A0179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295660"/>
    <w:pPr>
      <w:ind w:left="720"/>
      <w:contextualSpacing/>
    </w:pPr>
  </w:style>
  <w:style w:type="paragraph" w:styleId="a5">
    <w:name w:val="Normal (Web)"/>
    <w:basedOn w:val="a"/>
    <w:unhideWhenUsed/>
    <w:rsid w:val="00295660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nformat">
    <w:name w:val="ConsPlusNonformat"/>
    <w:uiPriority w:val="99"/>
    <w:rsid w:val="0029566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Бадецкий</dc:creator>
  <cp:lastModifiedBy>Александр Бадецкий</cp:lastModifiedBy>
  <cp:revision>5</cp:revision>
  <dcterms:created xsi:type="dcterms:W3CDTF">2017-12-15T08:30:00Z</dcterms:created>
  <dcterms:modified xsi:type="dcterms:W3CDTF">2017-12-18T05:44:00Z</dcterms:modified>
</cp:coreProperties>
</file>