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A3" w:rsidRPr="00152A7C" w:rsidRDefault="00F9386A" w:rsidP="005056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056A3"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056A3" w:rsidRPr="00152A7C" w:rsidRDefault="005056A3" w:rsidP="005056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056A3" w:rsidRPr="00F9386A" w:rsidRDefault="005056A3" w:rsidP="005056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«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ГИДРОЛОГИЯ</w:t>
      </w:r>
      <w:r w:rsidRPr="00F9386A">
        <w:rPr>
          <w:rFonts w:ascii="Times New Roman" w:hAnsi="Times New Roman" w:cs="Times New Roman"/>
          <w:sz w:val="24"/>
          <w:szCs w:val="24"/>
        </w:rPr>
        <w:t>»</w:t>
      </w:r>
    </w:p>
    <w:p w:rsidR="005056A3" w:rsidRPr="00152A7C" w:rsidRDefault="005056A3" w:rsidP="005056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6A3" w:rsidRPr="00FC5CD4" w:rsidRDefault="005056A3" w:rsidP="005056A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5056A3" w:rsidRPr="00FC5CD4" w:rsidRDefault="005056A3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5056A3" w:rsidRPr="00FC5CD4" w:rsidRDefault="006E00AD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5056A3" w:rsidRPr="00FC5CD4">
        <w:rPr>
          <w:rFonts w:ascii="Times New Roman" w:hAnsi="Times New Roman" w:cs="Times New Roman"/>
          <w:sz w:val="24"/>
          <w:szCs w:val="24"/>
        </w:rPr>
        <w:t>– «</w:t>
      </w:r>
      <w:r w:rsidR="005056A3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5056A3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5056A3" w:rsidRPr="00152A7C" w:rsidRDefault="005056A3" w:rsidP="005056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056A3" w:rsidRPr="00FC5CD4" w:rsidRDefault="005056A3" w:rsidP="005056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Гидрология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(Б1.В.ОД.2)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5056A3" w:rsidRPr="00152A7C" w:rsidRDefault="005056A3" w:rsidP="005056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056A3" w:rsidRPr="00F9386A" w:rsidRDefault="005056A3" w:rsidP="005056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F9386A">
        <w:rPr>
          <w:rFonts w:ascii="Times New Roman" w:hAnsi="Times New Roman" w:cs="Times New Roman"/>
          <w:sz w:val="24"/>
          <w:szCs w:val="24"/>
        </w:rPr>
        <w:t>дисциплины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подготовка магистров в области гидрологического обоснования и расчётов систем водоснабжения и водоотведения, которые необходимы при </w:t>
      </w:r>
      <w:proofErr w:type="gramStart"/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проведении  проектных</w:t>
      </w:r>
      <w:proofErr w:type="gramEnd"/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научно-исследовательских работ.</w:t>
      </w:r>
    </w:p>
    <w:p w:rsidR="005056A3" w:rsidRPr="00F9386A" w:rsidRDefault="005056A3" w:rsidP="005056A3">
      <w:pPr>
        <w:pStyle w:val="1"/>
        <w:ind w:left="0"/>
        <w:jc w:val="both"/>
        <w:rPr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56A3" w:rsidRPr="00F9386A" w:rsidRDefault="005056A3" w:rsidP="005056A3">
      <w:pPr>
        <w:numPr>
          <w:ilvl w:val="1"/>
          <w:numId w:val="8"/>
        </w:numPr>
        <w:tabs>
          <w:tab w:val="clear" w:pos="0"/>
          <w:tab w:val="left" w:pos="426"/>
          <w:tab w:val="left" w:pos="12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формирование у студентов знаний по гидрологическим явлениям и процессам, протекающим в водных объектах, их генетических основ и влияния на работу водохозяйственных сооружений; </w:t>
      </w:r>
    </w:p>
    <w:p w:rsidR="005056A3" w:rsidRPr="00F9386A" w:rsidRDefault="005056A3" w:rsidP="005056A3">
      <w:pPr>
        <w:numPr>
          <w:ilvl w:val="1"/>
          <w:numId w:val="8"/>
        </w:numPr>
        <w:tabs>
          <w:tab w:val="clear" w:pos="0"/>
          <w:tab w:val="left" w:pos="426"/>
          <w:tab w:val="left" w:pos="126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привить навыки проведения гидрологических и водохозяйственных расчетов, необходимых при проектировании гидротехнических сооружений на основе последних достижений науки и техники в тесной взаимосвязи с охраной окружающей среды;</w:t>
      </w:r>
    </w:p>
    <w:p w:rsidR="005056A3" w:rsidRPr="00F9386A" w:rsidRDefault="005056A3" w:rsidP="005056A3">
      <w:pPr>
        <w:pStyle w:val="a3"/>
        <w:numPr>
          <w:ilvl w:val="0"/>
          <w:numId w:val="11"/>
        </w:numPr>
        <w:tabs>
          <w:tab w:val="left" w:pos="426"/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навыков работы с нормативной и научно-технической литературой;</w:t>
      </w:r>
    </w:p>
    <w:p w:rsidR="005056A3" w:rsidRPr="00F9386A" w:rsidRDefault="005056A3" w:rsidP="005056A3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 с методологией проведения научных исследований</w:t>
      </w:r>
    </w:p>
    <w:p w:rsidR="005056A3" w:rsidRPr="00152A7C" w:rsidRDefault="005056A3" w:rsidP="005056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056A3" w:rsidRPr="00152A7C" w:rsidRDefault="005056A3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Pr="00866088">
        <w:rPr>
          <w:rFonts w:ascii="Times New Roman" w:hAnsi="Times New Roman" w:cs="Times New Roman"/>
          <w:sz w:val="24"/>
          <w:szCs w:val="24"/>
        </w:rPr>
        <w:t>ОК-1,</w:t>
      </w:r>
      <w:r>
        <w:rPr>
          <w:rFonts w:ascii="Times New Roman" w:hAnsi="Times New Roman" w:cs="Times New Roman"/>
          <w:sz w:val="24"/>
          <w:szCs w:val="24"/>
        </w:rPr>
        <w:t xml:space="preserve">   ОК-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3; ОПК-3,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>11;</w:t>
      </w:r>
      <w:r w:rsidR="00AD2AD3">
        <w:rPr>
          <w:rFonts w:ascii="Times New Roman" w:hAnsi="Times New Roman" w:cs="Times New Roman"/>
          <w:sz w:val="24"/>
          <w:szCs w:val="24"/>
        </w:rPr>
        <w:t xml:space="preserve"> ПК-1;</w:t>
      </w:r>
      <w:r w:rsidRPr="00866088">
        <w:rPr>
          <w:rFonts w:ascii="Times New Roman" w:hAnsi="Times New Roman" w:cs="Times New Roman"/>
          <w:sz w:val="24"/>
          <w:szCs w:val="24"/>
        </w:rPr>
        <w:t xml:space="preserve">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6A3" w:rsidRDefault="005056A3" w:rsidP="005056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056A3" w:rsidRPr="00F9386A" w:rsidRDefault="005056A3" w:rsidP="005056A3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основные  особенности</w:t>
      </w:r>
      <w:proofErr w:type="gramEnd"/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гидрологического и ледового режима;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факторы, влияющие на речной сток, типы русловых процессов; 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задачи и способы проведения гидрометрических работ и гидрологических изысканий;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методы определения расчетных гидрологических характеристик;</w:t>
      </w:r>
    </w:p>
    <w:p w:rsidR="005056A3" w:rsidRPr="00F9386A" w:rsidRDefault="005056A3" w:rsidP="005056A3">
      <w:pPr>
        <w:numPr>
          <w:ilvl w:val="0"/>
          <w:numId w:val="13"/>
        </w:numPr>
        <w:tabs>
          <w:tab w:val="left" w:pos="426"/>
          <w:tab w:val="left" w:pos="1145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способы регулирования стока и типы гидротехнических сооружений, применяемых для систем водоснабжения и водоотведения.</w:t>
      </w:r>
    </w:p>
    <w:p w:rsidR="005056A3" w:rsidRPr="00F9386A" w:rsidRDefault="005056A3" w:rsidP="005056A3">
      <w:pPr>
        <w:tabs>
          <w:tab w:val="left" w:pos="426"/>
          <w:tab w:val="left" w:pos="114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</w:p>
    <w:p w:rsidR="005056A3" w:rsidRPr="00F9386A" w:rsidRDefault="005056A3" w:rsidP="005056A3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обработать гидрологический ряд наблюдений за стоком и уровнем воды и определить их расчетные значения в </w:t>
      </w:r>
      <w:proofErr w:type="spellStart"/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. при отсутствии и недостаточности данных наблюдений;</w:t>
      </w:r>
    </w:p>
    <w:p w:rsidR="005056A3" w:rsidRPr="00F9386A" w:rsidRDefault="005056A3" w:rsidP="005056A3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определить потребность в регулировании стока, провести водохозяйственные расчеты, найти уровни и объемы водохранилища, величины сбросного расхода воды;</w:t>
      </w:r>
    </w:p>
    <w:p w:rsidR="005056A3" w:rsidRPr="00F9386A" w:rsidRDefault="005056A3" w:rsidP="005056A3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сформировать технические задания на проведение инженерно-гидрологических изысканий.</w:t>
      </w:r>
    </w:p>
    <w:p w:rsidR="00F9386A" w:rsidRPr="00F9386A" w:rsidRDefault="00F9386A" w:rsidP="00F9386A">
      <w:pPr>
        <w:tabs>
          <w:tab w:val="left" w:pos="0"/>
          <w:tab w:val="left" w:pos="426"/>
        </w:tabs>
        <w:suppressAutoHyphens/>
        <w:spacing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ВЛАДЕТЬ:</w:t>
      </w:r>
    </w:p>
    <w:p w:rsidR="00F9386A" w:rsidRPr="00F9386A" w:rsidRDefault="00F9386A" w:rsidP="00F9386A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специальной терминологией и лексикой;</w:t>
      </w:r>
    </w:p>
    <w:p w:rsidR="00F9386A" w:rsidRPr="00F9386A" w:rsidRDefault="00F9386A" w:rsidP="00F9386A">
      <w:pPr>
        <w:numPr>
          <w:ilvl w:val="0"/>
          <w:numId w:val="12"/>
        </w:numPr>
        <w:tabs>
          <w:tab w:val="left" w:pos="426"/>
          <w:tab w:val="left" w:pos="1276"/>
        </w:tabs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методами и способами гидрологических и водохозяйственных расчетов; </w:t>
      </w:r>
    </w:p>
    <w:p w:rsidR="00F9386A" w:rsidRPr="00F9386A" w:rsidRDefault="00F9386A" w:rsidP="00F938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eastAsia="Calibri" w:hAnsi="Times New Roman" w:cs="Times New Roman"/>
          <w:sz w:val="24"/>
          <w:szCs w:val="24"/>
          <w:lang w:eastAsia="zh-CN"/>
        </w:rPr>
        <w:t>основами гидрометеорологических изысканий, технологией работы с современными гидрологическими приборами и оборудованием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Общая гидрология суши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Гидрологические расчеты стока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Регулирование речного стока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Динамика русловых потоков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Сток наносов и русловые процессы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Гидрометрические наблюдения и изыскания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Водные ресурсы, хозяйственная деятельность и качество поверхностных вод</w:t>
      </w:r>
    </w:p>
    <w:p w:rsidR="00F9386A" w:rsidRPr="00F9386A" w:rsidRDefault="00F9386A" w:rsidP="00F938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86A">
        <w:rPr>
          <w:rFonts w:ascii="Times New Roman" w:hAnsi="Times New Roman" w:cs="Times New Roman"/>
          <w:sz w:val="24"/>
          <w:szCs w:val="24"/>
        </w:rPr>
        <w:t>Озера, болота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proofErr w:type="gramStart"/>
      <w:r w:rsidR="00F9386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зачетные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F9386A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386A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9386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C5CD4">
        <w:rPr>
          <w:rFonts w:ascii="Times New Roman" w:hAnsi="Times New Roman" w:cs="Times New Roman"/>
          <w:sz w:val="24"/>
          <w:szCs w:val="24"/>
        </w:rPr>
        <w:t xml:space="preserve">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F9386A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624DD" w:rsidRPr="00152A7C" w:rsidRDefault="009624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38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86A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2380" w:hanging="360"/>
      </w:pPr>
      <w:rPr>
        <w:rFonts w:ascii="Times New Roman" w:hAnsi="Times New Roman" w:cs="Symbo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>
    <w:nsid w:val="112B5232"/>
    <w:multiLevelType w:val="hybridMultilevel"/>
    <w:tmpl w:val="17E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F0D"/>
    <w:multiLevelType w:val="hybridMultilevel"/>
    <w:tmpl w:val="1076EC36"/>
    <w:lvl w:ilvl="0" w:tplc="A6BAD458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2DB4"/>
    <w:multiLevelType w:val="hybridMultilevel"/>
    <w:tmpl w:val="161EF434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452050"/>
    <w:rsid w:val="004C52B8"/>
    <w:rsid w:val="005056A3"/>
    <w:rsid w:val="0052044F"/>
    <w:rsid w:val="00632136"/>
    <w:rsid w:val="00697EE4"/>
    <w:rsid w:val="006E00AD"/>
    <w:rsid w:val="00734DF7"/>
    <w:rsid w:val="007E3C95"/>
    <w:rsid w:val="008038B0"/>
    <w:rsid w:val="009624DD"/>
    <w:rsid w:val="00AD2AD3"/>
    <w:rsid w:val="00CA35C1"/>
    <w:rsid w:val="00CE108E"/>
    <w:rsid w:val="00D06585"/>
    <w:rsid w:val="00D5166C"/>
    <w:rsid w:val="00E65FB9"/>
    <w:rsid w:val="00EA4A11"/>
    <w:rsid w:val="00F9386A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48792-D63C-4806-8125-A765090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938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cp:lastPrinted>2017-12-02T15:35:00Z</cp:lastPrinted>
  <dcterms:created xsi:type="dcterms:W3CDTF">2016-02-24T12:10:00Z</dcterms:created>
  <dcterms:modified xsi:type="dcterms:W3CDTF">2017-12-02T15:36:00Z</dcterms:modified>
</cp:coreProperties>
</file>