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754B9" w:rsidRPr="006754B9">
        <w:rPr>
          <w:cap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</w:t>
      </w:r>
      <w:r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5BDD" w:rsidRDefault="002F7992" w:rsidP="002F7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</w:t>
      </w:r>
      <w:r w:rsidR="002C5BDD">
        <w:rPr>
          <w:rFonts w:eastAsia="Calibri"/>
          <w:sz w:val="28"/>
          <w:szCs w:val="28"/>
        </w:rPr>
        <w:t xml:space="preserve">Технология и сооружения для очистки </w:t>
      </w:r>
    </w:p>
    <w:p w:rsidR="002F7992" w:rsidRDefault="002C5BDD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сточных вод</w:t>
      </w:r>
      <w:r w:rsidR="002F7992">
        <w:rPr>
          <w:rFonts w:eastAsia="Calibri"/>
          <w:sz w:val="28"/>
          <w:szCs w:val="28"/>
        </w:rPr>
        <w:t xml:space="preserve">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F7992" w:rsidRDefault="002F7992" w:rsidP="002F79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992" w:rsidRDefault="001E4C60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3392" behindDoc="0" locked="0" layoutInCell="1" allowOverlap="1" wp14:anchorId="52290D6A" wp14:editId="0BF46CBC">
            <wp:simplePos x="0" y="0"/>
            <wp:positionH relativeFrom="column">
              <wp:posOffset>-1032510</wp:posOffset>
            </wp:positionH>
            <wp:positionV relativeFrom="paragraph">
              <wp:posOffset>-653416</wp:posOffset>
            </wp:positionV>
            <wp:extent cx="7486780" cy="10582275"/>
            <wp:effectExtent l="0" t="0" r="0" b="0"/>
            <wp:wrapNone/>
            <wp:docPr id="1" name="Рисунок 1" descr="F:\28.09.2017_Бакалавры\21-10-2017_Практики магистров ВиВ\ВВМ и ТОМ_Преддипломная практика\ВиВ_преддипломная 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21-10-2017_Практики магистров ВиВ\ВВМ и ТОМ_Преддипломная практика\ВиВ_преддипломная РП с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720" cy="105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2F7992" w:rsidRDefault="002C5BDD" w:rsidP="002F7992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-1033001</wp:posOffset>
            </wp:positionH>
            <wp:positionV relativeFrom="paragraph">
              <wp:posOffset>-672956</wp:posOffset>
            </wp:positionV>
            <wp:extent cx="7497219" cy="10614581"/>
            <wp:effectExtent l="0" t="0" r="0" b="0"/>
            <wp:wrapNone/>
            <wp:docPr id="3" name="Рисунок 3" descr="F:\28.09.2017_Бакалавры\21-10-2017_Практики магистров ВиВ\ВВМ и ТОМ_НИР\Сканы листов ТОМ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21-10-2017_Практики магистров ВиВ\ВВМ и ТОМ_НИР\Сканы листов ТОМ\Pag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57" cy="106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2">
        <w:rPr>
          <w:sz w:val="28"/>
          <w:szCs w:val="28"/>
        </w:rPr>
        <w:t>ЛИСТ СОГЛАСОВАНИЙ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</w:t>
      </w:r>
      <w:r w:rsidR="00CA189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1985"/>
      </w:tblGrid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5874CA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2F7992" w:rsidTr="005874CA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127"/>
      </w:tblGrid>
      <w:tr w:rsidR="002F7992" w:rsidTr="002C5BDD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2C5BDD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F7992" w:rsidTr="002C5BDD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  <w:hideMark/>
          </w:tcPr>
          <w:p w:rsidR="002F7992" w:rsidRDefault="002C5BDD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Соловьева</w:t>
            </w:r>
          </w:p>
        </w:tc>
      </w:tr>
      <w:tr w:rsidR="002F7992" w:rsidTr="002C5BDD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2C5BDD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2C5BDD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CA1897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2F7992" w:rsidTr="002C5BDD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0B5CC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>, утвержденным</w:t>
      </w:r>
      <w:r w:rsidR="000B4088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6754B9">
        <w:rPr>
          <w:sz w:val="28"/>
          <w:szCs w:val="28"/>
        </w:rPr>
        <w:t>НИР (научно-исследовательская работа</w:t>
      </w:r>
      <w:r w:rsidR="00380F6E">
        <w:rPr>
          <w:sz w:val="28"/>
          <w:szCs w:val="28"/>
        </w:rPr>
        <w:t>)</w:t>
      </w:r>
      <w:r w:rsidR="0058570D">
        <w:rPr>
          <w:sz w:val="28"/>
          <w:szCs w:val="28"/>
        </w:rPr>
        <w:t>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 xml:space="preserve">Способ проведения практики – </w:t>
      </w:r>
      <w:proofErr w:type="gramStart"/>
      <w:r w:rsidRPr="00D96C54">
        <w:rPr>
          <w:sz w:val="28"/>
          <w:szCs w:val="28"/>
        </w:rPr>
        <w:t>стационарная</w:t>
      </w:r>
      <w:proofErr w:type="gramEnd"/>
      <w:r w:rsidRPr="00D96C54">
        <w:rPr>
          <w:sz w:val="28"/>
          <w:szCs w:val="28"/>
        </w:rPr>
        <w:t>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675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E10">
        <w:rPr>
          <w:sz w:val="28"/>
          <w:szCs w:val="28"/>
        </w:rPr>
        <w:t>Целью</w:t>
      </w:r>
      <w:r w:rsidR="00087799" w:rsidRPr="00BA7E10">
        <w:rPr>
          <w:sz w:val="28"/>
          <w:szCs w:val="28"/>
        </w:rPr>
        <w:t xml:space="preserve"> практики является </w:t>
      </w:r>
      <w:r w:rsidR="00BA7E10">
        <w:rPr>
          <w:sz w:val="28"/>
          <w:szCs w:val="28"/>
        </w:rPr>
        <w:t xml:space="preserve">получение </w:t>
      </w:r>
      <w:r w:rsidR="00BA7E10" w:rsidRPr="00BA7E10">
        <w:rPr>
          <w:sz w:val="28"/>
          <w:szCs w:val="28"/>
        </w:rPr>
        <w:t>навыков и опыта</w:t>
      </w:r>
      <w:r w:rsidR="00BA7E10" w:rsidRPr="00BA7E10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="002F7992" w:rsidRPr="00BA7E10">
        <w:rPr>
          <w:bCs/>
          <w:sz w:val="28"/>
          <w:szCs w:val="28"/>
        </w:rPr>
        <w:t xml:space="preserve">, </w:t>
      </w:r>
      <w:r w:rsidR="00A357C9" w:rsidRPr="00BA7E10">
        <w:rPr>
          <w:bCs/>
          <w:sz w:val="28"/>
          <w:szCs w:val="28"/>
        </w:rPr>
        <w:t xml:space="preserve">подготовка материалов </w:t>
      </w:r>
      <w:r w:rsidR="00BA7E10">
        <w:rPr>
          <w:bCs/>
          <w:sz w:val="28"/>
          <w:szCs w:val="28"/>
        </w:rPr>
        <w:t xml:space="preserve">к </w:t>
      </w:r>
      <w:r w:rsidR="00A357C9" w:rsidRPr="00BA7E10">
        <w:rPr>
          <w:bCs/>
          <w:sz w:val="28"/>
          <w:szCs w:val="28"/>
        </w:rPr>
        <w:t>выпускной квалификационной работе.</w:t>
      </w:r>
    </w:p>
    <w:p w:rsidR="00A357C9" w:rsidRP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6754B9">
        <w:rPr>
          <w:sz w:val="28"/>
          <w:szCs w:val="28"/>
        </w:rPr>
        <w:t xml:space="preserve"> и/</w:t>
      </w:r>
      <w:r w:rsidR="0058570D">
        <w:rPr>
          <w:sz w:val="28"/>
          <w:szCs w:val="28"/>
        </w:rPr>
        <w:t>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4629DE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 xml:space="preserve">актуальные проблемы и современные достижения в области систем </w:t>
      </w:r>
      <w:r w:rsidR="00C51619">
        <w:rPr>
          <w:bCs/>
          <w:iCs/>
          <w:color w:val="000000"/>
          <w:sz w:val="28"/>
          <w:szCs w:val="28"/>
        </w:rPr>
        <w:t>очистки сточных вод</w:t>
      </w:r>
      <w:r w:rsidRPr="004629DE">
        <w:rPr>
          <w:bCs/>
          <w:iCs/>
          <w:color w:val="000000"/>
          <w:sz w:val="28"/>
          <w:szCs w:val="28"/>
        </w:rPr>
        <w:t>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современные методы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проведения научных исследований;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составления и оформления научно-технической документации.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осуществлять поиск и анализировать научно-техническую информацию, отечественный и зарубежный опыт по теме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проводить моделирование водопроводно-канализационных систем и сооружений, в том числе используя современные программно-вычислительные комплексы;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 xml:space="preserve">увязывать проектные решения с передовыми технологиями </w:t>
      </w:r>
      <w:r w:rsidR="00C51619">
        <w:rPr>
          <w:bCs/>
          <w:iCs/>
          <w:color w:val="000000"/>
          <w:sz w:val="28"/>
          <w:szCs w:val="28"/>
        </w:rPr>
        <w:t>водо</w:t>
      </w:r>
      <w:r w:rsidRPr="004629DE">
        <w:rPr>
          <w:bCs/>
          <w:iCs/>
          <w:color w:val="000000"/>
          <w:sz w:val="28"/>
          <w:szCs w:val="28"/>
        </w:rPr>
        <w:t>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принимать участие в образовательной деятельности структурного подразделения университета по направлению подготовки.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проведения и организации научно-исследовательских работ;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lastRenderedPageBreak/>
        <w:t>современными средствами автоматизации проектирования и исследования различных сооружений и систем водопроводно-канализационного комплекса;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самостоятельного составления и оформления отчетной документации по выполненным работам, внедрения результатов исследований и практических разработок.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B81C5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629DE" w:rsidRPr="004C7418" w:rsidRDefault="004629DE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1C5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4C7418">
        <w:rPr>
          <w:rFonts w:eastAsia="Calibri"/>
          <w:sz w:val="28"/>
          <w:szCs w:val="28"/>
        </w:rPr>
        <w:t>формах</w:t>
      </w:r>
      <w:proofErr w:type="gramEnd"/>
      <w:r w:rsidRPr="004C7418">
        <w:rPr>
          <w:rFonts w:eastAsia="Calibri"/>
          <w:sz w:val="28"/>
          <w:szCs w:val="28"/>
        </w:rPr>
        <w:t xml:space="preserve"> на русском и иностранных языках для решения задач профессиональной деятельности (ОПК-1);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4F6FA2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>(ОПК-5);</w:t>
      </w:r>
    </w:p>
    <w:p w:rsidR="004629DE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>
        <w:rPr>
          <w:rFonts w:eastAsia="Calibri"/>
          <w:sz w:val="28"/>
          <w:szCs w:val="28"/>
        </w:rPr>
        <w:t>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 xml:space="preserve">способность использовать углубленные знания правовых и этических норм при оценке последствий своей профессиональной </w:t>
      </w:r>
      <w:r w:rsidRPr="004629DE">
        <w:rPr>
          <w:rFonts w:eastAsia="Calibri"/>
          <w:sz w:val="28"/>
          <w:szCs w:val="28"/>
        </w:rPr>
        <w:lastRenderedPageBreak/>
        <w:t>деятельности, при разработке и осуществлении социально значимых проектов (ОПК-7)</w:t>
      </w:r>
    </w:p>
    <w:p w:rsid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>
        <w:rPr>
          <w:rFonts w:eastAsia="Calibri"/>
          <w:sz w:val="28"/>
          <w:szCs w:val="28"/>
        </w:rPr>
        <w:t>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40509A" w:rsidRPr="004C7418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0B4088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0B408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B408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0B4088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40509A" w:rsidRDefault="002F7992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40509A">
        <w:rPr>
          <w:rFonts w:eastAsia="Calibri"/>
          <w:sz w:val="28"/>
          <w:szCs w:val="28"/>
        </w:rPr>
        <w:t>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(ПК-8);</w:t>
      </w:r>
    </w:p>
    <w:p w:rsidR="002F7992" w:rsidRPr="0040509A" w:rsidRDefault="0040509A" w:rsidP="00C22DB2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</w:t>
      </w:r>
      <w:r w:rsidR="002F7992" w:rsidRPr="0040509A">
        <w:rPr>
          <w:rFonts w:eastAsia="Calibri"/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</w:t>
      </w:r>
      <w:proofErr w:type="gramStart"/>
      <w:r w:rsidR="00BF3697">
        <w:rPr>
          <w:sz w:val="28"/>
          <w:szCs w:val="28"/>
        </w:rPr>
        <w:t>2</w:t>
      </w:r>
      <w:proofErr w:type="gramEnd"/>
      <w:r w:rsidR="00BF3697">
        <w:rPr>
          <w:sz w:val="28"/>
          <w:szCs w:val="28"/>
        </w:rPr>
        <w:t>.П</w:t>
      </w:r>
      <w:r w:rsidR="00BF3697"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Pr="00DE49E9">
        <w:rPr>
          <w:sz w:val="28"/>
          <w:szCs w:val="28"/>
        </w:rPr>
        <w:t xml:space="preserve"> 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00"/>
        <w:gridCol w:w="1134"/>
        <w:gridCol w:w="886"/>
        <w:gridCol w:w="887"/>
      </w:tblGrid>
      <w:tr w:rsidR="00BA7E10" w:rsidRPr="00D2714B" w:rsidTr="00C57ABA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00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07" w:type="dxa"/>
            <w:gridSpan w:val="3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BA7E1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аудиторные занятия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7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1134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378</w:t>
            </w:r>
          </w:p>
        </w:tc>
        <w:tc>
          <w:tcPr>
            <w:tcW w:w="886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887" w:type="dxa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00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7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134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96</w:t>
            </w:r>
            <w:r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86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87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288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886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 xml:space="preserve"> 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887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</w:tr>
    </w:tbl>
    <w:p w:rsidR="00B93652" w:rsidRDefault="00B93652" w:rsidP="003962C5">
      <w:pPr>
        <w:widowControl/>
        <w:spacing w:before="120" w:line="240" w:lineRule="auto"/>
        <w:ind w:firstLine="0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="003962C5" w:rsidRPr="00107D6B">
        <w:rPr>
          <w:i/>
          <w:sz w:val="28"/>
          <w:szCs w:val="28"/>
        </w:rPr>
        <w:t xml:space="preserve">зачет </w:t>
      </w:r>
      <w:r w:rsidR="003962C5">
        <w:rPr>
          <w:i/>
          <w:sz w:val="28"/>
          <w:szCs w:val="28"/>
        </w:rPr>
        <w:t xml:space="preserve">(З), </w:t>
      </w:r>
      <w:r w:rsidRPr="00107D6B">
        <w:rPr>
          <w:i/>
          <w:sz w:val="28"/>
          <w:szCs w:val="28"/>
        </w:rPr>
        <w:t>зачет с оценкой (</w:t>
      </w:r>
      <w:proofErr w:type="gramStart"/>
      <w:r w:rsidRPr="00107D6B">
        <w:rPr>
          <w:i/>
          <w:sz w:val="28"/>
          <w:szCs w:val="28"/>
        </w:rPr>
        <w:t>З</w:t>
      </w:r>
      <w:proofErr w:type="gramEnd"/>
      <w:r w:rsidRPr="00107D6B">
        <w:rPr>
          <w:i/>
          <w:sz w:val="28"/>
          <w:szCs w:val="28"/>
        </w:rPr>
        <w:t>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Изучение актуальных проблем и современных достижений в области </w:t>
      </w:r>
      <w:r w:rsidR="00C51619">
        <w:rPr>
          <w:sz w:val="28"/>
          <w:szCs w:val="28"/>
        </w:rPr>
        <w:t>очистки сточных вод</w:t>
      </w:r>
      <w:r w:rsidRPr="0040509A">
        <w:rPr>
          <w:sz w:val="28"/>
          <w:szCs w:val="28"/>
        </w:rPr>
        <w:t>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C51619" w:rsidRPr="0040509A" w:rsidRDefault="00C51619" w:rsidP="00C51619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3962C5" w:rsidP="0040509A">
      <w:pPr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D9D6DEF" wp14:editId="4B8F55A5">
            <wp:simplePos x="0" y="0"/>
            <wp:positionH relativeFrom="column">
              <wp:posOffset>-880110</wp:posOffset>
            </wp:positionH>
            <wp:positionV relativeFrom="paragraph">
              <wp:posOffset>10689590</wp:posOffset>
            </wp:positionV>
            <wp:extent cx="7479665" cy="10572750"/>
            <wp:effectExtent l="0" t="0" r="0" b="0"/>
            <wp:wrapNone/>
            <wp:docPr id="6" name="Рисунок 6" descr="F:\28.09.2017_Бакалавры\21-10-2017_Практики магистров ВиВ\ВВМ и ТОМ_Преддипломная практика\ВВМ_Б2.П.2 Преддипломная практика_РП 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ВВМ_Б2.П.2 Преддипломная практика_РП с 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9A"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Знакомство с правилами проведения </w:t>
      </w:r>
      <w:proofErr w:type="gramStart"/>
      <w:r w:rsidRPr="0040509A">
        <w:rPr>
          <w:sz w:val="28"/>
          <w:szCs w:val="28"/>
        </w:rPr>
        <w:t>научных</w:t>
      </w:r>
      <w:proofErr w:type="gramEnd"/>
      <w:r w:rsidRPr="0040509A">
        <w:rPr>
          <w:sz w:val="28"/>
          <w:szCs w:val="28"/>
        </w:rPr>
        <w:t xml:space="preserve"> исследовани</w:t>
      </w:r>
      <w:r w:rsidR="00C51619">
        <w:rPr>
          <w:sz w:val="28"/>
          <w:szCs w:val="28"/>
        </w:rPr>
        <w:t>я</w:t>
      </w:r>
      <w:r w:rsidRPr="0040509A">
        <w:rPr>
          <w:sz w:val="28"/>
          <w:szCs w:val="28"/>
        </w:rPr>
        <w:t>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 xml:space="preserve">Третий </w:t>
      </w:r>
      <w:bookmarkStart w:id="0" w:name="_GoBack"/>
      <w:bookmarkEnd w:id="0"/>
      <w:r w:rsidRPr="0040509A">
        <w:rPr>
          <w:i/>
          <w:sz w:val="28"/>
          <w:szCs w:val="28"/>
        </w:rPr>
        <w:t>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lastRenderedPageBreak/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695D62" w:rsidRDefault="00695D62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2C5BD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40509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 xml:space="preserve">По итогам </w:t>
      </w:r>
      <w:proofErr w:type="gramStart"/>
      <w:r w:rsidRPr="00824B94">
        <w:rPr>
          <w:bCs/>
          <w:sz w:val="28"/>
          <w:szCs w:val="28"/>
        </w:rPr>
        <w:t>практики</w:t>
      </w:r>
      <w:proofErr w:type="gramEnd"/>
      <w:r w:rsidRPr="00824B94">
        <w:rPr>
          <w:bCs/>
          <w:sz w:val="28"/>
          <w:szCs w:val="28"/>
        </w:rPr>
        <w:t xml:space="preserve"> обучающимся </w:t>
      </w:r>
      <w:r w:rsidR="0040509A">
        <w:rPr>
          <w:bCs/>
          <w:sz w:val="28"/>
          <w:szCs w:val="28"/>
        </w:rPr>
        <w:t>в каждом семестре (</w:t>
      </w:r>
      <w:r w:rsidR="005E7CB6">
        <w:rPr>
          <w:bCs/>
          <w:sz w:val="28"/>
          <w:szCs w:val="28"/>
        </w:rPr>
        <w:t xml:space="preserve">на каждом </w:t>
      </w:r>
      <w:r w:rsidR="0040509A">
        <w:rPr>
          <w:bCs/>
          <w:sz w:val="28"/>
          <w:szCs w:val="28"/>
        </w:rPr>
        <w:t xml:space="preserve">курсе) </w:t>
      </w:r>
      <w:r w:rsidRPr="00824B94">
        <w:rPr>
          <w:bCs/>
          <w:sz w:val="28"/>
          <w:szCs w:val="28"/>
        </w:rPr>
        <w:t>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862DD6">
        <w:rPr>
          <w:sz w:val="28"/>
          <w:szCs w:val="28"/>
        </w:rPr>
        <w:t xml:space="preserve"> </w:t>
      </w:r>
    </w:p>
    <w:p w:rsidR="00862DD6" w:rsidRDefault="00087799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</w:t>
      </w:r>
      <w:r w:rsidR="00862DD6">
        <w:rPr>
          <w:bCs/>
          <w:sz w:val="28"/>
          <w:szCs w:val="28"/>
        </w:rPr>
        <w:t xml:space="preserve">в </w:t>
      </w:r>
      <w:r w:rsidR="00862DD6" w:rsidRPr="00D96C54">
        <w:rPr>
          <w:bCs/>
          <w:sz w:val="28"/>
          <w:szCs w:val="28"/>
        </w:rPr>
        <w:t>структурн</w:t>
      </w:r>
      <w:r w:rsidR="00862DD6">
        <w:rPr>
          <w:bCs/>
          <w:sz w:val="28"/>
          <w:szCs w:val="28"/>
        </w:rPr>
        <w:t>ое</w:t>
      </w:r>
      <w:r w:rsidR="00862DD6" w:rsidRPr="00D96C54">
        <w:rPr>
          <w:bCs/>
          <w:sz w:val="28"/>
          <w:szCs w:val="28"/>
        </w:rPr>
        <w:t xml:space="preserve"> подразделени</w:t>
      </w:r>
      <w:r w:rsidR="00862DD6">
        <w:rPr>
          <w:bCs/>
          <w:sz w:val="28"/>
          <w:szCs w:val="28"/>
        </w:rPr>
        <w:t>е</w:t>
      </w:r>
      <w:r w:rsidR="00862DD6" w:rsidRPr="00D96C54">
        <w:rPr>
          <w:bCs/>
          <w:sz w:val="28"/>
          <w:szCs w:val="28"/>
        </w:rPr>
        <w:t xml:space="preserve"> университетского комплекса</w:t>
      </w:r>
      <w:r w:rsidR="00862DD6">
        <w:rPr>
          <w:bCs/>
          <w:sz w:val="28"/>
          <w:szCs w:val="28"/>
        </w:rPr>
        <w:t>,</w:t>
      </w:r>
      <w:r w:rsidR="00862DD6" w:rsidRPr="00D96C54">
        <w:rPr>
          <w:bCs/>
          <w:sz w:val="28"/>
          <w:szCs w:val="28"/>
        </w:rPr>
        <w:t xml:space="preserve"> соответствующ</w:t>
      </w:r>
      <w:r w:rsidR="00862DD6">
        <w:rPr>
          <w:bCs/>
          <w:sz w:val="28"/>
          <w:szCs w:val="28"/>
        </w:rPr>
        <w:t>ее</w:t>
      </w:r>
      <w:r w:rsidR="00862DD6" w:rsidRPr="00D96C54">
        <w:rPr>
          <w:bCs/>
          <w:sz w:val="28"/>
          <w:szCs w:val="28"/>
        </w:rPr>
        <w:t xml:space="preserve"> направлению подготовки</w:t>
      </w:r>
      <w:r w:rsidR="00862DD6">
        <w:rPr>
          <w:bCs/>
          <w:sz w:val="28"/>
          <w:szCs w:val="28"/>
        </w:rPr>
        <w:t xml:space="preserve">, </w:t>
      </w:r>
      <w:r w:rsidR="00862DD6">
        <w:rPr>
          <w:sz w:val="28"/>
          <w:szCs w:val="28"/>
        </w:rPr>
        <w:t xml:space="preserve">в </w:t>
      </w:r>
      <w:r w:rsidR="008F38C8">
        <w:rPr>
          <w:sz w:val="28"/>
          <w:szCs w:val="28"/>
        </w:rPr>
        <w:t>направлени</w:t>
      </w:r>
      <w:r w:rsidR="00862DD6">
        <w:rPr>
          <w:sz w:val="28"/>
          <w:szCs w:val="28"/>
        </w:rPr>
        <w:t>и</w:t>
      </w:r>
      <w:r w:rsidR="008F38C8">
        <w:rPr>
          <w:sz w:val="28"/>
          <w:szCs w:val="28"/>
        </w:rPr>
        <w:t xml:space="preserve"> на практику</w:t>
      </w:r>
      <w:r w:rsidR="00862DD6">
        <w:rPr>
          <w:sz w:val="28"/>
          <w:szCs w:val="28"/>
        </w:rPr>
        <w:t xml:space="preserve"> делается соответствующая отметка о прибытии, а п</w:t>
      </w:r>
      <w:r w:rsidR="00862DD6" w:rsidRPr="00E015D0">
        <w:rPr>
          <w:bCs/>
          <w:sz w:val="28"/>
          <w:szCs w:val="28"/>
        </w:rPr>
        <w:t>осле завершения практики</w:t>
      </w:r>
      <w:r w:rsidR="00862DD6">
        <w:rPr>
          <w:bCs/>
          <w:sz w:val="28"/>
          <w:szCs w:val="28"/>
        </w:rPr>
        <w:t xml:space="preserve"> – </w:t>
      </w:r>
      <w:r w:rsidR="00862DD6" w:rsidRPr="00E015D0">
        <w:rPr>
          <w:sz w:val="28"/>
          <w:szCs w:val="28"/>
        </w:rPr>
        <w:t>отметк</w:t>
      </w:r>
      <w:r w:rsidR="00862DD6">
        <w:rPr>
          <w:sz w:val="28"/>
          <w:szCs w:val="28"/>
        </w:rPr>
        <w:t>а</w:t>
      </w:r>
      <w:r w:rsidR="00862DD6" w:rsidRPr="00E015D0">
        <w:rPr>
          <w:sz w:val="28"/>
          <w:szCs w:val="28"/>
        </w:rPr>
        <w:t xml:space="preserve"> об убытии с практики</w:t>
      </w:r>
      <w:r w:rsidR="00862DD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263059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</w:t>
      </w:r>
      <w:proofErr w:type="gramStart"/>
      <w:r w:rsidR="00087799" w:rsidRPr="00E015D0">
        <w:rPr>
          <w:bCs/>
          <w:sz w:val="28"/>
          <w:szCs w:val="28"/>
        </w:rPr>
        <w:t>обучающегося</w:t>
      </w:r>
      <w:proofErr w:type="gramEnd"/>
      <w:r w:rsidR="00087799" w:rsidRPr="00E015D0">
        <w:rPr>
          <w:bCs/>
          <w:sz w:val="28"/>
          <w:szCs w:val="28"/>
        </w:rPr>
        <w:t xml:space="preserve"> на практику, сдается на кафедру, ответственную за</w:t>
      </w:r>
      <w:r w:rsidR="00F3035E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F3035E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Водоснабжение и водоотведение на железнодорожном транспорте</w:t>
      </w:r>
      <w:r>
        <w:rPr>
          <w:rFonts w:eastAsia="Calibri"/>
          <w:sz w:val="28"/>
          <w:szCs w:val="28"/>
        </w:rPr>
        <w:t xml:space="preserve"> </w:t>
      </w:r>
      <w:r w:rsidRPr="00A617BC">
        <w:rPr>
          <w:rFonts w:eastAsia="Calibri"/>
          <w:sz w:val="28"/>
          <w:szCs w:val="28"/>
        </w:rPr>
        <w:t>[Текст]: Учебник</w:t>
      </w:r>
      <w:proofErr w:type="gramStart"/>
      <w:r w:rsidRPr="00A617BC">
        <w:rPr>
          <w:rFonts w:eastAsia="Calibri"/>
          <w:sz w:val="28"/>
          <w:szCs w:val="28"/>
        </w:rPr>
        <w:t>/ П</w:t>
      </w:r>
      <w:proofErr w:type="gramEnd"/>
      <w:r w:rsidRPr="00A617BC">
        <w:rPr>
          <w:rFonts w:eastAsia="Calibri"/>
          <w:sz w:val="28"/>
          <w:szCs w:val="28"/>
        </w:rPr>
        <w:t>од ред. проф. В.С. </w:t>
      </w:r>
      <w:proofErr w:type="spellStart"/>
      <w:r w:rsidRPr="00A617BC">
        <w:rPr>
          <w:rFonts w:eastAsia="Calibri"/>
          <w:sz w:val="28"/>
          <w:szCs w:val="28"/>
        </w:rPr>
        <w:t>Дикаревского</w:t>
      </w:r>
      <w:proofErr w:type="spellEnd"/>
      <w:r w:rsidRPr="00A617BC">
        <w:rPr>
          <w:rFonts w:eastAsia="Calibri"/>
          <w:sz w:val="28"/>
          <w:szCs w:val="28"/>
        </w:rPr>
        <w:t xml:space="preserve">. – 2-е изд. </w:t>
      </w:r>
      <w:proofErr w:type="spellStart"/>
      <w:r w:rsidRPr="00A617BC">
        <w:rPr>
          <w:rFonts w:eastAsia="Calibri"/>
          <w:sz w:val="28"/>
          <w:szCs w:val="28"/>
        </w:rPr>
        <w:t>перераб</w:t>
      </w:r>
      <w:proofErr w:type="spellEnd"/>
      <w:r w:rsidRPr="00A617BC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Планирование и организация эксперимента в строительств</w:t>
      </w:r>
      <w:proofErr w:type="gramStart"/>
      <w:r w:rsidRPr="00A617BC">
        <w:rPr>
          <w:rFonts w:eastAsia="Calibri"/>
          <w:sz w:val="28"/>
          <w:szCs w:val="28"/>
        </w:rPr>
        <w:t>е[</w:t>
      </w:r>
      <w:proofErr w:type="gramEnd"/>
      <w:r w:rsidRPr="00A617BC">
        <w:rPr>
          <w:rFonts w:eastAsia="Calibri"/>
          <w:sz w:val="28"/>
          <w:szCs w:val="28"/>
        </w:rPr>
        <w:t xml:space="preserve">Текст]: учебное пособие / Меркушева В.С., </w:t>
      </w:r>
      <w:proofErr w:type="spellStart"/>
      <w:r w:rsidRPr="00A617BC">
        <w:rPr>
          <w:rFonts w:eastAsia="Calibri"/>
          <w:sz w:val="28"/>
          <w:szCs w:val="28"/>
        </w:rPr>
        <w:t>Бобарыкин</w:t>
      </w:r>
      <w:proofErr w:type="spellEnd"/>
      <w:r w:rsidRPr="00A617BC">
        <w:rPr>
          <w:rFonts w:eastAsia="Calibri"/>
          <w:sz w:val="28"/>
          <w:szCs w:val="28"/>
        </w:rPr>
        <w:t xml:space="preserve"> П.В., Немченко Т.М. – СПб.: ПГУПС. 2012. – 65 с.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 xml:space="preserve">Основы научных исследований: учебное пособие [Текст] / Воробьев А.А., Иванов И.А., Меркушева В.С., </w:t>
      </w:r>
      <w:proofErr w:type="spellStart"/>
      <w:r w:rsidRPr="00A617BC">
        <w:rPr>
          <w:rFonts w:eastAsia="Calibri"/>
          <w:sz w:val="28"/>
          <w:szCs w:val="28"/>
        </w:rPr>
        <w:t>Урушев</w:t>
      </w:r>
      <w:proofErr w:type="spellEnd"/>
      <w:r w:rsidRPr="00A617BC">
        <w:rPr>
          <w:rFonts w:eastAsia="Calibri"/>
          <w:sz w:val="28"/>
          <w:szCs w:val="28"/>
        </w:rPr>
        <w:t xml:space="preserve"> С.В., Шадрина Н.Ю. – СПб</w:t>
      </w:r>
      <w:proofErr w:type="gramStart"/>
      <w:r w:rsidRPr="00A617BC">
        <w:rPr>
          <w:rFonts w:eastAsia="Calibri"/>
          <w:sz w:val="28"/>
          <w:szCs w:val="28"/>
        </w:rPr>
        <w:t xml:space="preserve">.: </w:t>
      </w:r>
      <w:proofErr w:type="gramEnd"/>
      <w:r w:rsidRPr="00A617BC">
        <w:rPr>
          <w:rFonts w:eastAsia="Calibri"/>
          <w:sz w:val="28"/>
          <w:szCs w:val="28"/>
        </w:rPr>
        <w:t>ПГУПС. 2013. – 175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A617BC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B3986">
        <w:rPr>
          <w:sz w:val="28"/>
          <w:szCs w:val="28"/>
        </w:rPr>
        <w:t>Иванов В.Г., Черников Н.А. Водоснабжение и водоотведение промышленных предприяти</w:t>
      </w:r>
      <w:proofErr w:type="gramStart"/>
      <w:r w:rsidRPr="009B3986">
        <w:rPr>
          <w:sz w:val="28"/>
          <w:szCs w:val="28"/>
        </w:rPr>
        <w:t>й</w:t>
      </w:r>
      <w:r>
        <w:rPr>
          <w:color w:val="000000"/>
          <w:sz w:val="28"/>
          <w:szCs w:val="28"/>
          <w:shd w:val="clear" w:color="auto" w:fill="FFFFFF"/>
        </w:rPr>
        <w:t>[</w:t>
      </w:r>
      <w:proofErr w:type="gramEnd"/>
      <w:r>
        <w:rPr>
          <w:color w:val="000000"/>
          <w:sz w:val="28"/>
          <w:szCs w:val="28"/>
          <w:shd w:val="clear" w:color="auto" w:fill="FFFFFF"/>
        </w:rPr>
        <w:t>Текст]</w:t>
      </w:r>
      <w:r w:rsidRPr="009B3986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9B3986">
        <w:rPr>
          <w:sz w:val="28"/>
          <w:szCs w:val="28"/>
        </w:rPr>
        <w:t>чебное пособие. – СПб</w:t>
      </w:r>
      <w:proofErr w:type="gramStart"/>
      <w:r w:rsidRPr="009B3986">
        <w:rPr>
          <w:sz w:val="28"/>
          <w:szCs w:val="28"/>
        </w:rPr>
        <w:t xml:space="preserve">.: </w:t>
      </w:r>
      <w:proofErr w:type="gramEnd"/>
      <w:r w:rsidRPr="009B3986">
        <w:rPr>
          <w:sz w:val="28"/>
          <w:szCs w:val="28"/>
        </w:rPr>
        <w:t>ООО «Издательство «ОМ-Пресс», 2013. – 592 с.</w:t>
      </w:r>
    </w:p>
    <w:p w:rsidR="00A617BC" w:rsidRPr="00CC1E56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CC1E56">
        <w:rPr>
          <w:sz w:val="28"/>
          <w:szCs w:val="28"/>
        </w:rPr>
        <w:t xml:space="preserve">Методология и практика научного исследования </w:t>
      </w:r>
      <w:r w:rsidRPr="00A617BC">
        <w:rPr>
          <w:sz w:val="28"/>
          <w:szCs w:val="28"/>
        </w:rPr>
        <w:t>[Текст]</w:t>
      </w:r>
      <w:proofErr w:type="gramStart"/>
      <w:r w:rsidRPr="00A617BC">
        <w:rPr>
          <w:sz w:val="28"/>
          <w:szCs w:val="28"/>
        </w:rPr>
        <w:t xml:space="preserve"> </w:t>
      </w:r>
      <w:r w:rsidRPr="00CC1E56">
        <w:rPr>
          <w:sz w:val="28"/>
          <w:szCs w:val="28"/>
        </w:rPr>
        <w:t>:</w:t>
      </w:r>
      <w:proofErr w:type="gramEnd"/>
      <w:r w:rsidRPr="00CC1E56">
        <w:rPr>
          <w:sz w:val="28"/>
          <w:szCs w:val="28"/>
        </w:rPr>
        <w:t xml:space="preserve"> учеб</w:t>
      </w:r>
      <w:r>
        <w:rPr>
          <w:sz w:val="28"/>
          <w:szCs w:val="28"/>
        </w:rPr>
        <w:t>ное</w:t>
      </w:r>
      <w:r w:rsidRPr="00CC1E56">
        <w:rPr>
          <w:sz w:val="28"/>
          <w:szCs w:val="28"/>
        </w:rPr>
        <w:t xml:space="preserve"> пособие. Ч. 1. Наука. Научная литература. Научно-исследовательская работа / Е. П. Дудкин, Н. В. Левадная, А. А. Ильин. - СПб</w:t>
      </w:r>
      <w:proofErr w:type="gramStart"/>
      <w:r w:rsidRPr="00CC1E56">
        <w:rPr>
          <w:sz w:val="28"/>
          <w:szCs w:val="28"/>
        </w:rPr>
        <w:t xml:space="preserve">. : </w:t>
      </w:r>
      <w:proofErr w:type="gramEnd"/>
      <w:r w:rsidRPr="00CC1E56">
        <w:rPr>
          <w:sz w:val="28"/>
          <w:szCs w:val="28"/>
        </w:rPr>
        <w:t>ПГУПС, 2008. - 26 с</w:t>
      </w:r>
      <w:r>
        <w:rPr>
          <w:sz w:val="28"/>
          <w:szCs w:val="28"/>
        </w:rPr>
        <w:t>.</w:t>
      </w:r>
    </w:p>
    <w:p w:rsidR="00A617BC" w:rsidRPr="0094539F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4539F">
        <w:rPr>
          <w:sz w:val="28"/>
          <w:szCs w:val="28"/>
        </w:rPr>
        <w:t xml:space="preserve"> Методология и практика научных исследований </w:t>
      </w:r>
      <w:r w:rsidRPr="00A617BC">
        <w:rPr>
          <w:sz w:val="28"/>
          <w:szCs w:val="28"/>
        </w:rPr>
        <w:t>[Текст]</w:t>
      </w:r>
      <w:proofErr w:type="gramStart"/>
      <w:r w:rsidRPr="00A617BC">
        <w:rPr>
          <w:sz w:val="28"/>
          <w:szCs w:val="28"/>
        </w:rPr>
        <w:t xml:space="preserve"> </w:t>
      </w:r>
      <w:r w:rsidRPr="0094539F">
        <w:rPr>
          <w:sz w:val="28"/>
          <w:szCs w:val="28"/>
        </w:rPr>
        <w:t>:</w:t>
      </w:r>
      <w:proofErr w:type="gramEnd"/>
      <w:r w:rsidRPr="0094539F">
        <w:rPr>
          <w:sz w:val="28"/>
          <w:szCs w:val="28"/>
        </w:rPr>
        <w:t xml:space="preserve"> учеб</w:t>
      </w:r>
      <w:r>
        <w:rPr>
          <w:sz w:val="28"/>
          <w:szCs w:val="28"/>
        </w:rPr>
        <w:t>ное</w:t>
      </w:r>
      <w:r w:rsidRPr="0094539F">
        <w:rPr>
          <w:sz w:val="28"/>
          <w:szCs w:val="28"/>
        </w:rPr>
        <w:t xml:space="preserve"> пособие. Ч. 2. Выборочное наблюдение / А. А. Ильин</w:t>
      </w:r>
      <w:r>
        <w:rPr>
          <w:sz w:val="28"/>
          <w:szCs w:val="28"/>
        </w:rPr>
        <w:t>.</w:t>
      </w:r>
      <w:r w:rsidRPr="0094539F">
        <w:rPr>
          <w:sz w:val="28"/>
          <w:szCs w:val="28"/>
        </w:rPr>
        <w:t xml:space="preserve"> - СПб</w:t>
      </w:r>
      <w:proofErr w:type="gramStart"/>
      <w:r w:rsidRPr="0094539F">
        <w:rPr>
          <w:sz w:val="28"/>
          <w:szCs w:val="28"/>
        </w:rPr>
        <w:t xml:space="preserve">. : </w:t>
      </w:r>
      <w:proofErr w:type="gramEnd"/>
      <w:r w:rsidRPr="0094539F">
        <w:rPr>
          <w:sz w:val="28"/>
          <w:szCs w:val="28"/>
        </w:rPr>
        <w:t xml:space="preserve">ПГУПС, 2008. - 24 с.: ил.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gram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Минрегион</w:t>
      </w:r>
      <w:proofErr w:type="spellEnd"/>
      <w:r>
        <w:rPr>
          <w:rFonts w:eastAsia="Calibri"/>
          <w:sz w:val="28"/>
          <w:szCs w:val="28"/>
        </w:rPr>
        <w:t xml:space="preserve"> России, 2012. –  60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1996-07-01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2007. – 28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;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2002-07-01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2006. – 28 с.</w:t>
      </w:r>
    </w:p>
    <w:p w:rsidR="002F7992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617BC">
        <w:rPr>
          <w:rFonts w:eastAsia="Calibri"/>
          <w:sz w:val="28"/>
          <w:szCs w:val="28"/>
          <w:lang w:eastAsia="en-US"/>
        </w:rPr>
        <w:lastRenderedPageBreak/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>. 2004-07-01. – М.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</w:t>
      </w:r>
      <w:r w:rsidR="00A617BC">
        <w:rPr>
          <w:sz w:val="28"/>
          <w:szCs w:val="28"/>
        </w:rPr>
        <w:t>, 2004. – 166 </w:t>
      </w:r>
      <w:r>
        <w:rPr>
          <w:sz w:val="28"/>
          <w:szCs w:val="28"/>
        </w:rPr>
        <w:t>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Реконструкция инженерных сетей и сооружений. Учебное пособие. Под ред. д.т.н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..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проф.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В.Г.Иванова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– СПб, 2004.-137 с.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Водоснабжение Санкт-Петербурга [Текст]: монография / А. П.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.].;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ред.: Ф. В. Кармазинов, В. С.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А. П. Медведев; Водоканал.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Изд-во "Новый журнал", 2003. - 687 с. 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 А. 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и доп.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Новый журнал, 2002. - 683 с. 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Рыжиков, Ю. И. Решение научно-технических задач на персональном компьютере [Текст]: для студентов и инженеров / Ю. И. Рыжиков.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КОРОНА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принт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2000. - 271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11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  <w:proofErr w:type="spellEnd"/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i/>
          <w:sz w:val="28"/>
          <w:szCs w:val="28"/>
          <w:lang w:eastAsia="en-US"/>
        </w:rPr>
        <w:t xml:space="preserve">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Pr="00A617BC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A617BC">
        <w:rPr>
          <w:bCs/>
          <w:sz w:val="28"/>
          <w:szCs w:val="28"/>
        </w:rPr>
        <w:t>Официальный</w:t>
      </w:r>
      <w:r w:rsidRPr="00A617BC"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 w:rsidRPr="00A617BC">
        <w:rPr>
          <w:rFonts w:eastAsia="Calibri"/>
          <w:bCs/>
          <w:sz w:val="28"/>
          <w:szCs w:val="28"/>
        </w:rPr>
        <w:t>–</w:t>
      </w:r>
      <w:r w:rsidRPr="00A617BC">
        <w:rPr>
          <w:rFonts w:eastAsia="Calibri"/>
          <w:bCs/>
          <w:sz w:val="28"/>
          <w:szCs w:val="28"/>
        </w:rPr>
        <w:t xml:space="preserve"> Режим доступа</w:t>
      </w:r>
      <w:r w:rsidRPr="00A617BC">
        <w:rPr>
          <w:rFonts w:eastAsia="Calibri"/>
          <w:bCs/>
          <w:i/>
          <w:sz w:val="28"/>
          <w:szCs w:val="28"/>
        </w:rPr>
        <w:t xml:space="preserve">: </w:t>
      </w:r>
      <w:hyperlink r:id="rId12" w:history="1">
        <w:r w:rsidR="00A617BC" w:rsidRPr="00A617BC">
          <w:rPr>
            <w:rStyle w:val="aa"/>
            <w:rFonts w:eastAsia="Calibri"/>
            <w:bCs/>
            <w:i/>
            <w:sz w:val="28"/>
            <w:szCs w:val="28"/>
          </w:rPr>
          <w:t>http://www.cntd.ru/</w:t>
        </w:r>
      </w:hyperlink>
      <w:r w:rsidR="00A617BC" w:rsidRPr="00A617BC">
        <w:rPr>
          <w:rFonts w:eastAsia="Calibri"/>
          <w:bCs/>
          <w:sz w:val="28"/>
          <w:szCs w:val="28"/>
        </w:rPr>
        <w:t xml:space="preserve"> </w:t>
      </w:r>
      <w:r w:rsidR="00DF5F3B" w:rsidRPr="00A617BC">
        <w:rPr>
          <w:rFonts w:eastAsia="Calibri"/>
          <w:bCs/>
          <w:sz w:val="28"/>
          <w:szCs w:val="28"/>
        </w:rPr>
        <w:t xml:space="preserve"> – </w:t>
      </w:r>
      <w:r w:rsidRPr="00A617BC">
        <w:rPr>
          <w:rFonts w:eastAsia="Calibri"/>
          <w:bCs/>
          <w:sz w:val="28"/>
          <w:szCs w:val="28"/>
        </w:rPr>
        <w:t xml:space="preserve"> </w:t>
      </w:r>
      <w:proofErr w:type="spellStart"/>
      <w:r w:rsidRPr="00A617BC">
        <w:rPr>
          <w:rFonts w:eastAsia="Calibri"/>
          <w:bCs/>
          <w:sz w:val="28"/>
          <w:szCs w:val="28"/>
        </w:rPr>
        <w:t>Загл</w:t>
      </w:r>
      <w:proofErr w:type="spellEnd"/>
      <w:r w:rsidRPr="00A617BC">
        <w:rPr>
          <w:rFonts w:eastAsia="Calibri"/>
          <w:bCs/>
          <w:sz w:val="28"/>
          <w:szCs w:val="28"/>
        </w:rPr>
        <w:t>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3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BA52D9"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 w:rsidRPr="00BA52D9">
        <w:rPr>
          <w:rFonts w:eastAsia="Calibri"/>
          <w:bCs/>
          <w:sz w:val="28"/>
          <w:szCs w:val="28"/>
        </w:rPr>
        <w:t>Загл</w:t>
      </w:r>
      <w:proofErr w:type="spellEnd"/>
      <w:r w:rsidR="00BA52D9" w:rsidRPr="00BA52D9">
        <w:rPr>
          <w:rFonts w:eastAsia="Calibri"/>
          <w:bCs/>
          <w:sz w:val="28"/>
          <w:szCs w:val="28"/>
        </w:rPr>
        <w:t>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4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5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6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7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lastRenderedPageBreak/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 w:rsidRPr="002F7992"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Style w:val="aa"/>
          <w:i/>
          <w:iCs/>
          <w:color w:val="0000FF"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9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20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>
        <w:rPr>
          <w:bCs/>
          <w:sz w:val="28"/>
          <w:szCs w:val="28"/>
        </w:rPr>
        <w:t xml:space="preserve"> с первого по второй</w:t>
      </w:r>
      <w:r w:rsidR="00D74A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курсы. 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 осуществлении образовательного процесса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bCs/>
          <w:sz w:val="28"/>
        </w:rPr>
        <w:t xml:space="preserve">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33474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33474E">
        <w:rPr>
          <w:sz w:val="28"/>
          <w:szCs w:val="28"/>
        </w:rPr>
        <w:t xml:space="preserve">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157EF" w:rsidRDefault="00D157EF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t xml:space="preserve"> </w:t>
      </w:r>
      <w:r>
        <w:rPr>
          <w:rFonts w:eastAsia="Calibri"/>
          <w:bCs/>
          <w:sz w:val="28"/>
        </w:rPr>
        <w:t>данному направлению и соответствует действующим санитарным и противопожарным нормам и правилам.</w:t>
      </w:r>
    </w:p>
    <w:p w:rsidR="00380F6E" w:rsidRPr="00F75EF8" w:rsidRDefault="002C5BDD" w:rsidP="00380F6E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2C5BDD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16EE412B" wp14:editId="4D46B97B">
            <wp:simplePos x="0" y="0"/>
            <wp:positionH relativeFrom="column">
              <wp:posOffset>-1037605</wp:posOffset>
            </wp:positionH>
            <wp:positionV relativeFrom="paragraph">
              <wp:posOffset>-622619</wp:posOffset>
            </wp:positionV>
            <wp:extent cx="7428614" cy="5232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075" cy="52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6E" w:rsidRPr="00F75EF8">
        <w:rPr>
          <w:rFonts w:eastAsia="Calibri"/>
          <w:bCs/>
          <w:sz w:val="28"/>
          <w:szCs w:val="22"/>
          <w:lang w:eastAsia="en-US"/>
        </w:rPr>
        <w:t xml:space="preserve">Она содержит специальные помещения - учебные аудитории для проведения </w:t>
      </w:r>
      <w:r w:rsidR="000E2D8E">
        <w:rPr>
          <w:rFonts w:eastAsia="Calibri"/>
          <w:bCs/>
          <w:sz w:val="28"/>
          <w:szCs w:val="22"/>
          <w:lang w:eastAsia="en-US"/>
        </w:rPr>
        <w:t xml:space="preserve">аудиторных </w:t>
      </w:r>
      <w:r w:rsidR="00380F6E" w:rsidRPr="00F75EF8">
        <w:rPr>
          <w:rFonts w:eastAsia="Calibri"/>
          <w:bCs/>
          <w:sz w:val="28"/>
          <w:szCs w:val="22"/>
          <w:lang w:eastAsia="en-US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80F6E" w:rsidRPr="00F75EF8" w:rsidRDefault="00380F6E" w:rsidP="00380F6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80F6E" w:rsidRDefault="00380F6E" w:rsidP="00380F6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 w:rsidRPr="0017739C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380F6E" w:rsidRPr="00D157EF" w:rsidRDefault="00380F6E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7094B" w:rsidRPr="00D157EF" w:rsidRDefault="00B7094B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7D27FC">
      <w:pPr>
        <w:widowControl/>
        <w:spacing w:line="240" w:lineRule="auto"/>
        <w:ind w:firstLine="0"/>
      </w:pPr>
    </w:p>
    <w:p w:rsidR="001E4C60" w:rsidRPr="0095427B" w:rsidRDefault="001E4C60" w:rsidP="007D27FC">
      <w:pPr>
        <w:widowControl/>
        <w:spacing w:line="240" w:lineRule="auto"/>
        <w:ind w:firstLine="0"/>
      </w:pPr>
    </w:p>
    <w:sectPr w:rsidR="001E4C60" w:rsidRPr="0095427B" w:rsidSect="00537E3D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B2" w:rsidRDefault="007325B2" w:rsidP="00537E3D">
      <w:pPr>
        <w:spacing w:line="240" w:lineRule="auto"/>
      </w:pPr>
      <w:r>
        <w:separator/>
      </w:r>
    </w:p>
  </w:endnote>
  <w:endnote w:type="continuationSeparator" w:id="0">
    <w:p w:rsidR="007325B2" w:rsidRDefault="007325B2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5848"/>
      <w:docPartObj>
        <w:docPartGallery w:val="Page Numbers (Bottom of Page)"/>
        <w:docPartUnique/>
      </w:docPartObj>
    </w:sdtPr>
    <w:sdtEndPr/>
    <w:sdtContent>
      <w:p w:rsidR="00537E3D" w:rsidRDefault="00A839B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FC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B2" w:rsidRDefault="007325B2" w:rsidP="00537E3D">
      <w:pPr>
        <w:spacing w:line="240" w:lineRule="auto"/>
      </w:pPr>
      <w:r>
        <w:separator/>
      </w:r>
    </w:p>
  </w:footnote>
  <w:footnote w:type="continuationSeparator" w:id="0">
    <w:p w:rsidR="007325B2" w:rsidRDefault="007325B2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72D"/>
    <w:multiLevelType w:val="hybridMultilevel"/>
    <w:tmpl w:val="116EF6A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4CF52D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5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AD925E1"/>
    <w:multiLevelType w:val="hybridMultilevel"/>
    <w:tmpl w:val="E61A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6"/>
  </w:num>
  <w:num w:numId="10">
    <w:abstractNumId w:val="17"/>
  </w:num>
  <w:num w:numId="11">
    <w:abstractNumId w:val="16"/>
  </w:num>
  <w:num w:numId="12">
    <w:abstractNumId w:val="39"/>
  </w:num>
  <w:num w:numId="13">
    <w:abstractNumId w:val="33"/>
  </w:num>
  <w:num w:numId="14">
    <w:abstractNumId w:val="37"/>
  </w:num>
  <w:num w:numId="15">
    <w:abstractNumId w:val="36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8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4"/>
  </w:num>
  <w:num w:numId="33">
    <w:abstractNumId w:val="27"/>
  </w:num>
  <w:num w:numId="34">
    <w:abstractNumId w:val="22"/>
  </w:num>
  <w:num w:numId="35">
    <w:abstractNumId w:val="1"/>
  </w:num>
  <w:num w:numId="36">
    <w:abstractNumId w:val="9"/>
  </w:num>
  <w:num w:numId="37">
    <w:abstractNumId w:val="41"/>
  </w:num>
  <w:num w:numId="38">
    <w:abstractNumId w:val="22"/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0"/>
  </w:num>
  <w:num w:numId="46">
    <w:abstractNumId w:val="20"/>
  </w:num>
  <w:num w:numId="47">
    <w:abstractNumId w:val="30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2D8E"/>
    <w:rsid w:val="000E35E9"/>
    <w:rsid w:val="000E6F75"/>
    <w:rsid w:val="000E79BA"/>
    <w:rsid w:val="000F4984"/>
    <w:rsid w:val="000F7490"/>
    <w:rsid w:val="00103663"/>
    <w:rsid w:val="00115012"/>
    <w:rsid w:val="00122920"/>
    <w:rsid w:val="001267A8"/>
    <w:rsid w:val="00133767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E4C60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51C3"/>
    <w:rsid w:val="00257AAF"/>
    <w:rsid w:val="00257B07"/>
    <w:rsid w:val="00263059"/>
    <w:rsid w:val="002720D1"/>
    <w:rsid w:val="002766FC"/>
    <w:rsid w:val="00294080"/>
    <w:rsid w:val="00294C03"/>
    <w:rsid w:val="002C3E2D"/>
    <w:rsid w:val="002C5BD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556A"/>
    <w:rsid w:val="00355B60"/>
    <w:rsid w:val="00380F6E"/>
    <w:rsid w:val="003856B8"/>
    <w:rsid w:val="00391E71"/>
    <w:rsid w:val="0039566C"/>
    <w:rsid w:val="003962C5"/>
    <w:rsid w:val="00397A1D"/>
    <w:rsid w:val="003A777B"/>
    <w:rsid w:val="003B66CA"/>
    <w:rsid w:val="003C1BCC"/>
    <w:rsid w:val="003C4293"/>
    <w:rsid w:val="003D4E39"/>
    <w:rsid w:val="00400CF0"/>
    <w:rsid w:val="0040509A"/>
    <w:rsid w:val="004109CF"/>
    <w:rsid w:val="004413C7"/>
    <w:rsid w:val="00443E82"/>
    <w:rsid w:val="00450976"/>
    <w:rsid w:val="004622CE"/>
    <w:rsid w:val="004629D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E7CB6"/>
    <w:rsid w:val="005F1D93"/>
    <w:rsid w:val="005F29AD"/>
    <w:rsid w:val="00603561"/>
    <w:rsid w:val="006045A8"/>
    <w:rsid w:val="00613208"/>
    <w:rsid w:val="00616619"/>
    <w:rsid w:val="006338D7"/>
    <w:rsid w:val="006622A4"/>
    <w:rsid w:val="00667FEE"/>
    <w:rsid w:val="00670C02"/>
    <w:rsid w:val="006754B9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6F4FCB"/>
    <w:rsid w:val="00702055"/>
    <w:rsid w:val="00713032"/>
    <w:rsid w:val="007228D6"/>
    <w:rsid w:val="00731B78"/>
    <w:rsid w:val="007325B2"/>
    <w:rsid w:val="00736A1B"/>
    <w:rsid w:val="00743903"/>
    <w:rsid w:val="00766ED7"/>
    <w:rsid w:val="00776D08"/>
    <w:rsid w:val="00777B2F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2DD6"/>
    <w:rsid w:val="008633AD"/>
    <w:rsid w:val="008651E5"/>
    <w:rsid w:val="0087244A"/>
    <w:rsid w:val="008738C0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67FDF"/>
    <w:rsid w:val="00973A15"/>
    <w:rsid w:val="00974682"/>
    <w:rsid w:val="00985000"/>
    <w:rsid w:val="0098550A"/>
    <w:rsid w:val="009A3C08"/>
    <w:rsid w:val="009B3986"/>
    <w:rsid w:val="009B4A5B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5036"/>
    <w:rsid w:val="00A55268"/>
    <w:rsid w:val="00A617BC"/>
    <w:rsid w:val="00A63776"/>
    <w:rsid w:val="00A7043A"/>
    <w:rsid w:val="00A839BA"/>
    <w:rsid w:val="00A8508F"/>
    <w:rsid w:val="00AA1EF0"/>
    <w:rsid w:val="00AB4C4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094B"/>
    <w:rsid w:val="00B756D9"/>
    <w:rsid w:val="00B81C5E"/>
    <w:rsid w:val="00B82EAA"/>
    <w:rsid w:val="00B840D8"/>
    <w:rsid w:val="00B85382"/>
    <w:rsid w:val="00B85C30"/>
    <w:rsid w:val="00B93652"/>
    <w:rsid w:val="00BA52D9"/>
    <w:rsid w:val="00BA7E10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12F3"/>
    <w:rsid w:val="00C228D2"/>
    <w:rsid w:val="00C22DB2"/>
    <w:rsid w:val="00C2781E"/>
    <w:rsid w:val="00C31C43"/>
    <w:rsid w:val="00C33624"/>
    <w:rsid w:val="00C37D9F"/>
    <w:rsid w:val="00C41A6B"/>
    <w:rsid w:val="00C44115"/>
    <w:rsid w:val="00C50101"/>
    <w:rsid w:val="00C51619"/>
    <w:rsid w:val="00C51C84"/>
    <w:rsid w:val="00C573A9"/>
    <w:rsid w:val="00C57ABA"/>
    <w:rsid w:val="00C64284"/>
    <w:rsid w:val="00C72B30"/>
    <w:rsid w:val="00C91F92"/>
    <w:rsid w:val="00C92B9F"/>
    <w:rsid w:val="00C93237"/>
    <w:rsid w:val="00C949D8"/>
    <w:rsid w:val="00CA1897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57EF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000E"/>
    <w:rsid w:val="00F13FAB"/>
    <w:rsid w:val="00F166FF"/>
    <w:rsid w:val="00F23B7B"/>
    <w:rsid w:val="00F3035E"/>
    <w:rsid w:val="00F3222F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s/" TargetMode="External"/><Relationship Id="rId18" Type="http://schemas.openxmlformats.org/officeDocument/2006/relationships/hyperlink" Target="http://www.elsevierscience.ru/products/scopu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cntd.ru/" TargetMode="External"/><Relationship Id="rId17" Type="http://schemas.openxmlformats.org/officeDocument/2006/relationships/hyperlink" Target="http://gpntb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www1.fips.ru/wps/wcm/connect/content_ru/ru/inform_resources/inform_retrieval_syste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lr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okinfo.com/russi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2300</Words>
  <Characters>18004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Nadin</cp:lastModifiedBy>
  <cp:revision>4</cp:revision>
  <cp:lastPrinted>2017-12-11T16:55:00Z</cp:lastPrinted>
  <dcterms:created xsi:type="dcterms:W3CDTF">2017-12-22T11:08:00Z</dcterms:created>
  <dcterms:modified xsi:type="dcterms:W3CDTF">2017-12-23T18:37:00Z</dcterms:modified>
</cp:coreProperties>
</file>