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346D4E" w:rsidRDefault="00346D4E" w:rsidP="00346D4E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caps/>
          <w:spacing w:val="-2"/>
          <w:sz w:val="28"/>
          <w:szCs w:val="28"/>
        </w:rPr>
        <w:t>МЕТАЛЛИЧЕСКИЕ</w:t>
      </w:r>
      <w:r w:rsidRPr="00536BE2">
        <w:rPr>
          <w:rFonts w:ascii="Times New Roman" w:hAnsi="Times New Roman"/>
          <w:caps/>
          <w:spacing w:val="-2"/>
          <w:sz w:val="28"/>
          <w:szCs w:val="28"/>
        </w:rPr>
        <w:t xml:space="preserve"> конструкции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E39DC" w:rsidRPr="00D45860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FC3B1E" w:rsidRDefault="0092177A" w:rsidP="00FC3B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FC3B1E" w:rsidRDefault="0092177A" w:rsidP="00FC3B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FC3B1E" w:rsidRDefault="0092177A" w:rsidP="00FC3B1E">
      <w:pPr>
        <w:tabs>
          <w:tab w:val="left" w:pos="4962"/>
          <w:tab w:val="left" w:pos="5103"/>
        </w:tabs>
        <w:spacing w:after="0" w:line="240" w:lineRule="auto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FC3B1E">
        <w:rPr>
          <w:rFonts w:ascii="Times New Roman" w:hAnsi="Times New Roman" w:cs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FC3B1E" w:rsidRDefault="004770C6" w:rsidP="00FC3B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FC3B1E">
        <w:rPr>
          <w:rFonts w:ascii="Times New Roman" w:hAnsi="Times New Roman" w:cs="Times New Roman"/>
          <w:spacing w:val="-2"/>
          <w:sz w:val="24"/>
          <w:szCs w:val="24"/>
        </w:rPr>
        <w:t>«Металлические конструкции»</w:t>
      </w:r>
      <w:r w:rsidRPr="00FC3B1E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FC3B1E" w:rsidRPr="00FC3B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C3B1E">
        <w:rPr>
          <w:rFonts w:ascii="Times New Roman" w:hAnsi="Times New Roman" w:cs="Times New Roman"/>
          <w:sz w:val="24"/>
          <w:szCs w:val="24"/>
        </w:rPr>
        <w:t xml:space="preserve">.В.ОД.9) относится к вариативной части   и является обязательной дисциплиной. </w:t>
      </w:r>
    </w:p>
    <w:p w:rsidR="004770C6" w:rsidRPr="00FC3B1E" w:rsidRDefault="004770C6" w:rsidP="00FC3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46D4E" w:rsidRPr="00FC3B1E" w:rsidRDefault="00346D4E" w:rsidP="00FC3B1E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  знаний основ проектирования, изготовления, монтажа, и усиления металлических конструкций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 свойств металлов и номенклатуры изделий для металлических конструкций;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овладение методами расчета соединений металлических конструкций;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технических решений и областей  рационального применения металлических конструкций промышленных и гражданских зданий и сооружений;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346D4E" w:rsidRPr="00FC3B1E" w:rsidRDefault="00346D4E" w:rsidP="00FC3B1E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новых технических решений уникальных и перспективных типов металлических конструкций зданий и сооружений;</w:t>
      </w:r>
    </w:p>
    <w:p w:rsidR="00346D4E" w:rsidRPr="00FC3B1E" w:rsidRDefault="00346D4E" w:rsidP="00FC3B1E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346D4E" w:rsidRPr="00FC3B1E" w:rsidRDefault="00346D4E" w:rsidP="00FC3B1E">
      <w:pPr>
        <w:pStyle w:val="Default"/>
        <w:contextualSpacing/>
        <w:jc w:val="both"/>
        <w:rPr>
          <w:color w:val="auto"/>
        </w:rPr>
      </w:pPr>
    </w:p>
    <w:p w:rsidR="0012011D" w:rsidRPr="00FC3B1E" w:rsidRDefault="0033029E" w:rsidP="00FC3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FC3B1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12011D" w:rsidRPr="00FC3B1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3DC2" w:rsidRPr="00FC3B1E" w:rsidRDefault="003E39DC" w:rsidP="00FC3B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ПК-4,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ПК-13,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ПК-15.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C3B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C3B1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46D4E" w:rsidRPr="00FC3B1E" w:rsidRDefault="00346D4E" w:rsidP="00FC3B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физико-механические свойства сталей и алюминиевых сплавов; 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особенности сопротивления металлических элементов при различных силовых воздействиях;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основы проектирования металлических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конструктивные особенности основных металлических конструкций промышленных и гражданских зданий и сооружений;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 конструктивные решения стыков и соединений металлических конструкций с использованием сварки, обычных и высокопрочных болтов; </w:t>
      </w:r>
    </w:p>
    <w:p w:rsidR="00346D4E" w:rsidRPr="00FC3B1E" w:rsidRDefault="00346D4E" w:rsidP="00FC3B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lastRenderedPageBreak/>
        <w:t>осуществлять расчет и конструирование металлических конструкций промышленных и гражданских зданий и сооружений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осуществлять анализ и оценку технического состояния эксплуатируемых металлических конструкций и принимать решения по их усилению;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обеспечивать необходимую надежность функционирования конструкций в установленные сроки их эксплуатации.</w:t>
      </w:r>
    </w:p>
    <w:p w:rsidR="00346D4E" w:rsidRPr="00FC3B1E" w:rsidRDefault="00346D4E" w:rsidP="00FC3B1E">
      <w:pPr>
        <w:tabs>
          <w:tab w:val="left" w:pos="709"/>
        </w:tabs>
        <w:spacing w:after="0" w:line="240" w:lineRule="auto"/>
        <w:ind w:left="426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6D4E" w:rsidRPr="00FC3B1E" w:rsidRDefault="00346D4E" w:rsidP="00FC3B1E">
      <w:pPr>
        <w:numPr>
          <w:ilvl w:val="0"/>
          <w:numId w:val="13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основной нормативной и технической документацией по проектированию металлических конструкций.</w:t>
      </w:r>
    </w:p>
    <w:p w:rsidR="00F43DC2" w:rsidRPr="00FC3B1E" w:rsidRDefault="00F43DC2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E22C0" w:rsidRPr="00FC3B1E" w:rsidRDefault="00EE22C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3DC2" w:rsidRPr="00FC3B1E" w:rsidRDefault="00F43DC2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83" w:type="dxa"/>
        <w:jc w:val="center"/>
        <w:tblInd w:w="-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3"/>
      </w:tblGrid>
      <w:tr w:rsidR="00FC3B1E" w:rsidRPr="00FC3B1E" w:rsidTr="00FC3B1E">
        <w:trPr>
          <w:trHeight w:val="4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pStyle w:val="a9"/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металлических конструкциях</w:t>
            </w:r>
          </w:p>
        </w:tc>
      </w:tr>
      <w:tr w:rsidR="00FC3B1E" w:rsidRPr="00FC3B1E" w:rsidTr="00FC3B1E">
        <w:trPr>
          <w:trHeight w:val="41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pStyle w:val="a9"/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</w:tr>
      <w:tr w:rsidR="00FC3B1E" w:rsidRPr="00FC3B1E" w:rsidTr="00FC3B1E">
        <w:trPr>
          <w:trHeight w:val="3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Методы расчета металлических конструкций</w:t>
            </w:r>
          </w:p>
        </w:tc>
      </w:tr>
      <w:tr w:rsidR="00FC3B1E" w:rsidRPr="00FC3B1E" w:rsidTr="00FC3B1E">
        <w:trPr>
          <w:trHeight w:val="44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</w:tr>
      <w:tr w:rsidR="00FC3B1E" w:rsidRPr="00FC3B1E" w:rsidTr="00FC3B1E">
        <w:trPr>
          <w:trHeight w:val="4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Балки и балочные конструкции</w:t>
            </w:r>
          </w:p>
        </w:tc>
      </w:tr>
      <w:tr w:rsidR="00FC3B1E" w:rsidRPr="00FC3B1E" w:rsidTr="00FC3B1E">
        <w:trPr>
          <w:trHeight w:val="40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Центрально сжатые колонны.</w:t>
            </w:r>
          </w:p>
        </w:tc>
      </w:tr>
      <w:tr w:rsidR="00FC3B1E" w:rsidRPr="00FC3B1E" w:rsidTr="00FC3B1E">
        <w:trPr>
          <w:trHeight w:val="452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</w:tr>
      <w:tr w:rsidR="00FC3B1E" w:rsidRPr="00FC3B1E" w:rsidTr="00FC3B1E">
        <w:trPr>
          <w:trHeight w:val="502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Колонны промышленных зданий</w:t>
            </w:r>
          </w:p>
        </w:tc>
      </w:tr>
      <w:tr w:rsidR="00FC3B1E" w:rsidRPr="00FC3B1E" w:rsidTr="00FC3B1E">
        <w:trPr>
          <w:trHeight w:val="42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</w:tc>
      </w:tr>
      <w:tr w:rsidR="00FC3B1E" w:rsidRPr="00FC3B1E" w:rsidTr="00FC3B1E">
        <w:trPr>
          <w:trHeight w:val="42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Подкрановые конструкции</w:t>
            </w:r>
          </w:p>
        </w:tc>
      </w:tr>
      <w:tr w:rsidR="00FC3B1E" w:rsidRPr="00FC3B1E" w:rsidTr="00FC3B1E">
        <w:trPr>
          <w:trHeight w:val="464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</w:tr>
      <w:tr w:rsidR="00FC3B1E" w:rsidRPr="00FC3B1E" w:rsidTr="00FC3B1E">
        <w:trPr>
          <w:trHeight w:val="41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Плоские большепролетные конструкции</w:t>
            </w:r>
          </w:p>
        </w:tc>
      </w:tr>
      <w:tr w:rsidR="00FC3B1E" w:rsidRPr="00FC3B1E" w:rsidTr="00FC3B1E">
        <w:trPr>
          <w:trHeight w:val="42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</w:tr>
      <w:tr w:rsidR="00FC3B1E" w:rsidRPr="00FC3B1E" w:rsidTr="00FC3B1E">
        <w:trPr>
          <w:trHeight w:val="47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Висячие системы</w:t>
            </w:r>
          </w:p>
        </w:tc>
      </w:tr>
      <w:tr w:rsidR="00FC3B1E" w:rsidRPr="00FC3B1E" w:rsidTr="00FC3B1E">
        <w:trPr>
          <w:trHeight w:val="52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</w:tr>
      <w:tr w:rsidR="00FC3B1E" w:rsidRPr="00FC3B1E" w:rsidTr="00FC3B1E">
        <w:trPr>
          <w:trHeight w:val="41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Листовые конструкции</w:t>
            </w:r>
          </w:p>
        </w:tc>
      </w:tr>
      <w:tr w:rsidR="00FC3B1E" w:rsidRPr="00FC3B1E" w:rsidTr="00FC3B1E">
        <w:trPr>
          <w:trHeight w:val="46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</w:tr>
    </w:tbl>
    <w:p w:rsidR="00346D4E" w:rsidRPr="00FC3B1E" w:rsidRDefault="00346D4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Объем дисциплины – 8 зачетных единиц (288 час.), в том числе: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лекции – 88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практические занятия – 52 час.</w:t>
      </w:r>
    </w:p>
    <w:p w:rsidR="00F56A6A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самостоятельная работа – 112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C3B1E"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практические занятия – 72 час.</w:t>
      </w:r>
    </w:p>
    <w:p w:rsidR="00F56A6A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самостоятельная работа – 153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практические занятия – 30 час.</w:t>
      </w:r>
    </w:p>
    <w:p w:rsidR="00F56A6A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самостоятельная работа – 237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C31BE"/>
    <w:rsid w:val="0012011D"/>
    <w:rsid w:val="00196822"/>
    <w:rsid w:val="002855E8"/>
    <w:rsid w:val="002C3D13"/>
    <w:rsid w:val="00325053"/>
    <w:rsid w:val="0033029E"/>
    <w:rsid w:val="00346D4E"/>
    <w:rsid w:val="003E39DC"/>
    <w:rsid w:val="003F422D"/>
    <w:rsid w:val="004770C6"/>
    <w:rsid w:val="004D343C"/>
    <w:rsid w:val="004F7D9A"/>
    <w:rsid w:val="00614403"/>
    <w:rsid w:val="00664656"/>
    <w:rsid w:val="006A2C8F"/>
    <w:rsid w:val="006C708B"/>
    <w:rsid w:val="006D2FFF"/>
    <w:rsid w:val="00780E61"/>
    <w:rsid w:val="00813E36"/>
    <w:rsid w:val="00891922"/>
    <w:rsid w:val="0092177A"/>
    <w:rsid w:val="0094381D"/>
    <w:rsid w:val="00C27673"/>
    <w:rsid w:val="00C95ED1"/>
    <w:rsid w:val="00CD3F96"/>
    <w:rsid w:val="00D45860"/>
    <w:rsid w:val="00D63CA0"/>
    <w:rsid w:val="00DA2EDE"/>
    <w:rsid w:val="00EA0B4B"/>
    <w:rsid w:val="00EA3275"/>
    <w:rsid w:val="00EE22C0"/>
    <w:rsid w:val="00F43DC2"/>
    <w:rsid w:val="00F56A6A"/>
    <w:rsid w:val="00FA306F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Бенин А.В.</cp:lastModifiedBy>
  <cp:revision>2</cp:revision>
  <cp:lastPrinted>2016-05-05T12:42:00Z</cp:lastPrinted>
  <dcterms:created xsi:type="dcterms:W3CDTF">2017-12-17T18:44:00Z</dcterms:created>
  <dcterms:modified xsi:type="dcterms:W3CDTF">2017-12-17T18:44:00Z</dcterms:modified>
</cp:coreProperties>
</file>