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2B4ABE" w:rsidRPr="002B4ABE" w:rsidRDefault="002B4ABE" w:rsidP="002B4ABE">
      <w:pPr>
        <w:tabs>
          <w:tab w:val="left" w:pos="851"/>
        </w:tabs>
        <w:ind w:firstLine="113"/>
        <w:jc w:val="center"/>
        <w:rPr>
          <w:rFonts w:ascii="Times New Roman" w:hAnsi="Times New Roman" w:cs="Times New Roman"/>
          <w:sz w:val="28"/>
          <w:szCs w:val="28"/>
        </w:rPr>
      </w:pPr>
      <w:r w:rsidRPr="002B4ABE">
        <w:rPr>
          <w:rFonts w:ascii="Times New Roman" w:hAnsi="Times New Roman" w:cs="Times New Roman"/>
          <w:caps/>
          <w:sz w:val="28"/>
          <w:szCs w:val="28"/>
        </w:rPr>
        <w:t>«Конструкции из дерева и пластмасс» (Б</w:t>
      </w:r>
      <w:proofErr w:type="gramStart"/>
      <w:r w:rsidR="005376DF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Pr="002B4ABE">
        <w:rPr>
          <w:rFonts w:ascii="Times New Roman" w:hAnsi="Times New Roman" w:cs="Times New Roman"/>
          <w:caps/>
          <w:sz w:val="28"/>
          <w:szCs w:val="28"/>
        </w:rPr>
        <w:t xml:space="preserve">.В.ОД.10). </w:t>
      </w:r>
    </w:p>
    <w:p w:rsidR="007466F1" w:rsidRPr="008302CD" w:rsidRDefault="007466F1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7A" w:rsidRPr="008302CD" w:rsidRDefault="0092177A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8302CD" w:rsidRDefault="0092177A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8302CD" w:rsidRDefault="0092177A" w:rsidP="008302CD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8302CD">
        <w:rPr>
          <w:rFonts w:ascii="Times New Roman" w:hAnsi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8302CD" w:rsidRDefault="004770C6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B4ABE" w:rsidRPr="008302CD" w:rsidRDefault="002B4ABE" w:rsidP="008302CD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Дисциплина «Конструкции из дерева и пластмасс».</w:t>
      </w:r>
      <w:r w:rsidRPr="008302CD">
        <w:rPr>
          <w:rFonts w:ascii="Times New Roman" w:hAnsi="Times New Roman" w:cs="Times New Roman"/>
          <w:caps/>
          <w:sz w:val="24"/>
          <w:szCs w:val="24"/>
        </w:rPr>
        <w:t xml:space="preserve"> (Б</w:t>
      </w:r>
      <w:proofErr w:type="gramStart"/>
      <w:r w:rsidRPr="008302CD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Pr="008302CD">
        <w:rPr>
          <w:rFonts w:ascii="Times New Roman" w:hAnsi="Times New Roman" w:cs="Times New Roman"/>
          <w:caps/>
          <w:sz w:val="24"/>
          <w:szCs w:val="24"/>
        </w:rPr>
        <w:t xml:space="preserve">.В.ОД.10)  </w:t>
      </w:r>
      <w:r w:rsidRPr="008302CD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</w:t>
      </w:r>
      <w:r w:rsidR="005376DF"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Pr="008302CD">
        <w:rPr>
          <w:rFonts w:ascii="Times New Roman" w:hAnsi="Times New Roman" w:cs="Times New Roman"/>
          <w:sz w:val="24"/>
          <w:szCs w:val="24"/>
        </w:rPr>
        <w:t xml:space="preserve"> является обязательной дисциплиной.   </w:t>
      </w:r>
    </w:p>
    <w:p w:rsidR="004770C6" w:rsidRPr="008302CD" w:rsidRDefault="004770C6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B4ABE" w:rsidRPr="008302CD" w:rsidRDefault="002B4ABE" w:rsidP="008302CD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Целью изучения дисциплины «Конструкции из дерева и пластмасс» (</w:t>
      </w:r>
      <w:r w:rsidRPr="008302CD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="00E57A90" w:rsidRPr="008302CD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Pr="008302CD">
        <w:rPr>
          <w:rFonts w:ascii="Times New Roman" w:hAnsi="Times New Roman" w:cs="Times New Roman"/>
          <w:caps/>
          <w:sz w:val="24"/>
          <w:szCs w:val="24"/>
        </w:rPr>
        <w:t>.В.ОД.10</w:t>
      </w:r>
      <w:r w:rsidRPr="008302CD">
        <w:rPr>
          <w:rFonts w:ascii="Times New Roman" w:hAnsi="Times New Roman" w:cs="Times New Roman"/>
          <w:sz w:val="24"/>
          <w:szCs w:val="24"/>
        </w:rPr>
        <w:t>) является получение студентами знаний  основ проектирования, изготовления, монтажа, и усиления конструкций из дерева и пластмасс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2B4ABE" w:rsidRPr="008302CD" w:rsidRDefault="002B4ABE" w:rsidP="008302CD">
      <w:pPr>
        <w:pStyle w:val="5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302C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4ABE" w:rsidRPr="008302CD" w:rsidRDefault="002B4ABE" w:rsidP="008302C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 xml:space="preserve">изучение технических решений и областей  рационального применения </w:t>
      </w:r>
      <w:r w:rsidRPr="008302CD">
        <w:t xml:space="preserve">конструкций из дерева и пластмасс </w:t>
      </w:r>
      <w:r w:rsidRPr="008302CD">
        <w:rPr>
          <w:color w:val="auto"/>
        </w:rPr>
        <w:t>промышленных и гражданских зданий и сооружений;</w:t>
      </w:r>
    </w:p>
    <w:p w:rsidR="002B4ABE" w:rsidRPr="008302CD" w:rsidRDefault="002B4ABE" w:rsidP="008302C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2B4ABE" w:rsidRPr="008302CD" w:rsidRDefault="002B4ABE" w:rsidP="008302CD">
      <w:pPr>
        <w:pStyle w:val="Default"/>
        <w:numPr>
          <w:ilvl w:val="0"/>
          <w:numId w:val="11"/>
        </w:numPr>
        <w:tabs>
          <w:tab w:val="num" w:pos="10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12011D" w:rsidRPr="008302CD" w:rsidRDefault="0033029E" w:rsidP="00830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8302C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8302C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66F1" w:rsidRPr="008302CD" w:rsidRDefault="003E39DC" w:rsidP="008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="00E475C5" w:rsidRPr="008302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75C5"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="007466F1" w:rsidRPr="008302CD">
        <w:rPr>
          <w:rFonts w:ascii="Times New Roman" w:hAnsi="Times New Roman" w:cs="Times New Roman"/>
          <w:sz w:val="24"/>
          <w:szCs w:val="24"/>
        </w:rPr>
        <w:t>ПК-4, ПК-13, ПК-15</w:t>
      </w:r>
      <w:r w:rsidR="00E475C5" w:rsidRPr="008302CD">
        <w:rPr>
          <w:rFonts w:ascii="Times New Roman" w:hAnsi="Times New Roman" w:cs="Times New Roman"/>
          <w:sz w:val="24"/>
          <w:szCs w:val="24"/>
        </w:rPr>
        <w:t>.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B4ABE" w:rsidRPr="008302CD" w:rsidRDefault="002B4ABE" w:rsidP="008302C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области применения строительных конструкций различных типов;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основы проектирования пространственных деревянных конструкций из цельной и клееной древесины,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конструкций, пневматических и тентовых конструкций 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конструктивные особенности основных конструкций из дерева и пластмасс, используемых в промышленных и гражданских зданиях и сооружениях;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принципы компоновки конструктивных схем зданий и сооружений, возводимых с использованием древесины и пластмасс и принципы обеспечения их пространственной неизменяемости;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конструкции стыков и соединений деревянных конструкций и их расчет;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методики обследования технического состояния деревянных конструкций;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основную нормативную и техническую документацию по проектированию конструкций из дерева и пластмасс.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- выполнять расчеты и конструирование конструкций из древесины, пластмасс,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 осуществлять анализ работы конструкций из дерева и пластмасс при различных силовых воздействиях;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определить несущую способность элементов эксплуатируемых зданий и сооружений;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применять рациональные схемы усиления строительных конструкций зданий и сооружений;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- оценить эксплуатационную пригодность строительных конструкций, в том числе и в </w:t>
      </w:r>
      <w:r w:rsidRPr="008302CD">
        <w:rPr>
          <w:rFonts w:ascii="Times New Roman" w:hAnsi="Times New Roman" w:cs="Times New Roman"/>
          <w:sz w:val="24"/>
          <w:szCs w:val="24"/>
        </w:rPr>
        <w:lastRenderedPageBreak/>
        <w:t xml:space="preserve">связи с ремонтом или реконструкцией зданий и сооружений; </w:t>
      </w:r>
    </w:p>
    <w:p w:rsidR="002B4ABE" w:rsidRPr="008302CD" w:rsidRDefault="002B4ABE" w:rsidP="008302C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алгоритмами расчетов и конструирования конструкций из древесины,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конструкций и конструкций из пластмасс, применяемых в промышленных и гражданских зданиях и сооружениях на основе использования действующих нормативных документов, технической и справочной литературы;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методами проектирования строительных конструкций из дерева и пластмасс;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современной вычислительной техникой (ЭВМ, ПК и т.п.)</w:t>
      </w:r>
    </w:p>
    <w:p w:rsidR="00E63048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навыками проведения обследований, натурных испытаний и определения физико-механических свой</w:t>
      </w:r>
      <w:proofErr w:type="gramStart"/>
      <w:r w:rsidRPr="008302CD">
        <w:rPr>
          <w:rFonts w:ascii="Times New Roman" w:hAnsi="Times New Roman" w:cs="Times New Roman"/>
          <w:sz w:val="24"/>
          <w:szCs w:val="24"/>
        </w:rPr>
        <w:t>ств  стр</w:t>
      </w:r>
      <w:proofErr w:type="gramEnd"/>
      <w:r w:rsidRPr="008302CD">
        <w:rPr>
          <w:rFonts w:ascii="Times New Roman" w:hAnsi="Times New Roman" w:cs="Times New Roman"/>
          <w:sz w:val="24"/>
          <w:szCs w:val="24"/>
        </w:rPr>
        <w:t xml:space="preserve">оительных материалов и элементов конструкций. </w:t>
      </w:r>
    </w:p>
    <w:p w:rsidR="00EE22C0" w:rsidRPr="008302CD" w:rsidRDefault="00EE22C0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8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683"/>
      </w:tblGrid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left="40" w:right="59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Общие сведения о  конструкциях из дерева и пластмасс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 xml:space="preserve">Плоские сплошные деревянные конструкции. 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 на клеевых соединениях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Плоские сквозные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Арочные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Рамные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</w:tr>
    </w:tbl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2</w:t>
      </w:r>
      <w:r w:rsidRPr="008302C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43DC2" w:rsidRPr="008302CD">
        <w:rPr>
          <w:rFonts w:ascii="Times New Roman" w:hAnsi="Times New Roman" w:cs="Times New Roman"/>
          <w:sz w:val="24"/>
          <w:szCs w:val="24"/>
        </w:rPr>
        <w:t>е</w:t>
      </w:r>
      <w:r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8302CD">
        <w:rPr>
          <w:rFonts w:ascii="Times New Roman" w:hAnsi="Times New Roman" w:cs="Times New Roman"/>
          <w:sz w:val="24"/>
          <w:szCs w:val="24"/>
        </w:rPr>
        <w:t>единицы</w:t>
      </w:r>
      <w:r w:rsidRPr="008302CD">
        <w:rPr>
          <w:rFonts w:ascii="Times New Roman" w:hAnsi="Times New Roman" w:cs="Times New Roman"/>
          <w:sz w:val="24"/>
          <w:szCs w:val="24"/>
        </w:rPr>
        <w:t xml:space="preserve"> (</w:t>
      </w:r>
      <w:r w:rsidR="0045533A" w:rsidRPr="008302CD">
        <w:rPr>
          <w:rFonts w:ascii="Times New Roman" w:hAnsi="Times New Roman" w:cs="Times New Roman"/>
          <w:sz w:val="24"/>
          <w:szCs w:val="24"/>
        </w:rPr>
        <w:t>72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8302CD" w:rsidRDefault="006A2C8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8302CD" w:rsidRDefault="003F422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3E36" w:rsidRPr="008302CD">
        <w:rPr>
          <w:rFonts w:ascii="Times New Roman" w:hAnsi="Times New Roman" w:cs="Times New Roman"/>
          <w:sz w:val="24"/>
          <w:szCs w:val="24"/>
        </w:rPr>
        <w:t>1</w:t>
      </w:r>
      <w:r w:rsidR="00AA3BB8">
        <w:rPr>
          <w:rFonts w:ascii="Times New Roman" w:hAnsi="Times New Roman" w:cs="Times New Roman"/>
          <w:sz w:val="24"/>
          <w:szCs w:val="24"/>
        </w:rPr>
        <w:t>6</w:t>
      </w:r>
      <w:r w:rsidR="002855E8"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76DF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3BB8">
        <w:rPr>
          <w:rFonts w:ascii="Times New Roman" w:hAnsi="Times New Roman" w:cs="Times New Roman"/>
          <w:sz w:val="24"/>
          <w:szCs w:val="24"/>
        </w:rPr>
        <w:t>21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76DF" w:rsidRPr="008302CD" w:rsidRDefault="005376D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EE22C0" w:rsidRPr="008302CD" w:rsidRDefault="000901C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</w:t>
      </w:r>
      <w:r w:rsidR="002855E8" w:rsidRPr="008302CD">
        <w:rPr>
          <w:rFonts w:ascii="Times New Roman" w:hAnsi="Times New Roman" w:cs="Times New Roman"/>
          <w:sz w:val="24"/>
          <w:szCs w:val="24"/>
        </w:rPr>
        <w:t>орма контроля знаний –</w:t>
      </w:r>
      <w:bookmarkStart w:id="0" w:name="_GoBack"/>
      <w:bookmarkEnd w:id="0"/>
      <w:r w:rsidR="008302CD"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A3BB8">
        <w:rPr>
          <w:rFonts w:ascii="Times New Roman" w:hAnsi="Times New Roman" w:cs="Times New Roman"/>
          <w:sz w:val="24"/>
          <w:szCs w:val="24"/>
        </w:rPr>
        <w:t>16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8302CD" w:rsidRDefault="00AA3BB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F43DC2"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3BB8">
        <w:rPr>
          <w:rFonts w:ascii="Times New Roman" w:hAnsi="Times New Roman" w:cs="Times New Roman"/>
          <w:sz w:val="24"/>
          <w:szCs w:val="24"/>
        </w:rPr>
        <w:t>13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5105" w:rsidRPr="008302CD" w:rsidRDefault="00675105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8302CD" w:rsidRPr="008302CD" w:rsidRDefault="008302C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8302CD" w:rsidRDefault="00D45860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8302C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3DC2" w:rsidRPr="008302CD">
        <w:rPr>
          <w:rFonts w:ascii="Times New Roman" w:hAnsi="Times New Roman" w:cs="Times New Roman"/>
          <w:sz w:val="24"/>
          <w:szCs w:val="24"/>
        </w:rPr>
        <w:t>4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51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5105" w:rsidRPr="008302CD" w:rsidRDefault="00675105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302CD" w:rsidRPr="008302CD" w:rsidRDefault="008302C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A40C1"/>
    <w:multiLevelType w:val="hybridMultilevel"/>
    <w:tmpl w:val="E7261FFC"/>
    <w:lvl w:ilvl="0" w:tplc="52701ABE">
      <w:start w:val="1"/>
      <w:numFmt w:val="bullet"/>
      <w:lvlText w:val=""/>
      <w:lvlJc w:val="left"/>
      <w:pPr>
        <w:tabs>
          <w:tab w:val="num" w:pos="92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A58F7"/>
    <w:rsid w:val="000C31BE"/>
    <w:rsid w:val="0012011D"/>
    <w:rsid w:val="00196822"/>
    <w:rsid w:val="002855E8"/>
    <w:rsid w:val="002B4ABE"/>
    <w:rsid w:val="002C3D13"/>
    <w:rsid w:val="00325053"/>
    <w:rsid w:val="0033029E"/>
    <w:rsid w:val="003E39DC"/>
    <w:rsid w:val="003F422D"/>
    <w:rsid w:val="0045533A"/>
    <w:rsid w:val="004770C6"/>
    <w:rsid w:val="004D343C"/>
    <w:rsid w:val="004F7D9A"/>
    <w:rsid w:val="005376DF"/>
    <w:rsid w:val="00614403"/>
    <w:rsid w:val="00664656"/>
    <w:rsid w:val="00675105"/>
    <w:rsid w:val="006A2C8F"/>
    <w:rsid w:val="006C708B"/>
    <w:rsid w:val="007466F1"/>
    <w:rsid w:val="00780E61"/>
    <w:rsid w:val="00813E36"/>
    <w:rsid w:val="008302CD"/>
    <w:rsid w:val="0092177A"/>
    <w:rsid w:val="0094381D"/>
    <w:rsid w:val="00AA3BB8"/>
    <w:rsid w:val="00C27673"/>
    <w:rsid w:val="00D12523"/>
    <w:rsid w:val="00D45860"/>
    <w:rsid w:val="00D63CA0"/>
    <w:rsid w:val="00D67BAE"/>
    <w:rsid w:val="00DA2EDE"/>
    <w:rsid w:val="00E475C5"/>
    <w:rsid w:val="00E57A90"/>
    <w:rsid w:val="00E63048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5">
    <w:name w:val="Абзац списка5"/>
    <w:basedOn w:val="a"/>
    <w:rsid w:val="002B4A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5">
    <w:name w:val="Абзац списка5"/>
    <w:basedOn w:val="a"/>
    <w:rsid w:val="002B4A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B87A-0A36-4BB9-A4BC-138A8C2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2017-10-16T11:14:00Z</cp:lastPrinted>
  <dcterms:created xsi:type="dcterms:W3CDTF">2017-12-18T13:07:00Z</dcterms:created>
  <dcterms:modified xsi:type="dcterms:W3CDTF">2017-12-18T13:07:00Z</dcterms:modified>
</cp:coreProperties>
</file>