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D67BAE" w:rsidRPr="00940F74" w:rsidRDefault="00D67BAE" w:rsidP="003D1D03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«ОСНОВЫ РАСЧЕТА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» </w:t>
      </w:r>
    </w:p>
    <w:p w:rsidR="003E39DC" w:rsidRPr="00D45860" w:rsidRDefault="003E39DC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3D1D03" w:rsidRPr="00082D8C" w:rsidRDefault="003D1D03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F1CF4">
      <w:pPr>
        <w:spacing w:after="0" w:line="2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67BAE" w:rsidRPr="00D67BAE">
        <w:rPr>
          <w:rFonts w:ascii="Times New Roman" w:hAnsi="Times New Roman" w:cs="Times New Roman"/>
          <w:sz w:val="28"/>
          <w:szCs w:val="28"/>
        </w:rPr>
        <w:t>«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Основы расчета железобетонных конструкций</w:t>
      </w:r>
      <w:r w:rsidR="00D67BAE" w:rsidRPr="00D67BAE">
        <w:rPr>
          <w:rFonts w:ascii="Times New Roman" w:hAnsi="Times New Roman" w:cs="Times New Roman"/>
          <w:sz w:val="28"/>
          <w:szCs w:val="28"/>
        </w:rPr>
        <w:t>»</w:t>
      </w:r>
      <w:r w:rsidRPr="00D67BAE">
        <w:rPr>
          <w:rFonts w:ascii="Times New Roman" w:hAnsi="Times New Roman" w:cs="Times New Roman"/>
          <w:sz w:val="28"/>
          <w:szCs w:val="28"/>
        </w:rPr>
        <w:t xml:space="preserve"> (</w:t>
      </w:r>
      <w:r w:rsidRPr="00D67BAE">
        <w:rPr>
          <w:rFonts w:ascii="Times New Roman" w:hAnsi="Times New Roman" w:cs="Times New Roman"/>
          <w:spacing w:val="-2"/>
          <w:sz w:val="28"/>
          <w:szCs w:val="28"/>
        </w:rPr>
        <w:t>Б1.В.ДВ.13.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67BAE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DF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DF1CF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</w:t>
      </w:r>
      <w:r w:rsidR="00D67BAE" w:rsidRPr="00630D85">
        <w:rPr>
          <w:rFonts w:ascii="Times New Roman" w:hAnsi="Times New Roman"/>
          <w:spacing w:val="-2"/>
          <w:sz w:val="28"/>
          <w:szCs w:val="28"/>
        </w:rPr>
        <w:t>«Основы расчета железобетонных конструкций»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является получение необходимых знаний и навыков для осуществления будущей профессиональной деятельности.</w:t>
      </w:r>
    </w:p>
    <w:p w:rsidR="003E39DC" w:rsidRPr="00EB2393" w:rsidRDefault="003E39DC" w:rsidP="00DF1CF4">
      <w:pPr>
        <w:pStyle w:val="21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 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DF1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F1C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ПК-13,ПК-15.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DF1CF4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lastRenderedPageBreak/>
        <w:t xml:space="preserve">алгоритмы подбора железобетонных сечений при различных видах напряженного состояния; 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основные понятия о предварительно напряженных конструкциях;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принципы компоновки конструктивных схем зданий и сооружений с обеспечением их пространственной жесткости;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проектированию железобетонных конструкций;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основы расчета по предельным состояниям железобетонных конструкций с гибкой арматурой без предварительного напряжения арматуры и с предварительно напряженной арматурой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особенности сопротивления железобетонных элементов при различных напряженных состояниях.</w:t>
      </w:r>
    </w:p>
    <w:p w:rsidR="00F43DC2" w:rsidRPr="00377261" w:rsidRDefault="00F43DC2" w:rsidP="00DF1CF4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Pr="00DF1CF4" w:rsidRDefault="00F43DC2" w:rsidP="00DF1CF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компоновать конструктивные схемы несущих конструкций зданий и сооружений, прогнозировать напряженное состояние элементов несущих систем с учетом конструктивных особенностей сборных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выполнять расчеты железобетонных конструкций по предельным состояниям при различных видах напряженного состояния;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DF1CF4" w:rsidRDefault="00F43DC2" w:rsidP="00DF1CF4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терминологией по дисциплине;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алгоритмами расчета железобетонных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современными методами оценки несущей способности железобетонных конструкций.</w:t>
      </w:r>
    </w:p>
    <w:p w:rsidR="00EE22C0" w:rsidRDefault="00EE22C0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Сущность железобетона, история его появления и развития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Физико-механические свойства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6B8">
        <w:rPr>
          <w:rFonts w:ascii="Times New Roman" w:hAnsi="Times New Roman" w:cs="Times New Roman"/>
          <w:sz w:val="28"/>
          <w:szCs w:val="24"/>
        </w:rPr>
        <w:t>Деформативность</w:t>
      </w:r>
      <w:proofErr w:type="spellEnd"/>
      <w:r w:rsidRPr="00D046B8">
        <w:rPr>
          <w:rFonts w:ascii="Times New Roman" w:hAnsi="Times New Roman" w:cs="Times New Roman"/>
          <w:sz w:val="28"/>
          <w:szCs w:val="24"/>
        </w:rPr>
        <w:t xml:space="preserve">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Арматура для железобетонных конструкций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Основные физико-механические свойства железобетона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Изгибаемые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Сжатые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Растянутые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Расчет железобетонных элементов на местное действие нагрузок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046B8">
        <w:rPr>
          <w:rFonts w:ascii="Times New Roman" w:hAnsi="Times New Roman" w:cs="Times New Roman"/>
          <w:sz w:val="28"/>
        </w:rPr>
        <w:t>Трещиностойкость</w:t>
      </w:r>
      <w:proofErr w:type="spellEnd"/>
      <w:r w:rsidRPr="00D046B8">
        <w:rPr>
          <w:rFonts w:ascii="Times New Roman" w:hAnsi="Times New Roman" w:cs="Times New Roman"/>
          <w:sz w:val="28"/>
        </w:rPr>
        <w:t xml:space="preserve"> и перемещения железобетонных элементов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t>Учет влияния предварительного напряжения и длительности действия нагрузки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lastRenderedPageBreak/>
        <w:t>Расчет по о</w:t>
      </w:r>
      <w:r>
        <w:rPr>
          <w:rFonts w:ascii="Times New Roman" w:hAnsi="Times New Roman" w:cs="Times New Roman"/>
          <w:sz w:val="28"/>
        </w:rPr>
        <w:t xml:space="preserve">бразованию и раскрытию трещин, </w:t>
      </w:r>
      <w:r w:rsidRPr="00D046B8">
        <w:rPr>
          <w:rFonts w:ascii="Times New Roman" w:hAnsi="Times New Roman" w:cs="Times New Roman"/>
          <w:sz w:val="28"/>
        </w:rPr>
        <w:t>нормальных и наклонных к продольной оси элемента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046B8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736ED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736ED">
        <w:rPr>
          <w:rFonts w:ascii="Times New Roman" w:hAnsi="Times New Roman" w:cs="Times New Roman"/>
          <w:sz w:val="28"/>
          <w:szCs w:val="28"/>
        </w:rPr>
        <w:t>18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D046B8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0A41">
        <w:rPr>
          <w:rFonts w:ascii="Times New Roman" w:hAnsi="Times New Roman" w:cs="Times New Roman"/>
          <w:sz w:val="28"/>
          <w:szCs w:val="28"/>
        </w:rPr>
        <w:t>18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9F0A41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36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D046B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курсовой проект, зачет</w:t>
      </w:r>
    </w:p>
    <w:p w:rsidR="00813E36" w:rsidRPr="00D046B8" w:rsidRDefault="00D45860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0A41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813E36" w:rsidRPr="0033029E" w:rsidRDefault="00BC6455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F0A41">
        <w:rPr>
          <w:rFonts w:ascii="Times New Roman" w:hAnsi="Times New Roman" w:cs="Times New Roman"/>
          <w:sz w:val="28"/>
          <w:szCs w:val="28"/>
        </w:rPr>
        <w:t>4 час</w:t>
      </w:r>
      <w:r w:rsidR="00813E36" w:rsidRPr="0033029E">
        <w:rPr>
          <w:rFonts w:ascii="Times New Roman" w:hAnsi="Times New Roman" w:cs="Times New Roman"/>
          <w:sz w:val="28"/>
          <w:szCs w:val="28"/>
        </w:rPr>
        <w:t>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02F2"/>
    <w:multiLevelType w:val="hybridMultilevel"/>
    <w:tmpl w:val="5542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64B"/>
    <w:multiLevelType w:val="hybridMultilevel"/>
    <w:tmpl w:val="3A18303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F05E93"/>
    <w:multiLevelType w:val="hybridMultilevel"/>
    <w:tmpl w:val="E63C3C6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3A78"/>
    <w:multiLevelType w:val="hybridMultilevel"/>
    <w:tmpl w:val="81B469F6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75288"/>
    <w:multiLevelType w:val="hybridMultilevel"/>
    <w:tmpl w:val="D304D4E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574B"/>
    <w:multiLevelType w:val="hybridMultilevel"/>
    <w:tmpl w:val="34A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75D26"/>
    <w:rsid w:val="000901CF"/>
    <w:rsid w:val="000C31BE"/>
    <w:rsid w:val="0012011D"/>
    <w:rsid w:val="00196822"/>
    <w:rsid w:val="002855E8"/>
    <w:rsid w:val="002C3D13"/>
    <w:rsid w:val="00325053"/>
    <w:rsid w:val="0033029E"/>
    <w:rsid w:val="003D1D03"/>
    <w:rsid w:val="003E39DC"/>
    <w:rsid w:val="003F422D"/>
    <w:rsid w:val="004770C6"/>
    <w:rsid w:val="004D343C"/>
    <w:rsid w:val="004F7D9A"/>
    <w:rsid w:val="005A45B9"/>
    <w:rsid w:val="00614403"/>
    <w:rsid w:val="00664656"/>
    <w:rsid w:val="006A2C8F"/>
    <w:rsid w:val="006C708B"/>
    <w:rsid w:val="00780E61"/>
    <w:rsid w:val="00813E36"/>
    <w:rsid w:val="0092177A"/>
    <w:rsid w:val="0094381D"/>
    <w:rsid w:val="009F0A41"/>
    <w:rsid w:val="00B529B0"/>
    <w:rsid w:val="00BC6455"/>
    <w:rsid w:val="00C27673"/>
    <w:rsid w:val="00D046B8"/>
    <w:rsid w:val="00D45860"/>
    <w:rsid w:val="00D63CA0"/>
    <w:rsid w:val="00D67BAE"/>
    <w:rsid w:val="00DA2EDE"/>
    <w:rsid w:val="00DF1CF4"/>
    <w:rsid w:val="00EA0B4B"/>
    <w:rsid w:val="00EE22C0"/>
    <w:rsid w:val="00F43DC2"/>
    <w:rsid w:val="00F736E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89F3-97FC-48B5-B979-4705E3A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1DDA-0654-42D4-9AF9-70201EAC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4</cp:revision>
  <cp:lastPrinted>2017-10-16T14:04:00Z</cp:lastPrinted>
  <dcterms:created xsi:type="dcterms:W3CDTF">2017-12-18T09:55:00Z</dcterms:created>
  <dcterms:modified xsi:type="dcterms:W3CDTF">2017-12-18T10:59:00Z</dcterms:modified>
</cp:coreProperties>
</file>