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B65F3B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АННОТАЦИЯ</w:t>
      </w:r>
    </w:p>
    <w:p w:rsidR="00632136" w:rsidRPr="00B65F3B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Дисциплины</w:t>
      </w:r>
    </w:p>
    <w:p w:rsidR="00632136" w:rsidRPr="00B65F3B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«</w:t>
      </w:r>
      <w:r w:rsidR="006850B5" w:rsidRPr="00B65F3B">
        <w:rPr>
          <w:rFonts w:ascii="Times New Roman" w:hAnsi="Times New Roman"/>
          <w:sz w:val="24"/>
          <w:szCs w:val="24"/>
        </w:rPr>
        <w:t>УПРАВЛЕНИЕ ПРОЕКТАМИ</w:t>
      </w:r>
      <w:r w:rsidRPr="00B65F3B">
        <w:rPr>
          <w:rFonts w:ascii="Times New Roman" w:hAnsi="Times New Roman"/>
          <w:sz w:val="24"/>
          <w:szCs w:val="24"/>
        </w:rPr>
        <w:t>»</w:t>
      </w:r>
    </w:p>
    <w:p w:rsidR="00632136" w:rsidRPr="00B65F3B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B65F3B">
        <w:rPr>
          <w:rFonts w:ascii="Times New Roman" w:hAnsi="Times New Roman"/>
          <w:sz w:val="24"/>
          <w:szCs w:val="24"/>
        </w:rPr>
        <w:t>38.03.0</w:t>
      </w:r>
      <w:r w:rsidR="00D17F42" w:rsidRPr="00B65F3B">
        <w:rPr>
          <w:rFonts w:ascii="Times New Roman" w:hAnsi="Times New Roman"/>
          <w:sz w:val="24"/>
          <w:szCs w:val="24"/>
        </w:rPr>
        <w:t>2</w:t>
      </w:r>
      <w:r w:rsidR="00047F89" w:rsidRPr="00B65F3B">
        <w:rPr>
          <w:rFonts w:ascii="Times New Roman" w:hAnsi="Times New Roman"/>
          <w:sz w:val="24"/>
          <w:szCs w:val="24"/>
        </w:rPr>
        <w:t xml:space="preserve"> «</w:t>
      </w:r>
      <w:r w:rsidR="00D17F42" w:rsidRPr="00B65F3B">
        <w:rPr>
          <w:rFonts w:ascii="Times New Roman" w:hAnsi="Times New Roman"/>
          <w:sz w:val="24"/>
          <w:szCs w:val="24"/>
        </w:rPr>
        <w:t>Менеджмент</w:t>
      </w:r>
      <w:r w:rsidR="00047F89" w:rsidRPr="00B65F3B">
        <w:rPr>
          <w:rFonts w:ascii="Times New Roman" w:hAnsi="Times New Roman"/>
          <w:sz w:val="24"/>
          <w:szCs w:val="24"/>
        </w:rPr>
        <w:t>»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B65F3B">
        <w:rPr>
          <w:rFonts w:ascii="Times New Roman" w:hAnsi="Times New Roman"/>
          <w:sz w:val="24"/>
          <w:szCs w:val="24"/>
        </w:rPr>
        <w:t>бакалавр</w:t>
      </w:r>
    </w:p>
    <w:p w:rsidR="00D666AA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Профил</w:t>
      </w:r>
      <w:r w:rsidR="00883093" w:rsidRPr="00B65F3B">
        <w:rPr>
          <w:rFonts w:ascii="Times New Roman" w:hAnsi="Times New Roman"/>
          <w:sz w:val="24"/>
          <w:szCs w:val="24"/>
        </w:rPr>
        <w:t>и</w:t>
      </w:r>
      <w:r w:rsidRPr="00B65F3B">
        <w:rPr>
          <w:rFonts w:ascii="Times New Roman" w:hAnsi="Times New Roman"/>
          <w:sz w:val="24"/>
          <w:szCs w:val="24"/>
        </w:rPr>
        <w:t xml:space="preserve"> – </w:t>
      </w:r>
      <w:r w:rsidR="00883093" w:rsidRPr="00B65F3B">
        <w:rPr>
          <w:rFonts w:ascii="Times New Roman" w:hAnsi="Times New Roman"/>
          <w:sz w:val="24"/>
          <w:szCs w:val="24"/>
        </w:rPr>
        <w:t>«Финансовый менеджмент», «Управление человеческими ресурсами», «Маркетинг»</w:t>
      </w:r>
      <w:r w:rsidR="00D666AA">
        <w:rPr>
          <w:rFonts w:ascii="Times New Roman" w:hAnsi="Times New Roman"/>
          <w:sz w:val="24"/>
          <w:szCs w:val="24"/>
        </w:rPr>
        <w:t xml:space="preserve"> </w:t>
      </w:r>
      <w:r w:rsidR="00883093" w:rsidRPr="00B65F3B">
        <w:rPr>
          <w:rFonts w:ascii="Times New Roman" w:hAnsi="Times New Roman"/>
          <w:sz w:val="24"/>
          <w:szCs w:val="24"/>
        </w:rPr>
        <w:t xml:space="preserve"> 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Дисциплина «</w:t>
      </w:r>
      <w:r w:rsidR="006850B5" w:rsidRPr="00B65F3B">
        <w:rPr>
          <w:rFonts w:ascii="Times New Roman" w:hAnsi="Times New Roman"/>
          <w:sz w:val="24"/>
          <w:szCs w:val="24"/>
        </w:rPr>
        <w:t>Управление проектами</w:t>
      </w:r>
      <w:r w:rsidRPr="00B65F3B">
        <w:rPr>
          <w:rFonts w:ascii="Times New Roman" w:hAnsi="Times New Roman"/>
          <w:sz w:val="24"/>
          <w:szCs w:val="24"/>
        </w:rPr>
        <w:t>» (</w:t>
      </w:r>
      <w:r w:rsidR="00D17F42" w:rsidRPr="00B65F3B">
        <w:rPr>
          <w:rFonts w:ascii="Times New Roman" w:hAnsi="Times New Roman"/>
          <w:sz w:val="24"/>
          <w:szCs w:val="24"/>
        </w:rPr>
        <w:t>Б</w:t>
      </w:r>
      <w:proofErr w:type="gramStart"/>
      <w:r w:rsidR="00D17F42" w:rsidRPr="00B65F3B">
        <w:rPr>
          <w:rFonts w:ascii="Times New Roman" w:hAnsi="Times New Roman"/>
          <w:sz w:val="24"/>
          <w:szCs w:val="24"/>
        </w:rPr>
        <w:t>1.</w:t>
      </w:r>
      <w:r w:rsidR="006850B5" w:rsidRPr="00B65F3B">
        <w:rPr>
          <w:rFonts w:ascii="Times New Roman" w:hAnsi="Times New Roman"/>
          <w:sz w:val="24"/>
          <w:szCs w:val="24"/>
        </w:rPr>
        <w:t>Б</w:t>
      </w:r>
      <w:r w:rsidR="00D17F42" w:rsidRPr="00B65F3B">
        <w:rPr>
          <w:rFonts w:ascii="Times New Roman" w:hAnsi="Times New Roman"/>
          <w:sz w:val="24"/>
          <w:szCs w:val="24"/>
        </w:rPr>
        <w:t>.</w:t>
      </w:r>
      <w:proofErr w:type="gramEnd"/>
      <w:r w:rsidR="006850B5" w:rsidRPr="00B65F3B">
        <w:rPr>
          <w:rFonts w:ascii="Times New Roman" w:hAnsi="Times New Roman"/>
          <w:sz w:val="24"/>
          <w:szCs w:val="24"/>
        </w:rPr>
        <w:t>1</w:t>
      </w:r>
      <w:r w:rsidR="00D17F42" w:rsidRPr="00B65F3B">
        <w:rPr>
          <w:rFonts w:ascii="Times New Roman" w:hAnsi="Times New Roman"/>
          <w:sz w:val="24"/>
          <w:szCs w:val="24"/>
        </w:rPr>
        <w:t>9</w:t>
      </w:r>
      <w:r w:rsidRPr="00B65F3B">
        <w:rPr>
          <w:rFonts w:ascii="Times New Roman" w:hAnsi="Times New Roman"/>
          <w:sz w:val="24"/>
          <w:szCs w:val="24"/>
        </w:rPr>
        <w:t xml:space="preserve">) относится к </w:t>
      </w:r>
      <w:r w:rsidR="00883093" w:rsidRPr="00B65F3B">
        <w:rPr>
          <w:rFonts w:ascii="Times New Roman" w:hAnsi="Times New Roman"/>
          <w:sz w:val="24"/>
          <w:szCs w:val="24"/>
        </w:rPr>
        <w:t>базовой</w:t>
      </w:r>
      <w:r w:rsidRPr="00B65F3B">
        <w:rPr>
          <w:rFonts w:ascii="Times New Roman" w:hAnsi="Times New Roman"/>
          <w:sz w:val="24"/>
          <w:szCs w:val="24"/>
        </w:rPr>
        <w:t xml:space="preserve"> части и является </w:t>
      </w:r>
      <w:r w:rsidR="00D17F42" w:rsidRPr="00B65F3B">
        <w:rPr>
          <w:rFonts w:ascii="Times New Roman" w:hAnsi="Times New Roman"/>
          <w:sz w:val="24"/>
          <w:szCs w:val="24"/>
        </w:rPr>
        <w:t xml:space="preserve">обязательной </w:t>
      </w:r>
      <w:r w:rsidRPr="00B65F3B">
        <w:rPr>
          <w:rFonts w:ascii="Times New Roman" w:hAnsi="Times New Roman"/>
          <w:sz w:val="24"/>
          <w:szCs w:val="24"/>
        </w:rPr>
        <w:t>дисциплиной.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B4315" w:rsidRPr="00047AA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EB4315" w:rsidRPr="00047AA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B4315" w:rsidRPr="00047AA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EB4315" w:rsidRPr="00047AA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EB4315" w:rsidRDefault="00EB4315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348E2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65F3B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6850B5" w:rsidRPr="00B65F3B">
        <w:rPr>
          <w:rFonts w:ascii="Times New Roman" w:hAnsi="Times New Roman"/>
          <w:sz w:val="24"/>
          <w:szCs w:val="24"/>
        </w:rPr>
        <w:t>следующих компетенций</w:t>
      </w:r>
      <w:r w:rsidRPr="00B65F3B">
        <w:rPr>
          <w:rFonts w:ascii="Times New Roman" w:hAnsi="Times New Roman"/>
          <w:sz w:val="24"/>
          <w:szCs w:val="24"/>
        </w:rPr>
        <w:t>:</w:t>
      </w:r>
      <w:r w:rsidR="001151B2" w:rsidRPr="00B65F3B">
        <w:rPr>
          <w:rFonts w:ascii="Times New Roman" w:hAnsi="Times New Roman"/>
        </w:rPr>
        <w:t xml:space="preserve"> </w:t>
      </w:r>
    </w:p>
    <w:p w:rsidR="00047F89" w:rsidRPr="00B65F3B" w:rsidRDefault="00D17F42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О</w:t>
      </w:r>
      <w:r w:rsidR="00883093" w:rsidRPr="00B65F3B">
        <w:rPr>
          <w:rFonts w:ascii="Times New Roman" w:hAnsi="Times New Roman"/>
          <w:sz w:val="24"/>
          <w:szCs w:val="24"/>
        </w:rPr>
        <w:t>П</w:t>
      </w:r>
      <w:r w:rsidRPr="00B65F3B">
        <w:rPr>
          <w:rFonts w:ascii="Times New Roman" w:hAnsi="Times New Roman"/>
          <w:sz w:val="24"/>
          <w:szCs w:val="24"/>
        </w:rPr>
        <w:t>К-</w:t>
      </w:r>
      <w:r w:rsidR="006850B5" w:rsidRPr="00B65F3B">
        <w:rPr>
          <w:rFonts w:ascii="Times New Roman" w:hAnsi="Times New Roman"/>
          <w:sz w:val="24"/>
          <w:szCs w:val="24"/>
        </w:rPr>
        <w:t>3</w:t>
      </w:r>
      <w:r w:rsidRPr="00B65F3B">
        <w:rPr>
          <w:rFonts w:ascii="Times New Roman" w:hAnsi="Times New Roman"/>
          <w:sz w:val="24"/>
          <w:szCs w:val="24"/>
        </w:rPr>
        <w:t xml:space="preserve">; </w:t>
      </w:r>
      <w:r w:rsidR="00883093" w:rsidRPr="00B65F3B">
        <w:rPr>
          <w:rFonts w:ascii="Times New Roman" w:hAnsi="Times New Roman"/>
          <w:sz w:val="24"/>
          <w:szCs w:val="24"/>
        </w:rPr>
        <w:t>ПК-</w:t>
      </w:r>
      <w:r w:rsidR="006850B5" w:rsidRPr="00B65F3B">
        <w:rPr>
          <w:rFonts w:ascii="Times New Roman" w:hAnsi="Times New Roman"/>
          <w:sz w:val="24"/>
          <w:szCs w:val="24"/>
        </w:rPr>
        <w:t>6, 7, 13, 19; 20</w:t>
      </w:r>
      <w:r w:rsidR="00883093" w:rsidRPr="00B65F3B">
        <w:rPr>
          <w:rFonts w:ascii="Times New Roman" w:hAnsi="Times New Roman"/>
          <w:sz w:val="24"/>
          <w:szCs w:val="24"/>
        </w:rPr>
        <w:t>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B65F3B">
        <w:rPr>
          <w:rFonts w:ascii="Times New Roman" w:hAnsi="Times New Roman"/>
          <w:sz w:val="24"/>
          <w:szCs w:val="24"/>
        </w:rPr>
        <w:t>:</w:t>
      </w:r>
    </w:p>
    <w:p w:rsidR="006850B5" w:rsidRPr="00B65F3B" w:rsidRDefault="006850B5" w:rsidP="00734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ЗНАТЬ: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 xml:space="preserve">- </w:t>
      </w:r>
      <w:r w:rsidRPr="00B65F3B">
        <w:rPr>
          <w:rFonts w:ascii="Times New Roman" w:hAnsi="Times New Roman"/>
          <w:sz w:val="24"/>
          <w:szCs w:val="24"/>
        </w:rPr>
        <w:t>понятийный аппарат управления проектами;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- входы, выходы процессов управления проектами;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 xml:space="preserve">- </w:t>
      </w:r>
      <w:r w:rsidRPr="00B65F3B">
        <w:rPr>
          <w:rFonts w:ascii="Times New Roman" w:hAnsi="Times New Roman"/>
          <w:sz w:val="24"/>
          <w:szCs w:val="24"/>
        </w:rPr>
        <w:t>принципы целеполагания, виды и методы организационного планирования;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- аналитические и неаналитические методы, применяемые в управлении проектами;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- основные концепции и методы организации операционной деятельности;</w:t>
      </w:r>
    </w:p>
    <w:p w:rsidR="006850B5" w:rsidRPr="00B65F3B" w:rsidRDefault="006850B5" w:rsidP="007348E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- основы делового общения, принципы и методы организации деловых коммуникаций</w:t>
      </w:r>
      <w:r w:rsidRPr="00B65F3B">
        <w:rPr>
          <w:rFonts w:ascii="Times New Roman" w:hAnsi="Times New Roman"/>
          <w:color w:val="000000"/>
          <w:sz w:val="24"/>
          <w:szCs w:val="24"/>
        </w:rPr>
        <w:t>.</w:t>
      </w:r>
    </w:p>
    <w:p w:rsidR="006850B5" w:rsidRPr="00B65F3B" w:rsidRDefault="006850B5" w:rsidP="0073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 xml:space="preserve">УМЕТЬ: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>анализировать внешнюю и внутреннюю среду организации, выявлять её ключевые элементы и оценивать их влияние на организацию;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>планировать операционную деятельность организации;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разрабатывать устав и базовые плановые документы проекта;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определять критический путь и срок реализации проекта;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оценивать риски, связанные с проектом;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осуществлять выравнивание ресурсов проекта;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идентифицировать, анализировать и ранжировать ожидания заинтересованных сторон организации с позиций концепции КСО;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прогнозировать затраты на завершение проекта.</w:t>
      </w:r>
    </w:p>
    <w:p w:rsidR="006850B5" w:rsidRPr="00B65F3B" w:rsidRDefault="006850B5" w:rsidP="0073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 xml:space="preserve">ВЛАДЕТЬ: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специальной терминологией;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прикладным программным обеспечением управления проектами; 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>методами реализации</w:t>
      </w:r>
      <w:r w:rsidRPr="00B65F3B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B65F3B">
        <w:rPr>
          <w:rFonts w:ascii="Times New Roman" w:hAnsi="Times New Roman"/>
          <w:sz w:val="24"/>
          <w:szCs w:val="24"/>
        </w:rPr>
        <w:t>основных управленческих функций (принятие решений, организации, мотивирование и контроль);</w:t>
      </w:r>
    </w:p>
    <w:p w:rsidR="006850B5" w:rsidRPr="00B65F3B" w:rsidRDefault="006850B5" w:rsidP="007348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iCs/>
          <w:color w:val="000000"/>
          <w:sz w:val="24"/>
          <w:szCs w:val="24"/>
        </w:rPr>
        <w:t>методами управления операциями</w:t>
      </w:r>
      <w:r w:rsidRPr="00B65F3B">
        <w:rPr>
          <w:rFonts w:ascii="Times New Roman" w:hAnsi="Times New Roman"/>
          <w:sz w:val="24"/>
          <w:szCs w:val="24"/>
        </w:rPr>
        <w:t>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Введение в управление проектами.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содержанием и сроками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стоимостью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lastRenderedPageBreak/>
        <w:t>Управление рисками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закупками и качеством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человеческими ресурсами проекта.</w:t>
      </w:r>
    </w:p>
    <w:p w:rsidR="006850B5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Управление заинтересованными сторонами и коммуникациями проекта.</w:t>
      </w:r>
    </w:p>
    <w:p w:rsidR="00883093" w:rsidRPr="00B65F3B" w:rsidRDefault="006850B5" w:rsidP="007348E2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Использование прикладного программного обеспечения управления проектами.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5F3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850B5" w:rsidRPr="00B65F3B">
        <w:rPr>
          <w:rFonts w:ascii="Times New Roman" w:hAnsi="Times New Roman"/>
          <w:sz w:val="24"/>
          <w:szCs w:val="24"/>
        </w:rPr>
        <w:t>5</w:t>
      </w:r>
      <w:r w:rsidRPr="00B65F3B">
        <w:rPr>
          <w:rFonts w:ascii="Times New Roman" w:hAnsi="Times New Roman"/>
          <w:sz w:val="24"/>
          <w:szCs w:val="24"/>
        </w:rPr>
        <w:t xml:space="preserve"> зачетны</w:t>
      </w:r>
      <w:r w:rsidR="006850B5" w:rsidRPr="00B65F3B">
        <w:rPr>
          <w:rFonts w:ascii="Times New Roman" w:hAnsi="Times New Roman"/>
          <w:sz w:val="24"/>
          <w:szCs w:val="24"/>
        </w:rPr>
        <w:t>х единиц</w:t>
      </w:r>
      <w:r w:rsidRPr="00B65F3B">
        <w:rPr>
          <w:rFonts w:ascii="Times New Roman" w:hAnsi="Times New Roman"/>
          <w:sz w:val="24"/>
          <w:szCs w:val="24"/>
        </w:rPr>
        <w:t xml:space="preserve"> (</w:t>
      </w:r>
      <w:r w:rsidR="00D17F42" w:rsidRPr="00B65F3B">
        <w:rPr>
          <w:rFonts w:ascii="Times New Roman" w:hAnsi="Times New Roman"/>
          <w:sz w:val="24"/>
          <w:szCs w:val="24"/>
        </w:rPr>
        <w:t>1</w:t>
      </w:r>
      <w:r w:rsidR="006850B5" w:rsidRPr="00B65F3B">
        <w:rPr>
          <w:rFonts w:ascii="Times New Roman" w:hAnsi="Times New Roman"/>
          <w:sz w:val="24"/>
          <w:szCs w:val="24"/>
        </w:rPr>
        <w:t>80</w:t>
      </w:r>
      <w:r w:rsidRPr="00B65F3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B65F3B">
        <w:rPr>
          <w:rFonts w:ascii="Times New Roman" w:hAnsi="Times New Roman"/>
          <w:sz w:val="24"/>
          <w:szCs w:val="24"/>
        </w:rPr>
        <w:t>: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лекции –</w:t>
      </w:r>
      <w:r w:rsidR="00047F89" w:rsidRPr="00B65F3B">
        <w:rPr>
          <w:rFonts w:ascii="Times New Roman" w:hAnsi="Times New Roman"/>
          <w:sz w:val="24"/>
          <w:szCs w:val="24"/>
        </w:rPr>
        <w:t xml:space="preserve"> </w:t>
      </w:r>
      <w:r w:rsidR="007C08AF">
        <w:rPr>
          <w:rFonts w:ascii="Times New Roman" w:hAnsi="Times New Roman"/>
          <w:sz w:val="24"/>
          <w:szCs w:val="24"/>
        </w:rPr>
        <w:t>32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C08AF">
        <w:rPr>
          <w:rFonts w:ascii="Times New Roman" w:hAnsi="Times New Roman"/>
          <w:sz w:val="24"/>
          <w:szCs w:val="24"/>
        </w:rPr>
        <w:t>48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B65F3B" w:rsidRDefault="00632136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83093" w:rsidRPr="00B65F3B">
        <w:rPr>
          <w:rFonts w:ascii="Times New Roman" w:hAnsi="Times New Roman"/>
          <w:sz w:val="24"/>
          <w:szCs w:val="24"/>
        </w:rPr>
        <w:t>5</w:t>
      </w:r>
      <w:r w:rsidR="007C08AF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5069CB" w:rsidRPr="00B65F3B" w:rsidRDefault="005069CB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контроль – </w:t>
      </w:r>
      <w:r w:rsidR="006850B5" w:rsidRPr="00B65F3B">
        <w:rPr>
          <w:rFonts w:ascii="Times New Roman" w:hAnsi="Times New Roman"/>
          <w:sz w:val="24"/>
          <w:szCs w:val="24"/>
        </w:rPr>
        <w:t>45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B65F3B" w:rsidRDefault="007F48E3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ф</w:t>
      </w:r>
      <w:r w:rsidR="00632136" w:rsidRPr="00B65F3B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B65F3B">
        <w:rPr>
          <w:rFonts w:ascii="Times New Roman" w:hAnsi="Times New Roman"/>
          <w:sz w:val="24"/>
          <w:szCs w:val="24"/>
        </w:rPr>
        <w:t>–</w:t>
      </w:r>
      <w:r w:rsidR="00632136" w:rsidRPr="00B65F3B">
        <w:rPr>
          <w:rFonts w:ascii="Times New Roman" w:hAnsi="Times New Roman"/>
          <w:sz w:val="24"/>
          <w:szCs w:val="24"/>
        </w:rPr>
        <w:t xml:space="preserve"> </w:t>
      </w:r>
      <w:r w:rsidRPr="00B65F3B">
        <w:rPr>
          <w:rFonts w:ascii="Times New Roman" w:hAnsi="Times New Roman"/>
          <w:sz w:val="24"/>
          <w:szCs w:val="24"/>
        </w:rPr>
        <w:t>экзамен, курсовой проект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B65F3B">
        <w:rPr>
          <w:rFonts w:ascii="Times New Roman" w:hAnsi="Times New Roman"/>
          <w:sz w:val="24"/>
          <w:szCs w:val="24"/>
        </w:rPr>
        <w:t>: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лекции – </w:t>
      </w:r>
      <w:r w:rsidR="00883093" w:rsidRPr="00B65F3B">
        <w:rPr>
          <w:rFonts w:ascii="Times New Roman" w:hAnsi="Times New Roman"/>
          <w:sz w:val="24"/>
          <w:szCs w:val="24"/>
        </w:rPr>
        <w:t>8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83093" w:rsidRPr="00B65F3B">
        <w:rPr>
          <w:rFonts w:ascii="Times New Roman" w:hAnsi="Times New Roman"/>
          <w:sz w:val="24"/>
          <w:szCs w:val="24"/>
        </w:rPr>
        <w:t>8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B65F3B" w:rsidRDefault="00047F89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83093" w:rsidRPr="00B65F3B">
        <w:rPr>
          <w:rFonts w:ascii="Times New Roman" w:hAnsi="Times New Roman"/>
          <w:sz w:val="24"/>
          <w:szCs w:val="24"/>
        </w:rPr>
        <w:t>1</w:t>
      </w:r>
      <w:r w:rsidR="006850B5" w:rsidRPr="00B65F3B">
        <w:rPr>
          <w:rFonts w:ascii="Times New Roman" w:hAnsi="Times New Roman"/>
          <w:sz w:val="24"/>
          <w:szCs w:val="24"/>
        </w:rPr>
        <w:t>55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E04D78" w:rsidRPr="00B65F3B" w:rsidRDefault="00E04D78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 xml:space="preserve">контроль – </w:t>
      </w:r>
      <w:r w:rsidR="007F48E3" w:rsidRPr="00B65F3B">
        <w:rPr>
          <w:rFonts w:ascii="Times New Roman" w:hAnsi="Times New Roman"/>
          <w:sz w:val="24"/>
          <w:szCs w:val="24"/>
        </w:rPr>
        <w:t>9</w:t>
      </w:r>
      <w:r w:rsidRPr="00B65F3B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B65F3B" w:rsidRDefault="007F48E3" w:rsidP="007348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5F3B">
        <w:rPr>
          <w:rFonts w:ascii="Times New Roman" w:hAnsi="Times New Roman"/>
          <w:sz w:val="24"/>
          <w:szCs w:val="24"/>
        </w:rPr>
        <w:t>ф</w:t>
      </w:r>
      <w:r w:rsidR="00047F89" w:rsidRPr="00B65F3B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Pr="00B65F3B">
        <w:rPr>
          <w:rFonts w:ascii="Times New Roman" w:hAnsi="Times New Roman"/>
          <w:sz w:val="24"/>
          <w:szCs w:val="24"/>
        </w:rPr>
        <w:t>экзамен, курсовой проект</w:t>
      </w:r>
    </w:p>
    <w:sectPr w:rsidR="00047F89" w:rsidRPr="00B65F3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DCF"/>
    <w:multiLevelType w:val="hybridMultilevel"/>
    <w:tmpl w:val="46A8F46C"/>
    <w:lvl w:ilvl="0" w:tplc="F034B3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76A4"/>
    <w:multiLevelType w:val="hybridMultilevel"/>
    <w:tmpl w:val="683E8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F29"/>
    <w:multiLevelType w:val="hybridMultilevel"/>
    <w:tmpl w:val="59B04870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6A1"/>
    <w:multiLevelType w:val="hybridMultilevel"/>
    <w:tmpl w:val="0FE4F62E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7F89"/>
    <w:rsid w:val="001151B2"/>
    <w:rsid w:val="00142E74"/>
    <w:rsid w:val="001A5510"/>
    <w:rsid w:val="00291F65"/>
    <w:rsid w:val="005069CB"/>
    <w:rsid w:val="00595F14"/>
    <w:rsid w:val="005D50FB"/>
    <w:rsid w:val="006001AD"/>
    <w:rsid w:val="00632136"/>
    <w:rsid w:val="0064329E"/>
    <w:rsid w:val="006850B5"/>
    <w:rsid w:val="007348E2"/>
    <w:rsid w:val="007C08AF"/>
    <w:rsid w:val="007E3C95"/>
    <w:rsid w:val="007F48E3"/>
    <w:rsid w:val="00883093"/>
    <w:rsid w:val="00906DE0"/>
    <w:rsid w:val="009A2EED"/>
    <w:rsid w:val="009C3795"/>
    <w:rsid w:val="00B65F3B"/>
    <w:rsid w:val="00C368D5"/>
    <w:rsid w:val="00CA35C1"/>
    <w:rsid w:val="00D06585"/>
    <w:rsid w:val="00D17F42"/>
    <w:rsid w:val="00D5166C"/>
    <w:rsid w:val="00D666AA"/>
    <w:rsid w:val="00E04D78"/>
    <w:rsid w:val="00E54D3D"/>
    <w:rsid w:val="00EB4315"/>
    <w:rsid w:val="00F37923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D6E2"/>
  <w15:docId w15:val="{121D1703-97BA-45DC-B21C-3F51982C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Кукин</cp:lastModifiedBy>
  <cp:revision>2</cp:revision>
  <cp:lastPrinted>2016-11-15T15:12:00Z</cp:lastPrinted>
  <dcterms:created xsi:type="dcterms:W3CDTF">2018-01-26T10:29:00Z</dcterms:created>
  <dcterms:modified xsi:type="dcterms:W3CDTF">2018-01-26T10:29:00Z</dcterms:modified>
</cp:coreProperties>
</file>