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031A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Автоматизация задач управления п</w:t>
      </w:r>
      <w:r w:rsidR="002B7345">
        <w:rPr>
          <w:rFonts w:ascii="Times New Roman" w:hAnsi="Times New Roman"/>
          <w:sz w:val="24"/>
          <w:szCs w:val="24"/>
        </w:rPr>
        <w:t>редприятием на базе платформы 1</w:t>
      </w:r>
      <w:r w:rsidR="00DF2583">
        <w:rPr>
          <w:rFonts w:ascii="Times New Roman" w:hAnsi="Times New Roman"/>
          <w:sz w:val="24"/>
          <w:szCs w:val="24"/>
        </w:rPr>
        <w:t>С: предприятие</w:t>
      </w:r>
      <w:r w:rsidRPr="00152A7C">
        <w:rPr>
          <w:rFonts w:ascii="Times New Roman" w:hAnsi="Times New Roman"/>
          <w:sz w:val="24"/>
          <w:szCs w:val="24"/>
        </w:rPr>
        <w:t>»</w:t>
      </w:r>
      <w:r w:rsidR="00DF2583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031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044A0B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044A0B">
        <w:rPr>
          <w:rFonts w:ascii="Times New Roman" w:hAnsi="Times New Roman"/>
          <w:sz w:val="24"/>
          <w:szCs w:val="24"/>
        </w:rPr>
        <w:t>и</w:t>
      </w:r>
      <w:r w:rsidR="007D5C23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Финансовый менеджмент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031A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</w:t>
      </w:r>
      <w:r w:rsidR="00DF2583">
        <w:rPr>
          <w:rFonts w:ascii="Times New Roman" w:hAnsi="Times New Roman"/>
          <w:sz w:val="24"/>
          <w:szCs w:val="24"/>
        </w:rPr>
        <w:t xml:space="preserve"> </w:t>
      </w:r>
      <w:r w:rsidR="00DF2583" w:rsidRPr="00152A7C">
        <w:rPr>
          <w:rFonts w:ascii="Times New Roman" w:hAnsi="Times New Roman"/>
          <w:sz w:val="24"/>
          <w:szCs w:val="24"/>
        </w:rPr>
        <w:t>«</w:t>
      </w:r>
      <w:r w:rsidR="00DF2583">
        <w:rPr>
          <w:rFonts w:ascii="Times New Roman" w:hAnsi="Times New Roman"/>
          <w:sz w:val="24"/>
          <w:szCs w:val="24"/>
        </w:rPr>
        <w:t>Автоматизация задач управления предприятием на базе пла</w:t>
      </w:r>
      <w:r w:rsidR="002B7345">
        <w:rPr>
          <w:rFonts w:ascii="Times New Roman" w:hAnsi="Times New Roman"/>
          <w:sz w:val="24"/>
          <w:szCs w:val="24"/>
        </w:rPr>
        <w:t>тформы 1</w:t>
      </w:r>
      <w:r w:rsidR="00DF2583">
        <w:rPr>
          <w:rFonts w:ascii="Times New Roman" w:hAnsi="Times New Roman"/>
          <w:sz w:val="24"/>
          <w:szCs w:val="24"/>
        </w:rPr>
        <w:t xml:space="preserve">С: </w:t>
      </w:r>
      <w:proofErr w:type="gramStart"/>
      <w:r w:rsidR="00DF2583">
        <w:rPr>
          <w:rFonts w:ascii="Times New Roman" w:hAnsi="Times New Roman"/>
          <w:sz w:val="24"/>
          <w:szCs w:val="24"/>
        </w:rPr>
        <w:t>предприятие</w:t>
      </w:r>
      <w:r w:rsidR="00DF2583" w:rsidRPr="00152A7C">
        <w:rPr>
          <w:rFonts w:ascii="Times New Roman" w:hAnsi="Times New Roman"/>
          <w:sz w:val="24"/>
          <w:szCs w:val="24"/>
        </w:rPr>
        <w:t>»</w:t>
      </w:r>
      <w:r w:rsidR="00DF2583">
        <w:rPr>
          <w:rFonts w:ascii="Times New Roman" w:hAnsi="Times New Roman"/>
          <w:sz w:val="24"/>
          <w:szCs w:val="24"/>
        </w:rPr>
        <w:t xml:space="preserve">  </w:t>
      </w:r>
      <w:r w:rsidRPr="00047F8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47F89">
        <w:rPr>
          <w:rFonts w:ascii="Times New Roman" w:hAnsi="Times New Roman"/>
          <w:sz w:val="24"/>
          <w:szCs w:val="24"/>
        </w:rPr>
        <w:t>(</w:t>
      </w:r>
      <w:r w:rsidR="00D17F42" w:rsidRPr="00D17F42">
        <w:rPr>
          <w:rFonts w:ascii="Times New Roman" w:hAnsi="Times New Roman"/>
          <w:sz w:val="24"/>
          <w:szCs w:val="24"/>
        </w:rPr>
        <w:t>Б1.В.</w:t>
      </w:r>
      <w:r w:rsidR="00DF2583">
        <w:rPr>
          <w:rFonts w:ascii="Times New Roman" w:hAnsi="Times New Roman"/>
          <w:sz w:val="24"/>
          <w:szCs w:val="24"/>
        </w:rPr>
        <w:t>ДВ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r w:rsidR="00044A0B">
        <w:rPr>
          <w:rFonts w:ascii="Times New Roman" w:hAnsi="Times New Roman"/>
          <w:sz w:val="24"/>
          <w:szCs w:val="24"/>
        </w:rPr>
        <w:t>5</w:t>
      </w:r>
      <w:r w:rsidR="007D5C23">
        <w:rPr>
          <w:rFonts w:ascii="Times New Roman" w:hAnsi="Times New Roman"/>
          <w:sz w:val="24"/>
          <w:szCs w:val="24"/>
        </w:rPr>
        <w:t>.1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DF2583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290A98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D2618F">
        <w:rPr>
          <w:rFonts w:ascii="Times New Roman" w:hAnsi="Times New Roman"/>
          <w:sz w:val="24"/>
          <w:szCs w:val="24"/>
        </w:rPr>
        <w:t>3 аннотации</w:t>
      </w:r>
      <w:r w:rsidRPr="0089596B">
        <w:rPr>
          <w:rFonts w:ascii="Times New Roman" w:hAnsi="Times New Roman"/>
          <w:sz w:val="24"/>
          <w:szCs w:val="24"/>
        </w:rPr>
        <w:t>.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290A98">
        <w:rPr>
          <w:rFonts w:ascii="Times New Roman" w:hAnsi="Times New Roman"/>
          <w:sz w:val="24"/>
          <w:szCs w:val="24"/>
        </w:rPr>
        <w:t>п.</w:t>
      </w:r>
      <w:r w:rsidR="00D2618F">
        <w:rPr>
          <w:rFonts w:ascii="Times New Roman" w:hAnsi="Times New Roman"/>
          <w:sz w:val="24"/>
          <w:szCs w:val="24"/>
        </w:rPr>
        <w:t>3 аннотации</w:t>
      </w:r>
      <w:r w:rsidRPr="0089596B">
        <w:rPr>
          <w:rFonts w:ascii="Times New Roman" w:hAnsi="Times New Roman"/>
          <w:sz w:val="24"/>
          <w:szCs w:val="24"/>
        </w:rPr>
        <w:t xml:space="preserve">; </w:t>
      </w:r>
    </w:p>
    <w:p w:rsidR="0089596B" w:rsidRP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290A98">
        <w:rPr>
          <w:rFonts w:ascii="Times New Roman" w:hAnsi="Times New Roman"/>
          <w:sz w:val="24"/>
          <w:szCs w:val="24"/>
        </w:rPr>
        <w:t>п.</w:t>
      </w:r>
      <w:r w:rsidRPr="0089596B">
        <w:rPr>
          <w:rFonts w:ascii="Times New Roman" w:hAnsi="Times New Roman"/>
          <w:sz w:val="24"/>
          <w:szCs w:val="24"/>
        </w:rPr>
        <w:t xml:space="preserve"> </w:t>
      </w:r>
      <w:r w:rsidR="00D2618F">
        <w:rPr>
          <w:rFonts w:ascii="Times New Roman" w:hAnsi="Times New Roman"/>
          <w:sz w:val="24"/>
          <w:szCs w:val="24"/>
        </w:rPr>
        <w:t>3 аннотации</w:t>
      </w:r>
      <w:r w:rsidRPr="0089596B">
        <w:rPr>
          <w:rFonts w:ascii="Times New Roman" w:hAnsi="Times New Roman"/>
          <w:sz w:val="24"/>
          <w:szCs w:val="24"/>
        </w:rPr>
        <w:t>;</w:t>
      </w:r>
    </w:p>
    <w:p w:rsidR="0089596B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96B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290A98">
        <w:rPr>
          <w:rFonts w:ascii="Times New Roman" w:hAnsi="Times New Roman"/>
          <w:sz w:val="24"/>
          <w:szCs w:val="24"/>
        </w:rPr>
        <w:t>п.</w:t>
      </w:r>
      <w:bookmarkStart w:id="0" w:name="_GoBack"/>
      <w:bookmarkEnd w:id="0"/>
      <w:r w:rsidRPr="0089596B">
        <w:rPr>
          <w:rFonts w:ascii="Times New Roman" w:hAnsi="Times New Roman"/>
          <w:sz w:val="24"/>
          <w:szCs w:val="24"/>
        </w:rPr>
        <w:t xml:space="preserve"> </w:t>
      </w:r>
      <w:r w:rsidR="00D2618F">
        <w:rPr>
          <w:rFonts w:ascii="Times New Roman" w:hAnsi="Times New Roman"/>
          <w:sz w:val="24"/>
          <w:szCs w:val="24"/>
        </w:rPr>
        <w:t>3 аннотации</w:t>
      </w:r>
      <w:r w:rsidRPr="0089596B">
        <w:rPr>
          <w:rFonts w:ascii="Times New Roman" w:hAnsi="Times New Roman"/>
          <w:sz w:val="24"/>
          <w:szCs w:val="24"/>
        </w:rPr>
        <w:t xml:space="preserve">. </w:t>
      </w:r>
    </w:p>
    <w:p w:rsidR="00DF2583" w:rsidRPr="00DF2583" w:rsidRDefault="0089596B" w:rsidP="008959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включает изучение обработки, анализа информации в системе 1С:предприятие. 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1A53" w:rsidRDefault="00047F89" w:rsidP="00031A5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7E3C95">
        <w:rPr>
          <w:rFonts w:ascii="Times New Roman" w:hAnsi="Times New Roman"/>
          <w:sz w:val="24"/>
          <w:szCs w:val="24"/>
        </w:rPr>
        <w:t xml:space="preserve">дисциплины </w:t>
      </w:r>
      <w:r w:rsidR="00044A0B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направлено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на формирование следующих  компетенций:</w:t>
      </w:r>
      <w:r w:rsidR="001151B2" w:rsidRPr="001151B2">
        <w:t xml:space="preserve"> </w:t>
      </w:r>
    </w:p>
    <w:p w:rsidR="00047F89" w:rsidRDefault="008258C9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25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К-</w:t>
      </w:r>
      <w:r w:rsidR="00DF2583">
        <w:rPr>
          <w:rFonts w:ascii="Times New Roman" w:hAnsi="Times New Roman"/>
          <w:sz w:val="24"/>
          <w:szCs w:val="24"/>
        </w:rPr>
        <w:t>2,</w:t>
      </w:r>
      <w:r w:rsidR="00326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proofErr w:type="gramStart"/>
      <w:r w:rsidR="00DF25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;  </w:t>
      </w:r>
      <w:r w:rsidR="00D17F42" w:rsidRPr="00D17F42">
        <w:rPr>
          <w:rFonts w:ascii="Times New Roman" w:hAnsi="Times New Roman"/>
          <w:sz w:val="24"/>
          <w:szCs w:val="24"/>
        </w:rPr>
        <w:t>ПК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-</w:t>
      </w:r>
      <w:r w:rsidR="00DF2583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, </w:t>
      </w:r>
      <w:r w:rsidR="00DF2583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основные категории и понятия программы «1С: предприятие»;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основные инструменты автоматизации управления предприятием;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схему подготовки управленческой отчетности;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порядок использования возможностей программы для принятия управленческих решений.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УМЕТЬ: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настраивать систему управления;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владеть общими принципами построения системы управления;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настраивать, формировать и пользоваться стандартными отчетами в автоматизированной системе;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управлять хозяйственными процессами на предприятии, используя возможности автоматизированной системы.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ВЛАДЕТЬ: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информационными системами и технологиями;</w:t>
      </w:r>
    </w:p>
    <w:p w:rsidR="00DF2583" w:rsidRPr="00DF2583" w:rsidRDefault="00DF2583" w:rsidP="00031A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F2583">
        <w:rPr>
          <w:rFonts w:ascii="Times New Roman" w:hAnsi="Times New Roman"/>
          <w:sz w:val="24"/>
          <w:szCs w:val="24"/>
        </w:rPr>
        <w:t>приемами использования автоматизированной системы как инструмента управления предприятием.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системы. Структура предприятия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справочная информация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персоналом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денежными средствами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взаиморасчетами с контрагентами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продаж, производства и закупок.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Бюджетирование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111F5A" w:rsidRDefault="00DF2583" w:rsidP="00031A53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отчетность</w:t>
      </w:r>
      <w:r w:rsidR="00111F5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 xml:space="preserve">Объем дисциплины – </w:t>
      </w:r>
      <w:r w:rsidR="00044A0B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F2583">
        <w:rPr>
          <w:rFonts w:ascii="Times New Roman" w:hAnsi="Times New Roman"/>
          <w:sz w:val="24"/>
          <w:szCs w:val="24"/>
        </w:rPr>
        <w:t>1</w:t>
      </w:r>
      <w:r w:rsidR="00044A0B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DF2583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4A0B">
        <w:rPr>
          <w:rFonts w:ascii="Times New Roman" w:hAnsi="Times New Roman"/>
          <w:sz w:val="24"/>
          <w:szCs w:val="24"/>
        </w:rPr>
        <w:t>90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7F48E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DF2583">
        <w:rPr>
          <w:rFonts w:ascii="Times New Roman" w:hAnsi="Times New Roman"/>
          <w:sz w:val="24"/>
          <w:szCs w:val="24"/>
        </w:rPr>
        <w:t>зачет</w:t>
      </w:r>
    </w:p>
    <w:p w:rsidR="00DF258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4A0B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4A0B">
        <w:rPr>
          <w:rFonts w:ascii="Times New Roman" w:hAnsi="Times New Roman"/>
          <w:sz w:val="24"/>
          <w:szCs w:val="24"/>
        </w:rPr>
        <w:t>128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форма контроля знаний –</w:t>
      </w:r>
      <w:r w:rsidR="00031A53">
        <w:rPr>
          <w:rFonts w:ascii="Times New Roman" w:hAnsi="Times New Roman"/>
          <w:sz w:val="24"/>
          <w:szCs w:val="24"/>
        </w:rPr>
        <w:t xml:space="preserve"> </w:t>
      </w:r>
      <w:r w:rsidR="00044A0B"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DF2583" w:rsidRPr="007F48E3" w:rsidRDefault="00DF2583" w:rsidP="00031A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2583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6878"/>
    <w:multiLevelType w:val="hybridMultilevel"/>
    <w:tmpl w:val="1B143EDA"/>
    <w:lvl w:ilvl="0" w:tplc="57306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1A53"/>
    <w:rsid w:val="00044A0B"/>
    <w:rsid w:val="00047F89"/>
    <w:rsid w:val="0006766A"/>
    <w:rsid w:val="00111F5A"/>
    <w:rsid w:val="001151B2"/>
    <w:rsid w:val="00142E74"/>
    <w:rsid w:val="00290A98"/>
    <w:rsid w:val="00291F65"/>
    <w:rsid w:val="002B6B51"/>
    <w:rsid w:val="002B7345"/>
    <w:rsid w:val="00326E1B"/>
    <w:rsid w:val="00355B98"/>
    <w:rsid w:val="003D4507"/>
    <w:rsid w:val="005069CB"/>
    <w:rsid w:val="005A2592"/>
    <w:rsid w:val="005D50FB"/>
    <w:rsid w:val="005D7C8D"/>
    <w:rsid w:val="005E0781"/>
    <w:rsid w:val="00632136"/>
    <w:rsid w:val="007D5C23"/>
    <w:rsid w:val="007E3C95"/>
    <w:rsid w:val="007F48E3"/>
    <w:rsid w:val="008258C9"/>
    <w:rsid w:val="0089596B"/>
    <w:rsid w:val="009531E0"/>
    <w:rsid w:val="009A727F"/>
    <w:rsid w:val="00A927CA"/>
    <w:rsid w:val="00CA35C1"/>
    <w:rsid w:val="00D06585"/>
    <w:rsid w:val="00D17F42"/>
    <w:rsid w:val="00D2618F"/>
    <w:rsid w:val="00D5166C"/>
    <w:rsid w:val="00DD3FD1"/>
    <w:rsid w:val="00DF2583"/>
    <w:rsid w:val="00E04D78"/>
    <w:rsid w:val="00E54D3D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C1A8"/>
  <w15:chartTrackingRefBased/>
  <w15:docId w15:val="{BCFA9F72-46AA-4523-95D8-3B40EBD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4</cp:revision>
  <cp:lastPrinted>2016-11-09T17:07:00Z</cp:lastPrinted>
  <dcterms:created xsi:type="dcterms:W3CDTF">2017-12-15T15:59:00Z</dcterms:created>
  <dcterms:modified xsi:type="dcterms:W3CDTF">2017-12-16T08:55:00Z</dcterms:modified>
</cp:coreProperties>
</file>