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58" w:rsidRDefault="009E2758" w:rsidP="00576A4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9E2758" w:rsidRDefault="009E2758" w:rsidP="00576A4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9E2758" w:rsidRDefault="009E2758" w:rsidP="00576A4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«ЭКОНОМИКА НЕДВИЖИМОСТИ»</w:t>
      </w:r>
    </w:p>
    <w:p w:rsidR="009E2758" w:rsidRDefault="009E2758" w:rsidP="00576A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E2758" w:rsidRPr="00DC6BCE" w:rsidRDefault="009E2758" w:rsidP="00576A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9E2758" w:rsidRPr="00DC6BCE" w:rsidRDefault="009E2758" w:rsidP="00576A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9E2758" w:rsidRPr="00DC6BCE" w:rsidRDefault="009E2758" w:rsidP="00576A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6BCE">
        <w:rPr>
          <w:rFonts w:ascii="Times New Roman" w:hAnsi="Times New Roman"/>
          <w:sz w:val="24"/>
          <w:szCs w:val="24"/>
        </w:rPr>
        <w:t>Профиль – «Финансовый менеджмент»</w:t>
      </w:r>
    </w:p>
    <w:p w:rsidR="009E2758" w:rsidRPr="00AA5254" w:rsidRDefault="009E2758" w:rsidP="00576A4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C6BCE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A5254">
        <w:rPr>
          <w:rFonts w:ascii="Times New Roman" w:hAnsi="Times New Roman"/>
          <w:b/>
          <w:sz w:val="24"/>
          <w:szCs w:val="24"/>
        </w:rPr>
        <w:t>программы</w:t>
      </w:r>
    </w:p>
    <w:p w:rsidR="009E2758" w:rsidRPr="00AA5254" w:rsidRDefault="009E2758" w:rsidP="00576A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Дисциплина «Экономика недвижимости» (Б1.В.ДВ.6.1) относится к вариативной части и является дисциплиной по выбору.</w:t>
      </w:r>
    </w:p>
    <w:p w:rsidR="009E2758" w:rsidRPr="00AA5254" w:rsidRDefault="009E2758" w:rsidP="00576A4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E2758" w:rsidRPr="00AA5254" w:rsidRDefault="009E2758" w:rsidP="00576A4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9E2758" w:rsidRPr="00AA5254" w:rsidRDefault="009E2758" w:rsidP="00576A46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E2758" w:rsidRPr="00AA5254" w:rsidRDefault="009E2758" w:rsidP="00576A4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9E2758" w:rsidRPr="00AA5254" w:rsidRDefault="009E2758" w:rsidP="00576A4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нормативной базой в области экономики недвижимости;</w:t>
      </w:r>
    </w:p>
    <w:p w:rsidR="009E2758" w:rsidRPr="00AA5254" w:rsidRDefault="009E2758" w:rsidP="00576A4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9E2758" w:rsidRPr="00AA5254" w:rsidRDefault="009E2758" w:rsidP="00576A4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знаний о видах стоимости недвижимости, принципах и методах их оценки;</w:t>
      </w:r>
    </w:p>
    <w:p w:rsidR="009E2758" w:rsidRPr="00AA5254" w:rsidRDefault="009E2758" w:rsidP="00576A4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9E2758" w:rsidRPr="00AA5254" w:rsidRDefault="009E2758" w:rsidP="00576A4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дохода от недвижимости;</w:t>
      </w:r>
    </w:p>
    <w:p w:rsidR="009E2758" w:rsidRPr="00AA5254" w:rsidRDefault="009E2758" w:rsidP="00576A4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изучение видов расходов, связанных с недвижимостью;</w:t>
      </w:r>
    </w:p>
    <w:p w:rsidR="009E2758" w:rsidRPr="00AA5254" w:rsidRDefault="009E2758" w:rsidP="00576A4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9E2758" w:rsidRPr="00AA5254" w:rsidRDefault="009E2758" w:rsidP="00576A46">
      <w:pPr>
        <w:pStyle w:val="BodyTextInden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Cs w:val="24"/>
        </w:rPr>
      </w:pPr>
      <w:r w:rsidRPr="00AA5254">
        <w:rPr>
          <w:szCs w:val="24"/>
        </w:rPr>
        <w:t>знакомство с принятием решений по совершению сделок с недвижимостью.</w:t>
      </w:r>
    </w:p>
    <w:p w:rsidR="009E2758" w:rsidRPr="00AA5254" w:rsidRDefault="009E2758" w:rsidP="00576A4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2758" w:rsidRPr="00AA5254" w:rsidRDefault="009E2758" w:rsidP="0073523F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ПК-4, ПК-9, ПК-15, ПК-17.</w:t>
      </w:r>
    </w:p>
    <w:p w:rsidR="009E2758" w:rsidRPr="00AA5254" w:rsidRDefault="009E2758" w:rsidP="00576A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ЗНАТЬ: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источники информации, необходимые для проведения конкретных экономических расчетов;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инструментальные средства для обработки экономических данных;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типовые методики и действующую нормативно-правовую базу в области оценки и управления недвижимостью.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УМЕТЬ: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организовать работу малого коллектива, рабочей группы.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ВЛАДЕТЬ:</w:t>
      </w:r>
    </w:p>
    <w:p w:rsidR="009E2758" w:rsidRPr="00AA5254" w:rsidRDefault="009E2758" w:rsidP="00576A4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9E2758" w:rsidRPr="00AA5254" w:rsidRDefault="009E2758" w:rsidP="00576A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9E2758" w:rsidRPr="00AA5254" w:rsidRDefault="009E2758" w:rsidP="00576A4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525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E2758" w:rsidRPr="00AA5254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Недвижимость как экономическая категория</w:t>
      </w:r>
      <w:r w:rsidRPr="00AA5254">
        <w:rPr>
          <w:rFonts w:ascii="Times New Roman" w:hAnsi="Times New Roman"/>
          <w:sz w:val="24"/>
          <w:szCs w:val="24"/>
        </w:rPr>
        <w:t>.</w:t>
      </w:r>
    </w:p>
    <w:p w:rsidR="009E2758" w:rsidRPr="00AA5254" w:rsidRDefault="009E2758" w:rsidP="00576A46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Виды доходов и затрат от недвижимости.</w:t>
      </w:r>
    </w:p>
    <w:p w:rsidR="009E2758" w:rsidRPr="00AA5254" w:rsidRDefault="009E2758" w:rsidP="00576A46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9E2758" w:rsidRPr="00AA5254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A5254">
        <w:rPr>
          <w:rFonts w:ascii="Times New Roman" w:hAnsi="Times New Roman"/>
          <w:bCs/>
          <w:sz w:val="24"/>
          <w:szCs w:val="24"/>
        </w:rPr>
        <w:t>Подходы и методы оценки рыночной стоимости недвижимости</w:t>
      </w:r>
      <w:r w:rsidRPr="00AA5254">
        <w:rPr>
          <w:rFonts w:ascii="Times New Roman" w:hAnsi="Times New Roman"/>
          <w:sz w:val="24"/>
          <w:szCs w:val="24"/>
        </w:rPr>
        <w:t>.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Рынок недвижимости.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35E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лекции – 16 час.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>50</w:t>
      </w:r>
      <w:r w:rsidRPr="000735E7">
        <w:rPr>
          <w:rFonts w:ascii="Times New Roman" w:hAnsi="Times New Roman"/>
          <w:sz w:val="24"/>
          <w:szCs w:val="24"/>
        </w:rPr>
        <w:t xml:space="preserve"> час.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лабораторные работы – 0 час.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42</w:t>
      </w:r>
      <w:r w:rsidRPr="000735E7">
        <w:rPr>
          <w:rFonts w:ascii="Times New Roman" w:hAnsi="Times New Roman"/>
          <w:sz w:val="24"/>
          <w:szCs w:val="24"/>
        </w:rPr>
        <w:t xml:space="preserve"> час.</w:t>
      </w:r>
    </w:p>
    <w:p w:rsidR="009E2758" w:rsidRPr="000735E7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E2758" w:rsidRPr="000735E7" w:rsidRDefault="009E2758" w:rsidP="00576A46">
      <w:pPr>
        <w:spacing w:after="0"/>
        <w:rPr>
          <w:rFonts w:ascii="Times New Roman" w:hAnsi="Times New Roman"/>
          <w:sz w:val="24"/>
          <w:szCs w:val="24"/>
        </w:rPr>
      </w:pPr>
      <w:r w:rsidRPr="000735E7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лекции – 4 час.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лабораторные работы – 0 час.</w:t>
      </w:r>
    </w:p>
    <w:p w:rsidR="009E2758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самостоятельная работа – 92 час.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9E2758" w:rsidRPr="005D1BD9" w:rsidRDefault="009E2758" w:rsidP="00576A4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D1BD9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E2758" w:rsidRPr="005D1BD9" w:rsidRDefault="009E2758" w:rsidP="00576A46">
      <w:pPr>
        <w:rPr>
          <w:rFonts w:ascii="Times New Roman" w:hAnsi="Times New Roman"/>
          <w:sz w:val="24"/>
          <w:szCs w:val="24"/>
          <w:highlight w:val="yellow"/>
        </w:rPr>
      </w:pPr>
    </w:p>
    <w:p w:rsidR="009E2758" w:rsidRDefault="009E2758"/>
    <w:sectPr w:rsidR="009E275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317"/>
    <w:rsid w:val="000735E7"/>
    <w:rsid w:val="00092430"/>
    <w:rsid w:val="000D57DF"/>
    <w:rsid w:val="00307D07"/>
    <w:rsid w:val="004028E2"/>
    <w:rsid w:val="00576A46"/>
    <w:rsid w:val="005A1504"/>
    <w:rsid w:val="005D1BD9"/>
    <w:rsid w:val="00616074"/>
    <w:rsid w:val="006E5317"/>
    <w:rsid w:val="0073523F"/>
    <w:rsid w:val="007754D2"/>
    <w:rsid w:val="007B5B7D"/>
    <w:rsid w:val="00875D91"/>
    <w:rsid w:val="009E2758"/>
    <w:rsid w:val="00AA5254"/>
    <w:rsid w:val="00B93719"/>
    <w:rsid w:val="00D5166C"/>
    <w:rsid w:val="00DC6BCE"/>
    <w:rsid w:val="00E0368C"/>
    <w:rsid w:val="00F0727A"/>
    <w:rsid w:val="00FA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A4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76A46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6A46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76A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531</Words>
  <Characters>3028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2017-12-01T12:49:00Z</dcterms:created>
  <dcterms:modified xsi:type="dcterms:W3CDTF">2017-12-17T19:42:00Z</dcterms:modified>
</cp:coreProperties>
</file>