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D2714B">
        <w:rPr>
          <w:sz w:val="28"/>
          <w:szCs w:val="28"/>
        </w:rPr>
        <w:t>О ПГУПС)</w:t>
      </w: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7065FC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УПРАВЛЕНЧЕСКИЙ УЧЕТ</w:t>
      </w:r>
      <w:r w:rsidRPr="00D2714B">
        <w:rPr>
          <w:sz w:val="28"/>
          <w:szCs w:val="28"/>
        </w:rPr>
        <w:t>» (</w:t>
      </w:r>
      <w:r w:rsidRPr="00271B6D">
        <w:rPr>
          <w:sz w:val="28"/>
          <w:szCs w:val="28"/>
        </w:rPr>
        <w:t>Б1.В.ОД.3</w:t>
      </w:r>
      <w:r w:rsidRPr="00D2714B">
        <w:rPr>
          <w:sz w:val="28"/>
          <w:szCs w:val="28"/>
        </w:rPr>
        <w:t>)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направления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38.03.02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 xml:space="preserve">» 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>
        <w:rPr>
          <w:sz w:val="28"/>
          <w:szCs w:val="28"/>
        </w:rPr>
        <w:t>ю</w:t>
      </w: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Финансовый менеджмент</w:t>
      </w:r>
      <w:r w:rsidRPr="00D2714B">
        <w:rPr>
          <w:sz w:val="28"/>
          <w:szCs w:val="28"/>
        </w:rPr>
        <w:t xml:space="preserve">» </w:t>
      </w:r>
    </w:p>
    <w:p w:rsidR="002B5016" w:rsidRDefault="002B5016" w:rsidP="000B210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B210A">
        <w:rPr>
          <w:sz w:val="28"/>
          <w:szCs w:val="28"/>
        </w:rPr>
        <w:t>Форма обучения – очная, заочная</w:t>
      </w: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2B5016" w:rsidRPr="00D2714B" w:rsidRDefault="002B501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2B5016" w:rsidRPr="008C6120" w:rsidRDefault="002B5016" w:rsidP="00357A88">
      <w:pPr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Pr="008C6120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2B5016" w:rsidRPr="008C6120" w:rsidRDefault="00D554FC" w:rsidP="00357A88">
      <w:pPr>
        <w:widowControl/>
        <w:spacing w:line="240" w:lineRule="auto"/>
        <w:ind w:firstLine="0"/>
        <w:rPr>
          <w:i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-372110</wp:posOffset>
            </wp:positionV>
            <wp:extent cx="6797675" cy="9372600"/>
            <wp:effectExtent l="0" t="0" r="317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937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016" w:rsidRPr="008C6120">
        <w:rPr>
          <w:sz w:val="28"/>
          <w:szCs w:val="28"/>
          <w:lang w:eastAsia="en-US"/>
        </w:rPr>
        <w:t>«Бухгалтерский учёт и аудит»</w:t>
      </w:r>
    </w:p>
    <w:p w:rsidR="002B5016" w:rsidRPr="008C6120" w:rsidRDefault="002B5016" w:rsidP="00357A88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2B5016" w:rsidRPr="008C6120" w:rsidRDefault="002B5016" w:rsidP="00357A88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8C6120">
        <w:rPr>
          <w:sz w:val="28"/>
          <w:szCs w:val="28"/>
          <w:lang w:eastAsia="en-US"/>
        </w:rPr>
        <w:t xml:space="preserve">Протокол № 5 от «16» января </w:t>
      </w:r>
      <w:smartTag w:uri="urn:schemas-microsoft-com:office:smarttags" w:element="metricconverter">
        <w:smartTagPr>
          <w:attr w:name="ProductID" w:val="2017 г"/>
        </w:smartTagPr>
        <w:r w:rsidRPr="008C6120">
          <w:rPr>
            <w:sz w:val="28"/>
            <w:szCs w:val="28"/>
            <w:lang w:eastAsia="en-US"/>
          </w:rPr>
          <w:t>2017 г</w:t>
        </w:r>
      </w:smartTag>
      <w:r w:rsidRPr="008C6120">
        <w:rPr>
          <w:sz w:val="28"/>
          <w:szCs w:val="28"/>
          <w:lang w:eastAsia="en-US"/>
        </w:rPr>
        <w:t>.</w:t>
      </w:r>
    </w:p>
    <w:p w:rsidR="002B5016" w:rsidRPr="008C6120" w:rsidRDefault="002B5016" w:rsidP="00357A8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B5016" w:rsidRPr="008C6120" w:rsidRDefault="002B5016" w:rsidP="00357A88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8C6120">
        <w:rPr>
          <w:sz w:val="28"/>
          <w:szCs w:val="28"/>
          <w:lang w:eastAsia="en-US"/>
        </w:rPr>
        <w:t>Программа актуализирована и продлена на 2017/2018 учебный год (приложение).</w:t>
      </w:r>
    </w:p>
    <w:p w:rsidR="002B5016" w:rsidRPr="008C6120" w:rsidRDefault="002B5016" w:rsidP="00357A8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9639" w:type="dxa"/>
        <w:tblLook w:val="00A0" w:firstRow="1" w:lastRow="0" w:firstColumn="1" w:lastColumn="0" w:noHBand="0" w:noVBand="0"/>
      </w:tblPr>
      <w:tblGrid>
        <w:gridCol w:w="5614"/>
        <w:gridCol w:w="1971"/>
        <w:gridCol w:w="2054"/>
      </w:tblGrid>
      <w:tr w:rsidR="002B5016" w:rsidRPr="008C6120" w:rsidTr="00357A88">
        <w:tc>
          <w:tcPr>
            <w:tcW w:w="5614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 xml:space="preserve">Заведующий кафедрой </w:t>
            </w:r>
          </w:p>
          <w:p w:rsidR="002B5016" w:rsidRPr="008C6120" w:rsidRDefault="002B5016" w:rsidP="00486EE1">
            <w:pPr>
              <w:widowControl/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8C6120">
              <w:rPr>
                <w:sz w:val="28"/>
                <w:szCs w:val="28"/>
                <w:lang w:eastAsia="en-US"/>
              </w:rPr>
              <w:t xml:space="preserve"> «Бухгалтерский учёт и аудит»</w:t>
            </w:r>
          </w:p>
        </w:tc>
        <w:tc>
          <w:tcPr>
            <w:tcW w:w="1971" w:type="dxa"/>
            <w:vAlign w:val="bottom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____________</w:t>
            </w:r>
          </w:p>
        </w:tc>
        <w:tc>
          <w:tcPr>
            <w:tcW w:w="2054" w:type="dxa"/>
            <w:vAlign w:val="bottom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Е.А.Фёдоров</w:t>
            </w:r>
          </w:p>
        </w:tc>
      </w:tr>
      <w:tr w:rsidR="002B5016" w:rsidRPr="008C6120" w:rsidTr="00357A88">
        <w:tc>
          <w:tcPr>
            <w:tcW w:w="5614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 xml:space="preserve">«16»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8C6120">
                <w:rPr>
                  <w:sz w:val="28"/>
                  <w:szCs w:val="28"/>
                </w:rPr>
                <w:t>2017 г</w:t>
              </w:r>
            </w:smartTag>
            <w:r w:rsidRPr="008C6120">
              <w:rPr>
                <w:sz w:val="28"/>
                <w:szCs w:val="28"/>
              </w:rPr>
              <w:t>.</w:t>
            </w:r>
          </w:p>
        </w:tc>
        <w:tc>
          <w:tcPr>
            <w:tcW w:w="1971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54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B5016" w:rsidRPr="008C6120" w:rsidRDefault="002B5016" w:rsidP="00357A88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B5016" w:rsidRPr="008C6120" w:rsidRDefault="002B5016" w:rsidP="00357A88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B5016" w:rsidRPr="008C6120" w:rsidRDefault="002B5016" w:rsidP="00357A88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B5016" w:rsidRPr="008C6120" w:rsidRDefault="002B5016" w:rsidP="00357A88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8C612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B5016" w:rsidRPr="008C6120" w:rsidRDefault="002B5016" w:rsidP="00357A88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8C6120">
        <w:rPr>
          <w:sz w:val="28"/>
          <w:szCs w:val="28"/>
          <w:lang w:eastAsia="en-US"/>
        </w:rPr>
        <w:t>«Бухгалтерский учёт и аудит»</w:t>
      </w:r>
    </w:p>
    <w:p w:rsidR="002B5016" w:rsidRPr="008C6120" w:rsidRDefault="002B5016" w:rsidP="00357A88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8C6120">
        <w:rPr>
          <w:sz w:val="28"/>
          <w:szCs w:val="28"/>
          <w:lang w:eastAsia="en-US"/>
        </w:rPr>
        <w:t>Протокол № __ от «___» _________ 201 __ г.</w:t>
      </w:r>
    </w:p>
    <w:p w:rsidR="002B5016" w:rsidRPr="008C6120" w:rsidRDefault="002B5016" w:rsidP="00357A8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B5016" w:rsidRPr="008C6120" w:rsidRDefault="002B5016" w:rsidP="00357A88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8C6120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2B5016" w:rsidRPr="008C6120" w:rsidRDefault="002B5016" w:rsidP="00357A8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039"/>
        <w:gridCol w:w="1980"/>
        <w:gridCol w:w="1336"/>
      </w:tblGrid>
      <w:tr w:rsidR="002B5016" w:rsidRPr="008C6120" w:rsidTr="00486EE1">
        <w:tc>
          <w:tcPr>
            <w:tcW w:w="6204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 xml:space="preserve">Заведующий кафедрой </w:t>
            </w:r>
          </w:p>
          <w:p w:rsidR="002B5016" w:rsidRPr="008C6120" w:rsidRDefault="002B5016" w:rsidP="00486EE1">
            <w:pPr>
              <w:widowControl/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8C6120">
              <w:rPr>
                <w:sz w:val="28"/>
                <w:szCs w:val="28"/>
                <w:lang w:eastAsia="en-US"/>
              </w:rPr>
              <w:t>«Бухгалтерский учёт и аудит»</w:t>
            </w:r>
          </w:p>
        </w:tc>
        <w:tc>
          <w:tcPr>
            <w:tcW w:w="1984" w:type="dxa"/>
            <w:vAlign w:val="bottom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B5016" w:rsidRPr="008C6120" w:rsidTr="00486EE1">
        <w:tc>
          <w:tcPr>
            <w:tcW w:w="6204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B5016" w:rsidRPr="008C6120" w:rsidRDefault="002B5016" w:rsidP="00357A88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B5016" w:rsidRPr="008C6120" w:rsidRDefault="002B5016" w:rsidP="00357A88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B5016" w:rsidRPr="008C6120" w:rsidRDefault="002B5016" w:rsidP="00357A88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2B5016" w:rsidRPr="008C6120" w:rsidRDefault="002B5016" w:rsidP="00357A88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8C612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B5016" w:rsidRPr="008C6120" w:rsidRDefault="002B5016" w:rsidP="00357A88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8C6120">
        <w:rPr>
          <w:sz w:val="28"/>
          <w:szCs w:val="28"/>
          <w:lang w:eastAsia="en-US"/>
        </w:rPr>
        <w:t>«Бухгалтерский учёт и аудит»</w:t>
      </w:r>
    </w:p>
    <w:p w:rsidR="002B5016" w:rsidRPr="008C6120" w:rsidRDefault="002B5016" w:rsidP="00357A88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8C6120">
        <w:rPr>
          <w:sz w:val="28"/>
          <w:szCs w:val="28"/>
          <w:lang w:eastAsia="en-US"/>
        </w:rPr>
        <w:t>Протокол № __ от «___» _________ 201 __ г.</w:t>
      </w:r>
    </w:p>
    <w:p w:rsidR="002B5016" w:rsidRPr="008C6120" w:rsidRDefault="002B5016" w:rsidP="00357A8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B5016" w:rsidRPr="008C6120" w:rsidRDefault="002B5016" w:rsidP="00357A88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8C6120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2B5016" w:rsidRPr="008C6120" w:rsidRDefault="002B5016" w:rsidP="00357A8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039"/>
        <w:gridCol w:w="1980"/>
        <w:gridCol w:w="1336"/>
      </w:tblGrid>
      <w:tr w:rsidR="002B5016" w:rsidRPr="008C6120" w:rsidTr="00486EE1">
        <w:tc>
          <w:tcPr>
            <w:tcW w:w="6204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 xml:space="preserve">Заведующий кафедрой </w:t>
            </w:r>
          </w:p>
          <w:p w:rsidR="002B5016" w:rsidRPr="008C6120" w:rsidRDefault="002B5016" w:rsidP="00486EE1">
            <w:pPr>
              <w:widowControl/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8C6120">
              <w:rPr>
                <w:sz w:val="28"/>
                <w:szCs w:val="28"/>
                <w:lang w:eastAsia="en-US"/>
              </w:rPr>
              <w:t>«Бухгалтерский учёт и аудит»</w:t>
            </w:r>
          </w:p>
        </w:tc>
        <w:tc>
          <w:tcPr>
            <w:tcW w:w="1984" w:type="dxa"/>
            <w:vAlign w:val="bottom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B5016" w:rsidRPr="008C6120" w:rsidTr="00486EE1">
        <w:tc>
          <w:tcPr>
            <w:tcW w:w="6204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B5016" w:rsidRDefault="002B5016" w:rsidP="00357A88">
      <w:pPr>
        <w:spacing w:line="240" w:lineRule="auto"/>
        <w:ind w:firstLine="0"/>
        <w:rPr>
          <w:sz w:val="28"/>
          <w:szCs w:val="28"/>
        </w:rPr>
      </w:pPr>
    </w:p>
    <w:p w:rsidR="002B5016" w:rsidRDefault="002B5016" w:rsidP="00357A88">
      <w:pPr>
        <w:spacing w:line="240" w:lineRule="auto"/>
        <w:ind w:firstLine="0"/>
        <w:rPr>
          <w:sz w:val="28"/>
          <w:szCs w:val="28"/>
        </w:rPr>
      </w:pPr>
    </w:p>
    <w:p w:rsidR="002B5016" w:rsidRDefault="002B5016" w:rsidP="00357A88">
      <w:pPr>
        <w:spacing w:line="240" w:lineRule="auto"/>
        <w:ind w:firstLine="0"/>
        <w:rPr>
          <w:sz w:val="28"/>
          <w:szCs w:val="28"/>
        </w:rPr>
      </w:pPr>
    </w:p>
    <w:p w:rsidR="002B5016" w:rsidRDefault="002B5016" w:rsidP="00357A88">
      <w:pPr>
        <w:spacing w:line="240" w:lineRule="auto"/>
        <w:ind w:firstLine="0"/>
        <w:rPr>
          <w:sz w:val="28"/>
          <w:szCs w:val="28"/>
        </w:rPr>
      </w:pPr>
    </w:p>
    <w:p w:rsidR="002B5016" w:rsidRDefault="002B5016" w:rsidP="00357A88">
      <w:pPr>
        <w:spacing w:line="240" w:lineRule="auto"/>
        <w:ind w:firstLine="0"/>
        <w:rPr>
          <w:sz w:val="28"/>
          <w:szCs w:val="28"/>
        </w:rPr>
      </w:pPr>
    </w:p>
    <w:p w:rsidR="002B5016" w:rsidRPr="008C6120" w:rsidRDefault="00D554FC" w:rsidP="00357A88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-300990</wp:posOffset>
            </wp:positionV>
            <wp:extent cx="6607175" cy="9105900"/>
            <wp:effectExtent l="0" t="0" r="3175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75" cy="910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016" w:rsidRPr="008C6120">
        <w:rPr>
          <w:sz w:val="28"/>
          <w:szCs w:val="28"/>
        </w:rPr>
        <w:t xml:space="preserve">ЛИСТ СОГЛАСОВАНИЙ </w:t>
      </w:r>
    </w:p>
    <w:p w:rsidR="002B5016" w:rsidRPr="008C6120" w:rsidRDefault="002B5016" w:rsidP="00357A88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2B5016" w:rsidRPr="008C6120" w:rsidRDefault="002B5016" w:rsidP="00357A88">
      <w:pPr>
        <w:tabs>
          <w:tab w:val="left" w:pos="851"/>
        </w:tabs>
        <w:spacing w:line="240" w:lineRule="auto"/>
        <w:ind w:left="142" w:firstLine="0"/>
        <w:jc w:val="left"/>
        <w:rPr>
          <w:sz w:val="28"/>
          <w:szCs w:val="28"/>
        </w:rPr>
      </w:pPr>
      <w:r w:rsidRPr="008C6120">
        <w:rPr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2B5016" w:rsidRPr="008C6120" w:rsidRDefault="002B5016" w:rsidP="00357A88">
      <w:pPr>
        <w:spacing w:line="240" w:lineRule="auto"/>
        <w:ind w:left="142" w:firstLine="0"/>
        <w:jc w:val="left"/>
        <w:rPr>
          <w:sz w:val="28"/>
          <w:szCs w:val="28"/>
        </w:rPr>
      </w:pPr>
      <w:r w:rsidRPr="008C6120">
        <w:rPr>
          <w:sz w:val="28"/>
          <w:szCs w:val="28"/>
          <w:lang w:eastAsia="en-US"/>
        </w:rPr>
        <w:t>«Бухгалтерский учёт и аудит»</w:t>
      </w:r>
    </w:p>
    <w:p w:rsidR="002B5016" w:rsidRPr="008C6120" w:rsidRDefault="002B5016" w:rsidP="00357A88">
      <w:pPr>
        <w:widowControl/>
        <w:tabs>
          <w:tab w:val="left" w:pos="851"/>
        </w:tabs>
        <w:spacing w:line="240" w:lineRule="auto"/>
        <w:ind w:left="142" w:firstLine="0"/>
        <w:jc w:val="left"/>
        <w:rPr>
          <w:sz w:val="28"/>
          <w:szCs w:val="28"/>
        </w:rPr>
      </w:pPr>
      <w:r w:rsidRPr="008C6120">
        <w:rPr>
          <w:sz w:val="28"/>
          <w:szCs w:val="28"/>
        </w:rPr>
        <w:t xml:space="preserve">Протокол № 8 от «17» марта </w:t>
      </w:r>
      <w:smartTag w:uri="urn:schemas-microsoft-com:office:smarttags" w:element="metricconverter">
        <w:smartTagPr>
          <w:attr w:name="ProductID" w:val="2016 г"/>
        </w:smartTagPr>
        <w:r w:rsidRPr="008C6120">
          <w:rPr>
            <w:sz w:val="28"/>
            <w:szCs w:val="28"/>
          </w:rPr>
          <w:t>2016 г</w:t>
        </w:r>
      </w:smartTag>
      <w:r w:rsidRPr="008C6120">
        <w:rPr>
          <w:sz w:val="28"/>
          <w:szCs w:val="28"/>
        </w:rPr>
        <w:t xml:space="preserve">. </w:t>
      </w:r>
    </w:p>
    <w:p w:rsidR="002B5016" w:rsidRPr="008C6120" w:rsidRDefault="002B5016" w:rsidP="00357A8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2B5016" w:rsidRPr="008C6120" w:rsidRDefault="002B5016" w:rsidP="00357A88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828"/>
        <w:gridCol w:w="1697"/>
        <w:gridCol w:w="2722"/>
      </w:tblGrid>
      <w:tr w:rsidR="002B5016" w:rsidRPr="008C6120" w:rsidTr="00486EE1">
        <w:tc>
          <w:tcPr>
            <w:tcW w:w="4962" w:type="dxa"/>
          </w:tcPr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 xml:space="preserve">Заведующий кафедрой </w:t>
            </w:r>
          </w:p>
          <w:p w:rsidR="002B5016" w:rsidRPr="008C6120" w:rsidRDefault="002B5016" w:rsidP="00486EE1">
            <w:pPr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8C6120">
              <w:rPr>
                <w:sz w:val="28"/>
                <w:szCs w:val="28"/>
                <w:lang w:eastAsia="en-US"/>
              </w:rPr>
              <w:t>«Бухгалтерский учёт и аудит»</w:t>
            </w:r>
          </w:p>
        </w:tc>
        <w:tc>
          <w:tcPr>
            <w:tcW w:w="1701" w:type="dxa"/>
            <w:vAlign w:val="bottom"/>
          </w:tcPr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Е.А. Фёдоров</w:t>
            </w:r>
          </w:p>
        </w:tc>
      </w:tr>
      <w:tr w:rsidR="002B5016" w:rsidRPr="008C6120" w:rsidTr="00486EE1">
        <w:tc>
          <w:tcPr>
            <w:tcW w:w="4962" w:type="dxa"/>
          </w:tcPr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 xml:space="preserve">«17» марта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8C6120">
                <w:rPr>
                  <w:sz w:val="28"/>
                  <w:szCs w:val="28"/>
                </w:rPr>
                <w:t>2016 г</w:t>
              </w:r>
            </w:smartTag>
            <w:r w:rsidRPr="008C6120">
              <w:rPr>
                <w:sz w:val="28"/>
                <w:szCs w:val="28"/>
              </w:rPr>
              <w:t>.</w:t>
            </w:r>
          </w:p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СОГЛАСОВАНО</w:t>
            </w:r>
          </w:p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B5016" w:rsidRPr="008C6120" w:rsidTr="00486EE1">
        <w:tc>
          <w:tcPr>
            <w:tcW w:w="4962" w:type="dxa"/>
          </w:tcPr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 xml:space="preserve">«17» марта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8C6120">
                <w:rPr>
                  <w:sz w:val="28"/>
                  <w:szCs w:val="28"/>
                </w:rPr>
                <w:t>2016 г</w:t>
              </w:r>
            </w:smartTag>
            <w:r w:rsidRPr="008C6120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_________</w:t>
            </w:r>
          </w:p>
        </w:tc>
        <w:tc>
          <w:tcPr>
            <w:tcW w:w="2800" w:type="dxa"/>
          </w:tcPr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Н.Е. Коклева</w:t>
            </w:r>
          </w:p>
        </w:tc>
      </w:tr>
      <w:tr w:rsidR="002B5016" w:rsidRPr="008C6120" w:rsidTr="00486EE1">
        <w:tc>
          <w:tcPr>
            <w:tcW w:w="4962" w:type="dxa"/>
          </w:tcPr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B5016" w:rsidRPr="008C6120" w:rsidTr="00486EE1">
        <w:tc>
          <w:tcPr>
            <w:tcW w:w="4962" w:type="dxa"/>
          </w:tcPr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B5016" w:rsidRPr="008C6120" w:rsidTr="00486EE1">
        <w:tc>
          <w:tcPr>
            <w:tcW w:w="4962" w:type="dxa"/>
          </w:tcPr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B5016" w:rsidRPr="008C6120" w:rsidRDefault="002B5016" w:rsidP="00486EE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B5016" w:rsidRPr="008C6120" w:rsidRDefault="002B5016" w:rsidP="00357A8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2B5016" w:rsidRPr="008C6120" w:rsidTr="00486EE1">
        <w:tc>
          <w:tcPr>
            <w:tcW w:w="5070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Руководитель ОПОП</w:t>
            </w:r>
          </w:p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 xml:space="preserve">«17» марта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8C6120">
                <w:rPr>
                  <w:sz w:val="28"/>
                  <w:szCs w:val="28"/>
                </w:rPr>
                <w:t>2016 г</w:t>
              </w:r>
            </w:smartTag>
            <w:r w:rsidRPr="008C6120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8C6120">
              <w:rPr>
                <w:sz w:val="28"/>
                <w:szCs w:val="28"/>
              </w:rPr>
              <w:t>Н.К. Румянцев</w:t>
            </w:r>
          </w:p>
        </w:tc>
      </w:tr>
      <w:tr w:rsidR="002B5016" w:rsidRPr="008C6120" w:rsidTr="00486EE1">
        <w:tc>
          <w:tcPr>
            <w:tcW w:w="5070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B5016" w:rsidRPr="008C6120" w:rsidTr="00486EE1">
        <w:trPr>
          <w:trHeight w:val="1252"/>
        </w:trPr>
        <w:tc>
          <w:tcPr>
            <w:tcW w:w="5070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B5016" w:rsidRPr="008C6120" w:rsidRDefault="002B5016" w:rsidP="00486EE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2B5016" w:rsidRDefault="002B5016" w:rsidP="00357A88">
      <w:pPr>
        <w:spacing w:line="240" w:lineRule="auto"/>
        <w:ind w:firstLine="0"/>
        <w:rPr>
          <w:sz w:val="28"/>
          <w:szCs w:val="28"/>
        </w:rPr>
      </w:pPr>
    </w:p>
    <w:p w:rsidR="002B5016" w:rsidRDefault="002B5016" w:rsidP="00357A88">
      <w:pPr>
        <w:spacing w:line="240" w:lineRule="auto"/>
        <w:ind w:firstLine="0"/>
        <w:rPr>
          <w:sz w:val="28"/>
          <w:szCs w:val="28"/>
        </w:rPr>
      </w:pPr>
    </w:p>
    <w:p w:rsidR="002B5016" w:rsidRDefault="002B5016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B5016" w:rsidRDefault="002B5016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B5016" w:rsidRDefault="002B5016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B5016" w:rsidRDefault="002B5016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B5016" w:rsidRDefault="002B5016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B5016" w:rsidRDefault="002B5016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B5016" w:rsidRDefault="002B5016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B5016" w:rsidRDefault="002B5016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B5016" w:rsidRDefault="002B5016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B5016" w:rsidRDefault="002B5016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B5016" w:rsidRDefault="002B5016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B5016" w:rsidRDefault="002B5016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B5016" w:rsidRPr="00D2714B" w:rsidRDefault="002B5016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2B5016" w:rsidRPr="00D2714B" w:rsidRDefault="002B5016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>16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7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38.03.02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Управленческий учет</w:t>
      </w:r>
      <w:r w:rsidRPr="00D2714B">
        <w:rPr>
          <w:sz w:val="28"/>
          <w:szCs w:val="28"/>
        </w:rPr>
        <w:t>».</w:t>
      </w:r>
    </w:p>
    <w:p w:rsidR="002B5016" w:rsidRDefault="002B5016" w:rsidP="00B8568A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2B5016" w:rsidRDefault="002B5016" w:rsidP="00B8568A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2B5016" w:rsidRDefault="002B5016" w:rsidP="00B8568A">
      <w:pPr>
        <w:pStyle w:val="a3"/>
        <w:widowControl/>
        <w:numPr>
          <w:ilvl w:val="0"/>
          <w:numId w:val="18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B8568A">
        <w:rPr>
          <w:sz w:val="28"/>
          <w:szCs w:val="28"/>
        </w:rPr>
        <w:t xml:space="preserve">приобретение знаний, указанных в разделе 2 рабочей программы; </w:t>
      </w:r>
    </w:p>
    <w:p w:rsidR="002B5016" w:rsidRDefault="002B5016" w:rsidP="00B8568A">
      <w:pPr>
        <w:pStyle w:val="a3"/>
        <w:widowControl/>
        <w:numPr>
          <w:ilvl w:val="0"/>
          <w:numId w:val="18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B8568A">
        <w:rPr>
          <w:sz w:val="28"/>
          <w:szCs w:val="28"/>
        </w:rPr>
        <w:t>приобретение умений, указанных в разделе 2 рабочей программы;</w:t>
      </w:r>
    </w:p>
    <w:p w:rsidR="002B5016" w:rsidRPr="00B8568A" w:rsidRDefault="002B5016" w:rsidP="00B8568A">
      <w:pPr>
        <w:pStyle w:val="a3"/>
        <w:widowControl/>
        <w:numPr>
          <w:ilvl w:val="0"/>
          <w:numId w:val="18"/>
        </w:numPr>
        <w:tabs>
          <w:tab w:val="left" w:pos="0"/>
        </w:tabs>
        <w:spacing w:line="240" w:lineRule="auto"/>
        <w:rPr>
          <w:sz w:val="28"/>
          <w:szCs w:val="28"/>
        </w:rPr>
      </w:pPr>
      <w:r w:rsidRPr="00B8568A">
        <w:rPr>
          <w:sz w:val="28"/>
          <w:szCs w:val="28"/>
        </w:rPr>
        <w:t>приобретение навыков, указанных в разделе 2 рабочей программы.</w:t>
      </w:r>
    </w:p>
    <w:p w:rsidR="002B5016" w:rsidRDefault="002B5016" w:rsidP="00B94BF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Содержание курса включает изучение методов сбора, отработки, анализа и представления информации, необходимой для принятия управленческих решений. </w:t>
      </w:r>
    </w:p>
    <w:p w:rsidR="002B5016" w:rsidRDefault="002B5016" w:rsidP="00B8568A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2B5016" w:rsidRPr="00D2714B" w:rsidRDefault="002B5016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2B5016" w:rsidRDefault="002B5016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2B5016" w:rsidRPr="008D332D" w:rsidRDefault="002B5016" w:rsidP="004C4C57">
      <w:pPr>
        <w:spacing w:line="240" w:lineRule="auto"/>
        <w:ind w:firstLine="709"/>
        <w:rPr>
          <w:b/>
          <w:sz w:val="28"/>
          <w:szCs w:val="28"/>
        </w:rPr>
      </w:pPr>
      <w:r w:rsidRPr="008D332D">
        <w:rPr>
          <w:b/>
          <w:sz w:val="28"/>
          <w:szCs w:val="28"/>
        </w:rPr>
        <w:t>ЗНАТЬ: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роль и значение управленческого учета в системе управления организацией;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 xml:space="preserve">предмет и объекты управленческого учета; 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методы, применяемые в управленческом учете;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принципы управленческого учета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 xml:space="preserve">виды и качественные характеристики управленческой информации; 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основные отличия управленческого и финансового учета;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 xml:space="preserve">цели и особенности классификаций затрат;  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традиционные и новые системы калькулирования себестоимости продукции, работы, услуг, их особенности, условия применения;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методические аспекты процесса бюджетирования;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состав и содержание внутренней отчетности организации;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организационные аспекты управленческого учета;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проблемы, решаемые аналитиками в процессе формирования информации, полезной для принятия управленческих решений.</w:t>
      </w:r>
    </w:p>
    <w:p w:rsidR="002B5016" w:rsidRDefault="002B5016" w:rsidP="004C4C57">
      <w:pPr>
        <w:spacing w:line="240" w:lineRule="auto"/>
        <w:ind w:firstLine="709"/>
        <w:rPr>
          <w:b/>
          <w:sz w:val="28"/>
          <w:szCs w:val="28"/>
        </w:rPr>
      </w:pPr>
      <w:r w:rsidRPr="002744CD">
        <w:rPr>
          <w:b/>
          <w:sz w:val="28"/>
          <w:szCs w:val="28"/>
        </w:rPr>
        <w:t>УМЕТЬ: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использовать систему знаний о принципах управленческого учета для разработки и обоснования учетной политики организации, систематизации данных о затратах по различным направлениям для конкретных целей анализа;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lastRenderedPageBreak/>
        <w:t>проводить анализ затрат по видам, местам формировани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и центрам ответственности;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использовать систему знаний о поведении затрат для проведения анализа и на его основе вырабатывать управленческие решения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осуществлять выбор системы калькулирования, принима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во внимание особенности различных видов коммерческой де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>тельности и поставленные перед калькулированием цели;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решать на примере конкретных ситуаций проблемы оценки эффективности производства и сбыта новых изделий, работ, услуг, изменени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объема и ассортимента продукции, капитальных вложений, управлени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затратами с помощью различного вида смет и систем бюджетировани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. 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примен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>ть на практике методики составлени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частных бюджетов, вход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щих в состав генерального бюджета; </w:t>
      </w:r>
    </w:p>
    <w:p w:rsidR="002B5016" w:rsidRPr="00271B6D" w:rsidRDefault="002B5016" w:rsidP="00783950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использовать данные учета дл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составлени</w:t>
      </w:r>
      <w:smartTag w:uri="urn:schemas-microsoft-com:office:smarttags" w:element="PersonName">
        <w:r w:rsidRPr="00271B6D">
          <w:rPr>
            <w:sz w:val="28"/>
            <w:szCs w:val="28"/>
          </w:rPr>
          <w:t>я</w:t>
        </w:r>
      </w:smartTag>
      <w:r w:rsidRPr="00271B6D">
        <w:rPr>
          <w:sz w:val="28"/>
          <w:szCs w:val="28"/>
        </w:rPr>
        <w:t xml:space="preserve"> внутренней отчетности и анализа ее показателей.</w:t>
      </w:r>
    </w:p>
    <w:p w:rsidR="002B5016" w:rsidRDefault="002B5016" w:rsidP="004C4C57">
      <w:pPr>
        <w:spacing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ВЛАДЕТЬ:</w:t>
      </w:r>
    </w:p>
    <w:p w:rsidR="002B5016" w:rsidRPr="00271B6D" w:rsidRDefault="002B5016" w:rsidP="0077187A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 xml:space="preserve">навыками формирования мнения о существующей структуре информационного обмена для целей принятия решений в организации; </w:t>
      </w:r>
    </w:p>
    <w:p w:rsidR="002B5016" w:rsidRPr="00271B6D" w:rsidRDefault="002B5016" w:rsidP="0077187A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приемами и технологией формирования информации в рамках автономной и интегрированной систем управленческого учета в соответствии с целями и задачами менеджмента</w:t>
      </w:r>
    </w:p>
    <w:p w:rsidR="002B5016" w:rsidRPr="00271B6D" w:rsidRDefault="002B5016" w:rsidP="0077187A">
      <w:pPr>
        <w:pStyle w:val="a3"/>
        <w:widowControl/>
        <w:numPr>
          <w:ilvl w:val="0"/>
          <w:numId w:val="5"/>
        </w:numPr>
        <w:spacing w:line="240" w:lineRule="auto"/>
        <w:rPr>
          <w:sz w:val="28"/>
          <w:szCs w:val="28"/>
        </w:rPr>
      </w:pPr>
      <w:r w:rsidRPr="00271B6D">
        <w:rPr>
          <w:sz w:val="28"/>
          <w:szCs w:val="28"/>
        </w:rPr>
        <w:t>навыками обоснования и принятия управленческих решений на основе учетной информации.</w:t>
      </w:r>
    </w:p>
    <w:p w:rsidR="002B5016" w:rsidRDefault="002B5016" w:rsidP="00271B6D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2B5016" w:rsidRPr="00A52159" w:rsidRDefault="002B5016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274A53">
        <w:rPr>
          <w:bCs/>
          <w:sz w:val="28"/>
          <w:szCs w:val="28"/>
        </w:rPr>
        <w:t xml:space="preserve">виду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274A53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r w:rsidRPr="00274A53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2B5016" w:rsidRPr="004C4C57" w:rsidRDefault="002B5016" w:rsidP="002F4051">
      <w:pPr>
        <w:widowControl/>
        <w:spacing w:line="240" w:lineRule="auto"/>
        <w:rPr>
          <w:bCs/>
          <w:sz w:val="28"/>
          <w:szCs w:val="28"/>
        </w:rPr>
      </w:pPr>
      <w:r w:rsidRPr="004C4C57">
        <w:rPr>
          <w:bCs/>
          <w:sz w:val="28"/>
          <w:szCs w:val="28"/>
        </w:rPr>
        <w:t>информационно-аналитическая:</w:t>
      </w:r>
    </w:p>
    <w:p w:rsidR="002B5016" w:rsidRPr="004C4C57" w:rsidRDefault="002B5016" w:rsidP="00783950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</w:t>
      </w:r>
      <w:r w:rsidRPr="004C4C57">
        <w:rPr>
          <w:rFonts w:ascii="Times New Roman" w:hAnsi="Times New Roman" w:cs="Times New Roman"/>
          <w:sz w:val="28"/>
          <w:szCs w:val="28"/>
        </w:rPr>
        <w:t xml:space="preserve">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2B5016" w:rsidRPr="004C4C57" w:rsidRDefault="002B5016" w:rsidP="00783950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владение</w:t>
      </w:r>
      <w:r w:rsidRPr="004C4C57">
        <w:rPr>
          <w:rFonts w:ascii="Times New Roman" w:hAnsi="Times New Roman" w:cs="Times New Roman"/>
          <w:sz w:val="28"/>
          <w:szCs w:val="28"/>
        </w:rPr>
        <w:t xml:space="preserve">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2B5016" w:rsidRPr="004C4C57" w:rsidRDefault="002B5016" w:rsidP="00783950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</w:t>
      </w:r>
      <w:r w:rsidRPr="004C4C57">
        <w:rPr>
          <w:rFonts w:ascii="Times New Roman" w:hAnsi="Times New Roman" w:cs="Times New Roman"/>
          <w:sz w:val="28"/>
          <w:szCs w:val="28"/>
        </w:rPr>
        <w:t xml:space="preserve"> применять основные принципы и стандарты финансового учета для формирования учетной политики и финансовой отчетности </w:t>
      </w:r>
      <w:r w:rsidRPr="004C4C57">
        <w:rPr>
          <w:rFonts w:ascii="Times New Roman" w:hAnsi="Times New Roman" w:cs="Times New Roman"/>
          <w:sz w:val="28"/>
          <w:szCs w:val="28"/>
        </w:rPr>
        <w:lastRenderedPageBreak/>
        <w:t>организации, навыков управления затратами и принятия решений на основе данных управленческого учета (ПК-14).</w:t>
      </w:r>
    </w:p>
    <w:p w:rsidR="002B5016" w:rsidRPr="00D2714B" w:rsidRDefault="002B501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2B5016" w:rsidRPr="00D2714B" w:rsidRDefault="002B501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2B5016" w:rsidRDefault="002B5016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2B5016" w:rsidRPr="00D2714B" w:rsidRDefault="002B50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B5016" w:rsidRPr="00D2714B" w:rsidRDefault="002B5016" w:rsidP="00271B6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8E3C5A">
        <w:rPr>
          <w:sz w:val="28"/>
          <w:szCs w:val="28"/>
        </w:rPr>
        <w:t>«</w:t>
      </w:r>
      <w:r>
        <w:rPr>
          <w:sz w:val="28"/>
          <w:szCs w:val="28"/>
        </w:rPr>
        <w:t>Управленческий учет</w:t>
      </w:r>
      <w:r w:rsidRPr="008E3C5A">
        <w:rPr>
          <w:sz w:val="28"/>
          <w:szCs w:val="28"/>
        </w:rPr>
        <w:t>» (</w:t>
      </w:r>
      <w:r w:rsidRPr="005367F7">
        <w:rPr>
          <w:sz w:val="28"/>
          <w:szCs w:val="28"/>
        </w:rPr>
        <w:t>Б1.В.ОД.3</w:t>
      </w:r>
      <w:r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Pr="00A779FB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>
        <w:rPr>
          <w:sz w:val="28"/>
          <w:szCs w:val="28"/>
        </w:rPr>
        <w:t xml:space="preserve">обязательной </w:t>
      </w:r>
      <w:r w:rsidRPr="00A779FB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>.</w:t>
      </w:r>
    </w:p>
    <w:p w:rsidR="002B5016" w:rsidRDefault="002B5016" w:rsidP="00271B6D">
      <w:pPr>
        <w:spacing w:line="240" w:lineRule="auto"/>
        <w:ind w:firstLine="709"/>
        <w:rPr>
          <w:b/>
          <w:bCs/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2B5016" w:rsidRPr="00D2714B" w:rsidRDefault="002B5016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2B5016" w:rsidRPr="00D2714B" w:rsidRDefault="002B5016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4"/>
        <w:gridCol w:w="1955"/>
        <w:gridCol w:w="1766"/>
      </w:tblGrid>
      <w:tr w:rsidR="002B5016" w:rsidRPr="00D2714B" w:rsidTr="00E75625">
        <w:trPr>
          <w:jc w:val="center"/>
        </w:trPr>
        <w:tc>
          <w:tcPr>
            <w:tcW w:w="3009" w:type="pct"/>
            <w:vMerge w:val="restart"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046" w:type="pct"/>
            <w:vMerge w:val="restart"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945" w:type="pct"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Семестр</w:t>
            </w:r>
          </w:p>
        </w:tc>
      </w:tr>
      <w:tr w:rsidR="002B5016" w:rsidRPr="00D2714B" w:rsidTr="00A1342B">
        <w:trPr>
          <w:jc w:val="center"/>
        </w:trPr>
        <w:tc>
          <w:tcPr>
            <w:tcW w:w="3009" w:type="pct"/>
            <w:vMerge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6" w:type="pct"/>
            <w:vMerge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5" w:type="pct"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2B5016" w:rsidRPr="00D2714B" w:rsidTr="00A1342B">
        <w:trPr>
          <w:jc w:val="center"/>
        </w:trPr>
        <w:tc>
          <w:tcPr>
            <w:tcW w:w="3009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В том числе:</w:t>
            </w:r>
          </w:p>
          <w:p w:rsidR="002B5016" w:rsidRPr="00A1342B" w:rsidRDefault="002B5016" w:rsidP="00783950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лекции (Л)</w:t>
            </w:r>
          </w:p>
          <w:p w:rsidR="002B5016" w:rsidRPr="00A1342B" w:rsidRDefault="002B5016" w:rsidP="00783950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практические занятия (ПЗ)</w:t>
            </w:r>
          </w:p>
          <w:p w:rsidR="002B5016" w:rsidRPr="00A1342B" w:rsidRDefault="002B5016" w:rsidP="00783950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046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-</w:t>
            </w:r>
          </w:p>
        </w:tc>
        <w:tc>
          <w:tcPr>
            <w:tcW w:w="945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-</w:t>
            </w:r>
          </w:p>
        </w:tc>
      </w:tr>
      <w:tr w:rsidR="002B5016" w:rsidRPr="00D2714B" w:rsidTr="00A1342B">
        <w:trPr>
          <w:jc w:val="center"/>
        </w:trPr>
        <w:tc>
          <w:tcPr>
            <w:tcW w:w="3009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046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945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</w:tc>
      </w:tr>
      <w:tr w:rsidR="002B5016" w:rsidRPr="00D2714B" w:rsidTr="00A1342B">
        <w:trPr>
          <w:jc w:val="center"/>
        </w:trPr>
        <w:tc>
          <w:tcPr>
            <w:tcW w:w="3009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046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45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B5016" w:rsidRPr="00D2714B" w:rsidTr="00A1342B">
        <w:trPr>
          <w:jc w:val="center"/>
        </w:trPr>
        <w:tc>
          <w:tcPr>
            <w:tcW w:w="3009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046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З</w:t>
            </w:r>
          </w:p>
        </w:tc>
        <w:tc>
          <w:tcPr>
            <w:tcW w:w="945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З</w:t>
            </w:r>
          </w:p>
        </w:tc>
      </w:tr>
      <w:tr w:rsidR="002B5016" w:rsidRPr="00D2714B" w:rsidTr="00A1342B">
        <w:trPr>
          <w:jc w:val="center"/>
        </w:trPr>
        <w:tc>
          <w:tcPr>
            <w:tcW w:w="3009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046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108/3</w:t>
            </w:r>
          </w:p>
        </w:tc>
        <w:tc>
          <w:tcPr>
            <w:tcW w:w="945" w:type="pct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108/3</w:t>
            </w:r>
          </w:p>
        </w:tc>
      </w:tr>
    </w:tbl>
    <w:p w:rsidR="002B5016" w:rsidRDefault="002B5016" w:rsidP="000C293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2B5016" w:rsidRPr="00D2714B" w:rsidRDefault="002B5016" w:rsidP="000C293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  <w:r>
        <w:rPr>
          <w:sz w:val="28"/>
          <w:szCs w:val="28"/>
        </w:rPr>
        <w:t>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78"/>
        <w:gridCol w:w="1985"/>
        <w:gridCol w:w="1808"/>
      </w:tblGrid>
      <w:tr w:rsidR="002B5016" w:rsidRPr="00D2714B" w:rsidTr="0019397D">
        <w:trPr>
          <w:jc w:val="center"/>
        </w:trPr>
        <w:tc>
          <w:tcPr>
            <w:tcW w:w="5778" w:type="dxa"/>
            <w:vMerge w:val="restart"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08" w:type="dxa"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2B5016" w:rsidRPr="00D2714B" w:rsidTr="0019397D">
        <w:trPr>
          <w:jc w:val="center"/>
        </w:trPr>
        <w:tc>
          <w:tcPr>
            <w:tcW w:w="5778" w:type="dxa"/>
            <w:vMerge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</w:t>
            </w:r>
          </w:p>
        </w:tc>
      </w:tr>
      <w:tr w:rsidR="002B5016" w:rsidRPr="00D2714B" w:rsidTr="000F3594">
        <w:trPr>
          <w:jc w:val="center"/>
        </w:trPr>
        <w:tc>
          <w:tcPr>
            <w:tcW w:w="5778" w:type="dxa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В том числе:</w:t>
            </w:r>
          </w:p>
          <w:p w:rsidR="002B5016" w:rsidRPr="00A1342B" w:rsidRDefault="002B5016" w:rsidP="00783950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лекции (Л)</w:t>
            </w:r>
          </w:p>
          <w:p w:rsidR="002B5016" w:rsidRPr="00A1342B" w:rsidRDefault="002B5016" w:rsidP="00783950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практические занятия (ПЗ)</w:t>
            </w:r>
          </w:p>
          <w:p w:rsidR="002B5016" w:rsidRPr="00A1342B" w:rsidRDefault="002B5016" w:rsidP="00783950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12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8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4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-</w:t>
            </w:r>
          </w:p>
        </w:tc>
        <w:tc>
          <w:tcPr>
            <w:tcW w:w="1808" w:type="dxa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12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8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4</w:t>
            </w:r>
          </w:p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-</w:t>
            </w:r>
          </w:p>
        </w:tc>
      </w:tr>
      <w:tr w:rsidR="002B5016" w:rsidRPr="00D2714B" w:rsidTr="0019397D">
        <w:trPr>
          <w:jc w:val="center"/>
        </w:trPr>
        <w:tc>
          <w:tcPr>
            <w:tcW w:w="5778" w:type="dxa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92</w:t>
            </w:r>
          </w:p>
        </w:tc>
        <w:tc>
          <w:tcPr>
            <w:tcW w:w="1808" w:type="dxa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92</w:t>
            </w:r>
          </w:p>
        </w:tc>
      </w:tr>
      <w:tr w:rsidR="002B5016" w:rsidRPr="00D2714B" w:rsidTr="0019397D">
        <w:trPr>
          <w:jc w:val="center"/>
        </w:trPr>
        <w:tc>
          <w:tcPr>
            <w:tcW w:w="5778" w:type="dxa"/>
            <w:vAlign w:val="center"/>
          </w:tcPr>
          <w:p w:rsidR="002B5016" w:rsidRPr="00A1342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vAlign w:val="center"/>
          </w:tcPr>
          <w:p w:rsidR="002B5016" w:rsidRPr="00A1342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4</w:t>
            </w:r>
          </w:p>
        </w:tc>
        <w:tc>
          <w:tcPr>
            <w:tcW w:w="1808" w:type="dxa"/>
            <w:vAlign w:val="center"/>
          </w:tcPr>
          <w:p w:rsidR="002B5016" w:rsidRPr="00A1342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4</w:t>
            </w:r>
          </w:p>
        </w:tc>
      </w:tr>
      <w:tr w:rsidR="002B5016" w:rsidRPr="00D2714B" w:rsidTr="0019397D">
        <w:trPr>
          <w:jc w:val="center"/>
        </w:trPr>
        <w:tc>
          <w:tcPr>
            <w:tcW w:w="5778" w:type="dxa"/>
            <w:vAlign w:val="center"/>
          </w:tcPr>
          <w:p w:rsidR="002B5016" w:rsidRPr="00A1342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З</w:t>
            </w:r>
          </w:p>
        </w:tc>
        <w:tc>
          <w:tcPr>
            <w:tcW w:w="1808" w:type="dxa"/>
            <w:vAlign w:val="center"/>
          </w:tcPr>
          <w:p w:rsidR="002B5016" w:rsidRPr="00A1342B" w:rsidRDefault="002B5016" w:rsidP="00A134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З</w:t>
            </w:r>
          </w:p>
        </w:tc>
      </w:tr>
      <w:tr w:rsidR="002B5016" w:rsidRPr="00D2714B" w:rsidTr="0019397D">
        <w:trPr>
          <w:jc w:val="center"/>
        </w:trPr>
        <w:tc>
          <w:tcPr>
            <w:tcW w:w="5778" w:type="dxa"/>
            <w:vAlign w:val="center"/>
          </w:tcPr>
          <w:p w:rsidR="002B5016" w:rsidRPr="00A1342B" w:rsidRDefault="002B501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85" w:type="dxa"/>
            <w:vAlign w:val="center"/>
          </w:tcPr>
          <w:p w:rsidR="002B5016" w:rsidRPr="00A1342B" w:rsidRDefault="002B5016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108/3</w:t>
            </w:r>
          </w:p>
        </w:tc>
        <w:tc>
          <w:tcPr>
            <w:tcW w:w="1808" w:type="dxa"/>
            <w:vAlign w:val="center"/>
          </w:tcPr>
          <w:p w:rsidR="002B5016" w:rsidRPr="00A1342B" w:rsidRDefault="002B5016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1342B">
              <w:rPr>
                <w:sz w:val="28"/>
                <w:szCs w:val="28"/>
              </w:rPr>
              <w:t>108/3</w:t>
            </w:r>
          </w:p>
        </w:tc>
      </w:tr>
    </w:tbl>
    <w:p w:rsidR="002B5016" w:rsidRPr="004636AA" w:rsidRDefault="002B5016" w:rsidP="00B8568A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2B5016" w:rsidRDefault="002B5016" w:rsidP="00B8568A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З</w:t>
      </w:r>
      <w:r w:rsidRPr="004636AA"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</w:rPr>
        <w:t>зачет</w:t>
      </w:r>
    </w:p>
    <w:p w:rsidR="002B5016" w:rsidRPr="00D2714B" w:rsidRDefault="002B50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2B5016" w:rsidRPr="00D2714B" w:rsidRDefault="002B5016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2B5016" w:rsidRPr="00D2714B" w:rsidRDefault="002B5016" w:rsidP="00A261E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983"/>
        <w:gridCol w:w="5740"/>
      </w:tblGrid>
      <w:tr w:rsidR="002B5016" w:rsidRPr="00D2714B" w:rsidTr="005367F7">
        <w:trPr>
          <w:tblHeader/>
          <w:jc w:val="center"/>
        </w:trPr>
        <w:tc>
          <w:tcPr>
            <w:tcW w:w="622" w:type="dxa"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983" w:type="dxa"/>
            <w:vAlign w:val="center"/>
          </w:tcPr>
          <w:p w:rsidR="002B5016" w:rsidRPr="00D2714B" w:rsidRDefault="002B5016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40" w:type="dxa"/>
            <w:vAlign w:val="center"/>
          </w:tcPr>
          <w:p w:rsidR="002B5016" w:rsidRPr="00D2714B" w:rsidRDefault="002B501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2B5016" w:rsidRPr="00D2714B" w:rsidTr="00421ACB">
        <w:trPr>
          <w:jc w:val="center"/>
        </w:trPr>
        <w:tc>
          <w:tcPr>
            <w:tcW w:w="622" w:type="dxa"/>
          </w:tcPr>
          <w:p w:rsidR="002B5016" w:rsidRPr="00256407" w:rsidRDefault="002B5016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56407">
              <w:rPr>
                <w:sz w:val="28"/>
                <w:szCs w:val="28"/>
              </w:rPr>
              <w:t>1</w:t>
            </w:r>
          </w:p>
        </w:tc>
        <w:tc>
          <w:tcPr>
            <w:tcW w:w="2983" w:type="dxa"/>
          </w:tcPr>
          <w:p w:rsidR="002B5016" w:rsidRPr="00256407" w:rsidRDefault="002B5016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256407">
              <w:rPr>
                <w:sz w:val="28"/>
                <w:szCs w:val="28"/>
              </w:rPr>
              <w:t>Содержание, принципы и назначение управленческого учета</w:t>
            </w:r>
          </w:p>
        </w:tc>
        <w:tc>
          <w:tcPr>
            <w:tcW w:w="5740" w:type="dxa"/>
          </w:tcPr>
          <w:p w:rsidR="002B5016" w:rsidRPr="00256407" w:rsidRDefault="002B5016" w:rsidP="00EA0E7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256407">
              <w:rPr>
                <w:sz w:val="28"/>
                <w:szCs w:val="28"/>
              </w:rPr>
              <w:t>Сущность, содержание, функции и назначение управленческого учета. Структура управленческого учета. Производственный учет как составная часть управленческого учета. Предмет и объекты управленческого учета. Значение управленческого учета в современной предпринимательской деятельности. Сравнительная характеристика финансового и управленческого учета. Принципы управленческого учета. Виды информации, предоставляемой управленческим учетом</w:t>
            </w:r>
          </w:p>
        </w:tc>
      </w:tr>
      <w:tr w:rsidR="002B5016" w:rsidRPr="00D2714B" w:rsidTr="00421ACB">
        <w:trPr>
          <w:jc w:val="center"/>
        </w:trPr>
        <w:tc>
          <w:tcPr>
            <w:tcW w:w="622" w:type="dxa"/>
          </w:tcPr>
          <w:p w:rsidR="002B5016" w:rsidRPr="00421ACB" w:rsidRDefault="002B5016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2</w:t>
            </w:r>
          </w:p>
        </w:tc>
        <w:tc>
          <w:tcPr>
            <w:tcW w:w="2983" w:type="dxa"/>
          </w:tcPr>
          <w:p w:rsidR="002B5016" w:rsidRDefault="002B5016" w:rsidP="00421AC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Затраты, их классификация и поведение</w:t>
            </w:r>
          </w:p>
          <w:p w:rsidR="002B5016" w:rsidRPr="00421ACB" w:rsidRDefault="002B5016" w:rsidP="00421AC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40" w:type="dxa"/>
          </w:tcPr>
          <w:p w:rsidR="002B5016" w:rsidRPr="00421ACB" w:rsidRDefault="002B5016" w:rsidP="00421AC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Понятия: «затраты», «издержки», «расходы», «себестоимость». Концепции и терминология классификации издержек. Классификация затрат по следующим классификационным признакам: по видам затрат (экономическим элементам и статьям калькуляции); по связи с технологическим процессом производства (основные и накладные); по способу отнесения на объект (прямые и косвенные); по составу (одноэлементные и комплексные); по периодичности возникновения (текущие и единовременные); по участию в процессе производства (производственные и непроизводственные); по отношению к уровню деловой активности (постоянные, переменные и полупеременные); по отношению к управленческим решениям (релевантные (приростные, вмененные, альтернативные) и нерелевантные); контролируемые и неконтролируемые затраты. Поведение затрат. Анализ зависимости «затраты – объем – прибыль»: точка безубыточности, порог рентабельности, запас финансовой прочности и маржинальный доход. Условия использования зависимости «затраты – объем – прибыль» для принятия управленческих решений</w:t>
            </w:r>
          </w:p>
        </w:tc>
      </w:tr>
      <w:tr w:rsidR="002B5016" w:rsidRPr="00D2714B" w:rsidTr="00421ACB">
        <w:trPr>
          <w:jc w:val="center"/>
        </w:trPr>
        <w:tc>
          <w:tcPr>
            <w:tcW w:w="622" w:type="dxa"/>
          </w:tcPr>
          <w:p w:rsidR="002B5016" w:rsidRPr="00421ACB" w:rsidRDefault="002B5016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3</w:t>
            </w:r>
          </w:p>
        </w:tc>
        <w:tc>
          <w:tcPr>
            <w:tcW w:w="2983" w:type="dxa"/>
          </w:tcPr>
          <w:p w:rsidR="002B5016" w:rsidRPr="00421ACB" w:rsidRDefault="002B5016" w:rsidP="00421ACB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 xml:space="preserve">Организация и методы </w:t>
            </w:r>
            <w:r w:rsidRPr="00421ACB">
              <w:rPr>
                <w:szCs w:val="28"/>
              </w:rPr>
              <w:lastRenderedPageBreak/>
              <w:t>учета затрат на производство и калькулирования себестоимости продукции (работ, услуг)</w:t>
            </w:r>
            <w:r w:rsidRPr="00421ACB">
              <w:rPr>
                <w:szCs w:val="28"/>
              </w:rPr>
              <w:tab/>
            </w:r>
          </w:p>
          <w:p w:rsidR="002B5016" w:rsidRPr="00421ACB" w:rsidRDefault="002B5016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40" w:type="dxa"/>
          </w:tcPr>
          <w:p w:rsidR="002B5016" w:rsidRPr="00421ACB" w:rsidRDefault="002B5016" w:rsidP="00421ACB">
            <w:pPr>
              <w:tabs>
                <w:tab w:val="left" w:pos="54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lastRenderedPageBreak/>
              <w:t xml:space="preserve">Учет и контроль издержек производства и </w:t>
            </w:r>
            <w:r w:rsidRPr="00421ACB">
              <w:rPr>
                <w:sz w:val="28"/>
                <w:szCs w:val="28"/>
              </w:rPr>
              <w:lastRenderedPageBreak/>
              <w:t>продаж продукции по видам расходов. Учет и исчисление затрат по местам формирования и центрам ответственности. Учет и распределение затрат по объектам калькулирования. Себестоимость и ее виды. Объекты калькулирования. Принципы калькулирования. Методы распределения затрат по объектам учета затрат и калькулирования.</w:t>
            </w:r>
          </w:p>
          <w:p w:rsidR="002B5016" w:rsidRPr="00421ACB" w:rsidRDefault="002B5016" w:rsidP="00421ACB">
            <w:pPr>
              <w:tabs>
                <w:tab w:val="left" w:pos="54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 xml:space="preserve">Методы учета затрат в зависимости от объекта учета затрат: позаказный, попередельный. Позаказный метод учета затрат и калькулирования себестоимости продукции: отличительные особенности и его область применения. Попередельный метод учета затрат и калькулирование себестоимости: отличительные особенности и его область применения. </w:t>
            </w:r>
          </w:p>
          <w:p w:rsidR="002B5016" w:rsidRPr="00421ACB" w:rsidRDefault="002B5016" w:rsidP="00421ACB">
            <w:pPr>
              <w:tabs>
                <w:tab w:val="left" w:pos="54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 xml:space="preserve">Методы учета затрат по оперативности и контролю: нормативный и по фактическим затратам. Нормативный метод учета затрат и калькулирования себестоимости: отличительные особенности и его область применения. Система «стандарт-кост», ее сущность, сходство и различия с нормативным методом учета затрат. </w:t>
            </w:r>
          </w:p>
          <w:p w:rsidR="002B5016" w:rsidRPr="00271B6D" w:rsidRDefault="002B5016" w:rsidP="00421ACB">
            <w:pPr>
              <w:spacing w:line="240" w:lineRule="auto"/>
              <w:ind w:firstLine="0"/>
              <w:rPr>
                <w:color w:val="FF0000"/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Методы учета затрат по полноте: по полной себестоимости и сокращенной себестоимости. Система «директ-костинг»: особенности, значение в условиях рыночной экономики.</w:t>
            </w:r>
          </w:p>
        </w:tc>
      </w:tr>
      <w:tr w:rsidR="002B5016" w:rsidRPr="00D2714B" w:rsidTr="00421ACB">
        <w:trPr>
          <w:jc w:val="center"/>
        </w:trPr>
        <w:tc>
          <w:tcPr>
            <w:tcW w:w="622" w:type="dxa"/>
          </w:tcPr>
          <w:p w:rsidR="002B5016" w:rsidRPr="00421ACB" w:rsidRDefault="002B5016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983" w:type="dxa"/>
          </w:tcPr>
          <w:p w:rsidR="002B5016" w:rsidRPr="00421ACB" w:rsidRDefault="002B5016" w:rsidP="00421ACB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 xml:space="preserve">Бюджетирование и контроль </w:t>
            </w:r>
          </w:p>
          <w:p w:rsidR="002B5016" w:rsidRPr="00421ACB" w:rsidRDefault="002B5016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40" w:type="dxa"/>
          </w:tcPr>
          <w:p w:rsidR="002B5016" w:rsidRPr="00271B6D" w:rsidRDefault="002B5016" w:rsidP="00AF0317">
            <w:pPr>
              <w:spacing w:line="240" w:lineRule="auto"/>
              <w:ind w:firstLine="0"/>
              <w:rPr>
                <w:color w:val="FF0000"/>
                <w:sz w:val="28"/>
                <w:szCs w:val="28"/>
              </w:rPr>
            </w:pPr>
            <w:bookmarkStart w:id="0" w:name="_Hlk493357757"/>
            <w:r w:rsidRPr="00421ACB">
              <w:rPr>
                <w:sz w:val="28"/>
                <w:szCs w:val="28"/>
              </w:rPr>
              <w:t xml:space="preserve">Понятия: «бюджетирование», «бюджетное управление», «бюджет», «бюджетный период», «бюджетный цикл».  Значение процесса бюджетирования. </w:t>
            </w:r>
            <w:r w:rsidRPr="00421ACB">
              <w:rPr>
                <w:bCs/>
                <w:sz w:val="28"/>
                <w:szCs w:val="28"/>
              </w:rPr>
              <w:t xml:space="preserve">Инфраструктура бюджетного процесса. </w:t>
            </w:r>
            <w:r w:rsidRPr="00421ACB">
              <w:rPr>
                <w:sz w:val="28"/>
                <w:szCs w:val="28"/>
              </w:rPr>
              <w:t xml:space="preserve">Центры расходов, прибыли, ответственности и бюджетирования. Бюджеты по центрам ответственности. </w:t>
            </w:r>
            <w:r w:rsidRPr="00421ACB">
              <w:rPr>
                <w:bCs/>
                <w:sz w:val="28"/>
                <w:szCs w:val="28"/>
              </w:rPr>
              <w:t xml:space="preserve">Принципы и функции бюджетирования. Методы бюджетирования. </w:t>
            </w:r>
            <w:r w:rsidRPr="00421ACB">
              <w:rPr>
                <w:sz w:val="28"/>
                <w:szCs w:val="28"/>
              </w:rPr>
              <w:t xml:space="preserve">Виды бюджетов: генеральные и частные; статические и гибкие; стратегические и оперативные; бюджеты развития и скользящие. Цели и концепции систем </w:t>
            </w:r>
            <w:r w:rsidRPr="00421ACB">
              <w:rPr>
                <w:sz w:val="28"/>
                <w:szCs w:val="28"/>
              </w:rPr>
              <w:lastRenderedPageBreak/>
              <w:t>подготовки смет. Виды сметных систем: фиксированные и гибкие сметы, нулевые и приростные сметы, периодические и непрерывныесметы. Структура генерального бюджета и порядок его формирования. Контроль исполнения бюджетов</w:t>
            </w:r>
            <w:r w:rsidRPr="007013A4">
              <w:rPr>
                <w:sz w:val="24"/>
                <w:szCs w:val="24"/>
              </w:rPr>
              <w:t>.</w:t>
            </w:r>
            <w:bookmarkEnd w:id="0"/>
          </w:p>
        </w:tc>
      </w:tr>
      <w:tr w:rsidR="002B5016" w:rsidRPr="00D2714B" w:rsidTr="00421ACB">
        <w:trPr>
          <w:jc w:val="center"/>
        </w:trPr>
        <w:tc>
          <w:tcPr>
            <w:tcW w:w="622" w:type="dxa"/>
          </w:tcPr>
          <w:p w:rsidR="002B5016" w:rsidRPr="00421ACB" w:rsidRDefault="002B5016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983" w:type="dxa"/>
          </w:tcPr>
          <w:p w:rsidR="002B5016" w:rsidRPr="00421ACB" w:rsidRDefault="002B5016" w:rsidP="00421ACB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>Отчетность в системе управленческого учета</w:t>
            </w:r>
          </w:p>
          <w:p w:rsidR="002B5016" w:rsidRPr="00421ACB" w:rsidRDefault="002B5016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40" w:type="dxa"/>
          </w:tcPr>
          <w:p w:rsidR="002B5016" w:rsidRPr="00271B6D" w:rsidRDefault="002B5016" w:rsidP="00D57B5C">
            <w:pPr>
              <w:widowControl/>
              <w:spacing w:line="240" w:lineRule="auto"/>
              <w:ind w:firstLine="0"/>
              <w:rPr>
                <w:color w:val="FF0000"/>
                <w:sz w:val="28"/>
                <w:szCs w:val="28"/>
              </w:rPr>
            </w:pPr>
            <w:bookmarkStart w:id="1" w:name="_Hlk493358620"/>
            <w:r w:rsidRPr="00421ACB">
              <w:rPr>
                <w:sz w:val="28"/>
                <w:szCs w:val="28"/>
              </w:rPr>
              <w:t>Понятие «отчетность» и ее виды. Значение внутренней отчетности. Классификация видов внутренней отчетности. Отчетность по центрам финансовой ответственности. Трансфертное ценообразование в системе внутренней отчетности. Функции трансфертных цен и методы их исчисления</w:t>
            </w:r>
            <w:r w:rsidRPr="007013A4">
              <w:rPr>
                <w:sz w:val="24"/>
                <w:szCs w:val="24"/>
              </w:rPr>
              <w:t>.</w:t>
            </w:r>
            <w:bookmarkEnd w:id="1"/>
          </w:p>
        </w:tc>
      </w:tr>
      <w:tr w:rsidR="002B5016" w:rsidRPr="00D2714B" w:rsidTr="00421ACB">
        <w:trPr>
          <w:jc w:val="center"/>
        </w:trPr>
        <w:tc>
          <w:tcPr>
            <w:tcW w:w="622" w:type="dxa"/>
          </w:tcPr>
          <w:p w:rsidR="002B5016" w:rsidRPr="00421ACB" w:rsidRDefault="002B5016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6</w:t>
            </w:r>
          </w:p>
        </w:tc>
        <w:tc>
          <w:tcPr>
            <w:tcW w:w="2983" w:type="dxa"/>
          </w:tcPr>
          <w:p w:rsidR="002B5016" w:rsidRPr="00421ACB" w:rsidRDefault="002B5016" w:rsidP="00421ACB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>Организация управленческого учета</w:t>
            </w:r>
          </w:p>
          <w:p w:rsidR="002B5016" w:rsidRPr="00421ACB" w:rsidRDefault="002B5016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40" w:type="dxa"/>
          </w:tcPr>
          <w:p w:rsidR="002B5016" w:rsidRPr="00271B6D" w:rsidRDefault="002B5016" w:rsidP="00AA054D">
            <w:pPr>
              <w:spacing w:line="240" w:lineRule="auto"/>
              <w:ind w:firstLine="0"/>
              <w:rPr>
                <w:color w:val="FF0000"/>
                <w:sz w:val="28"/>
                <w:szCs w:val="28"/>
              </w:rPr>
            </w:pPr>
            <w:bookmarkStart w:id="2" w:name="_Hlk493359116"/>
            <w:r w:rsidRPr="00421ACB">
              <w:rPr>
                <w:sz w:val="28"/>
                <w:szCs w:val="28"/>
              </w:rPr>
              <w:t>Выбор и проектирование систем учета и контроля затрат в организациях. Факторы, влияющие на организацию управленческого учета. Подсистемы управленческого учета: по связи с финансовой бухгалтерией, по оперативности учета затрат, по полноте включения затрат в себестоимость. Организационные формы управленческого учета. Значение формирования учетной политики предприятия в целях управленческого учета.</w:t>
            </w:r>
            <w:bookmarkEnd w:id="2"/>
          </w:p>
        </w:tc>
      </w:tr>
      <w:tr w:rsidR="002B5016" w:rsidRPr="00D2714B" w:rsidTr="00421ACB">
        <w:trPr>
          <w:jc w:val="center"/>
        </w:trPr>
        <w:tc>
          <w:tcPr>
            <w:tcW w:w="622" w:type="dxa"/>
          </w:tcPr>
          <w:p w:rsidR="002B5016" w:rsidRPr="00421ACB" w:rsidRDefault="002B5016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7</w:t>
            </w:r>
          </w:p>
        </w:tc>
        <w:tc>
          <w:tcPr>
            <w:tcW w:w="2983" w:type="dxa"/>
          </w:tcPr>
          <w:p w:rsidR="002B5016" w:rsidRPr="00421ACB" w:rsidRDefault="002B5016" w:rsidP="00421ACB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 xml:space="preserve">Принятие управленческих решений по данным управленческого учета </w:t>
            </w:r>
          </w:p>
          <w:p w:rsidR="002B5016" w:rsidRPr="00421ACB" w:rsidRDefault="002B5016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5740" w:type="dxa"/>
          </w:tcPr>
          <w:p w:rsidR="002B5016" w:rsidRPr="00421ACB" w:rsidRDefault="002B5016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bookmarkStart w:id="3" w:name="_Hlk493359363"/>
            <w:r w:rsidRPr="00421ACB">
              <w:rPr>
                <w:sz w:val="28"/>
                <w:szCs w:val="28"/>
              </w:rPr>
              <w:t>Процесс принятия управленческих решений: определение целей и задач; поиск альтернативных вариантов решений; выбор оптимального решения; осуществление принятых решений; контроль и регулирование. Классификация управленческих решений. Использование данных управленческого учета для анализа и обоснования решений на разных уровнях управления.</w:t>
            </w:r>
            <w:bookmarkEnd w:id="3"/>
          </w:p>
        </w:tc>
      </w:tr>
      <w:tr w:rsidR="002B5016" w:rsidRPr="00D2714B" w:rsidTr="00421ACB">
        <w:trPr>
          <w:jc w:val="center"/>
        </w:trPr>
        <w:tc>
          <w:tcPr>
            <w:tcW w:w="622" w:type="dxa"/>
          </w:tcPr>
          <w:p w:rsidR="002B5016" w:rsidRPr="00271B6D" w:rsidRDefault="002B5016" w:rsidP="00D57B5C">
            <w:pPr>
              <w:widowControl/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8</w:t>
            </w:r>
          </w:p>
        </w:tc>
        <w:tc>
          <w:tcPr>
            <w:tcW w:w="2983" w:type="dxa"/>
          </w:tcPr>
          <w:p w:rsidR="002B5016" w:rsidRPr="00271B6D" w:rsidRDefault="002B5016" w:rsidP="00D57B5C">
            <w:pPr>
              <w:spacing w:line="240" w:lineRule="auto"/>
              <w:ind w:firstLine="0"/>
              <w:rPr>
                <w:color w:val="FF0000"/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Современные направления в управленческом учёте</w:t>
            </w:r>
          </w:p>
        </w:tc>
        <w:tc>
          <w:tcPr>
            <w:tcW w:w="5740" w:type="dxa"/>
          </w:tcPr>
          <w:p w:rsidR="002B5016" w:rsidRPr="00421ACB" w:rsidRDefault="002B5016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bookmarkStart w:id="4" w:name="_Hlk493359787"/>
            <w:r w:rsidRPr="00421ACB">
              <w:rPr>
                <w:sz w:val="28"/>
                <w:szCs w:val="28"/>
              </w:rPr>
              <w:t xml:space="preserve">Стратегический управленческий учет: предпосылки возникновения, его сущность и основные задачи. Калькуляция затрат полного жизненного цикла. Концентрация на цепочке ценностей в системе управления и в управленческом учете. Метод «АВС»: сущность, особенности, необходимость и практика применения. Система «точно в срок». Целевое калькулирование, его </w:t>
            </w:r>
            <w:r w:rsidRPr="00421ACB">
              <w:rPr>
                <w:sz w:val="28"/>
                <w:szCs w:val="28"/>
              </w:rPr>
              <w:lastRenderedPageBreak/>
              <w:t>сущность и значение. Система кайзен-костинг, ее сущность и значение. Учет и контроль экологических затрат. Сбалансированная система показателей.</w:t>
            </w:r>
            <w:bookmarkEnd w:id="4"/>
          </w:p>
        </w:tc>
      </w:tr>
    </w:tbl>
    <w:p w:rsidR="002B5016" w:rsidRPr="00D2714B" w:rsidRDefault="002B501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2B5016" w:rsidRPr="00D2714B" w:rsidRDefault="002B501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851"/>
        <w:rPr>
          <w:sz w:val="28"/>
          <w:szCs w:val="28"/>
        </w:rPr>
      </w:pPr>
      <w:bookmarkStart w:id="5" w:name="_Hlk493370021"/>
      <w:r w:rsidRPr="00D2714B">
        <w:rPr>
          <w:sz w:val="28"/>
          <w:szCs w:val="28"/>
        </w:rPr>
        <w:t>Для очной формы обучения</w:t>
      </w:r>
      <w:r>
        <w:rPr>
          <w:sz w:val="28"/>
          <w:szCs w:val="28"/>
        </w:rPr>
        <w:t xml:space="preserve"> (3 семестр):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B5016" w:rsidRPr="00D2714B" w:rsidTr="005367F7">
        <w:trPr>
          <w:tblHeader/>
          <w:jc w:val="center"/>
        </w:trPr>
        <w:tc>
          <w:tcPr>
            <w:tcW w:w="628" w:type="dxa"/>
            <w:vAlign w:val="center"/>
          </w:tcPr>
          <w:p w:rsidR="002B5016" w:rsidRPr="00421ACB" w:rsidRDefault="002B5016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421AC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2B5016" w:rsidRPr="00421ACB" w:rsidRDefault="002B5016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421AC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B5016" w:rsidRPr="00421ACB" w:rsidRDefault="002B501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21AC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B5016" w:rsidRPr="00421ACB" w:rsidRDefault="002B501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21AC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B5016" w:rsidRPr="00421ACB" w:rsidRDefault="002B501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21AC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B5016" w:rsidRPr="00421ACB" w:rsidRDefault="002B5016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21ACB">
              <w:rPr>
                <w:b/>
                <w:sz w:val="28"/>
                <w:szCs w:val="24"/>
              </w:rPr>
              <w:t>СРС</w:t>
            </w:r>
          </w:p>
        </w:tc>
      </w:tr>
      <w:tr w:rsidR="002B5016" w:rsidRPr="00D2714B" w:rsidTr="007843D5">
        <w:trPr>
          <w:jc w:val="center"/>
        </w:trPr>
        <w:tc>
          <w:tcPr>
            <w:tcW w:w="628" w:type="dxa"/>
          </w:tcPr>
          <w:p w:rsidR="002B5016" w:rsidRPr="00421AC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2B5016" w:rsidRPr="00421ACB" w:rsidRDefault="002B5016" w:rsidP="00A94DB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Содержание, принципы и назначение управленческого учета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A94DBD">
              <w:rPr>
                <w:szCs w:val="28"/>
              </w:rPr>
              <w:t>2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B5016" w:rsidRPr="007843D5" w:rsidRDefault="002B5016" w:rsidP="00A94DB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2</w:t>
            </w:r>
          </w:p>
        </w:tc>
      </w:tr>
      <w:tr w:rsidR="002B5016" w:rsidRPr="00D2714B" w:rsidTr="007843D5">
        <w:trPr>
          <w:trHeight w:val="114"/>
          <w:jc w:val="center"/>
        </w:trPr>
        <w:tc>
          <w:tcPr>
            <w:tcW w:w="628" w:type="dxa"/>
          </w:tcPr>
          <w:p w:rsidR="002B5016" w:rsidRPr="00421AC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2B5016" w:rsidRPr="00421ACB" w:rsidRDefault="002B5016" w:rsidP="00A94DB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Затраты, их классификация и поведение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A94DBD">
              <w:rPr>
                <w:szCs w:val="28"/>
              </w:rPr>
              <w:t>6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A94DBD">
              <w:rPr>
                <w:szCs w:val="28"/>
              </w:rPr>
              <w:t>4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B5016" w:rsidRPr="007843D5" w:rsidRDefault="002B5016" w:rsidP="00A94DB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4</w:t>
            </w:r>
          </w:p>
        </w:tc>
      </w:tr>
      <w:tr w:rsidR="002B5016" w:rsidRPr="00D2714B" w:rsidTr="007843D5">
        <w:trPr>
          <w:jc w:val="center"/>
        </w:trPr>
        <w:tc>
          <w:tcPr>
            <w:tcW w:w="628" w:type="dxa"/>
          </w:tcPr>
          <w:p w:rsidR="002B5016" w:rsidRPr="00421AC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2B5016" w:rsidRPr="00421ACB" w:rsidRDefault="002B5016" w:rsidP="00A94DBD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>Организация и методы учета затрат на производство и калькулирования себестоимости продукции (работ, услуг)</w:t>
            </w:r>
            <w:r w:rsidRPr="00421ACB">
              <w:rPr>
                <w:szCs w:val="28"/>
              </w:rPr>
              <w:tab/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B5016" w:rsidRPr="007843D5" w:rsidRDefault="002B5016" w:rsidP="00A94DB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8</w:t>
            </w:r>
          </w:p>
        </w:tc>
      </w:tr>
      <w:tr w:rsidR="002B5016" w:rsidRPr="00D2714B" w:rsidTr="007843D5">
        <w:trPr>
          <w:jc w:val="center"/>
        </w:trPr>
        <w:tc>
          <w:tcPr>
            <w:tcW w:w="628" w:type="dxa"/>
          </w:tcPr>
          <w:p w:rsidR="002B5016" w:rsidRPr="00421AC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2B5016" w:rsidRPr="00421ACB" w:rsidRDefault="002B5016" w:rsidP="00A94DBD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 xml:space="preserve">Бюджетирование и контроль 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A94DBD">
              <w:rPr>
                <w:szCs w:val="28"/>
              </w:rPr>
              <w:t>8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B5016" w:rsidRPr="007843D5" w:rsidRDefault="002B5016" w:rsidP="00A94DB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8</w:t>
            </w:r>
          </w:p>
        </w:tc>
      </w:tr>
      <w:tr w:rsidR="002B5016" w:rsidRPr="00D2714B" w:rsidTr="007843D5">
        <w:trPr>
          <w:jc w:val="center"/>
        </w:trPr>
        <w:tc>
          <w:tcPr>
            <w:tcW w:w="628" w:type="dxa"/>
          </w:tcPr>
          <w:p w:rsidR="002B5016" w:rsidRPr="00421AC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2B5016" w:rsidRPr="00421ACB" w:rsidRDefault="002B5016" w:rsidP="00A94DBD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>Отчетность в системе управленческого учета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A94DBD">
              <w:rPr>
                <w:szCs w:val="28"/>
              </w:rPr>
              <w:t>2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A94DBD">
              <w:rPr>
                <w:szCs w:val="28"/>
              </w:rPr>
              <w:t>2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B5016" w:rsidRPr="007843D5" w:rsidRDefault="002B5016" w:rsidP="00A94DB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2</w:t>
            </w:r>
          </w:p>
        </w:tc>
      </w:tr>
      <w:tr w:rsidR="002B5016" w:rsidRPr="00D2714B" w:rsidTr="007843D5">
        <w:trPr>
          <w:jc w:val="center"/>
        </w:trPr>
        <w:tc>
          <w:tcPr>
            <w:tcW w:w="628" w:type="dxa"/>
          </w:tcPr>
          <w:p w:rsidR="002B5016" w:rsidRPr="00421AC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2B5016" w:rsidRPr="00421ACB" w:rsidRDefault="002B5016" w:rsidP="00A94DBD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>Организация управленческого учета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A94DBD">
              <w:rPr>
                <w:szCs w:val="28"/>
              </w:rPr>
              <w:t>2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B5016" w:rsidRPr="007843D5" w:rsidRDefault="002B5016" w:rsidP="00A94DB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4</w:t>
            </w:r>
          </w:p>
        </w:tc>
      </w:tr>
      <w:tr w:rsidR="002B5016" w:rsidRPr="00D2714B" w:rsidTr="007843D5">
        <w:trPr>
          <w:jc w:val="center"/>
        </w:trPr>
        <w:tc>
          <w:tcPr>
            <w:tcW w:w="628" w:type="dxa"/>
          </w:tcPr>
          <w:p w:rsidR="002B5016" w:rsidRPr="00421AC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2B5016" w:rsidRPr="00421ACB" w:rsidRDefault="002B5016" w:rsidP="00A94DBD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 xml:space="preserve">Принятие управленческих решений по данным управленческого учета 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A94DBD">
              <w:rPr>
                <w:szCs w:val="28"/>
              </w:rPr>
              <w:t>2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 w:rsidRPr="00A94DBD">
              <w:rPr>
                <w:szCs w:val="28"/>
              </w:rPr>
              <w:t>6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B5016" w:rsidRPr="007843D5" w:rsidRDefault="002B5016" w:rsidP="00A94DB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3</w:t>
            </w:r>
          </w:p>
        </w:tc>
      </w:tr>
      <w:tr w:rsidR="002B5016" w:rsidRPr="00D2714B" w:rsidTr="007843D5">
        <w:trPr>
          <w:jc w:val="center"/>
        </w:trPr>
        <w:tc>
          <w:tcPr>
            <w:tcW w:w="628" w:type="dxa"/>
          </w:tcPr>
          <w:p w:rsidR="002B5016" w:rsidRPr="00421ACB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2B5016" w:rsidRPr="00421ACB" w:rsidRDefault="002B5016" w:rsidP="00A94DBD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Современные направления в управленческом учёте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pStyle w:val="a9"/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992" w:type="dxa"/>
          </w:tcPr>
          <w:p w:rsidR="002B5016" w:rsidRPr="00A94DBD" w:rsidRDefault="002B5016" w:rsidP="00A94DB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2B5016" w:rsidRPr="007843D5" w:rsidRDefault="002B5016" w:rsidP="00A94DB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5</w:t>
            </w:r>
          </w:p>
        </w:tc>
      </w:tr>
      <w:tr w:rsidR="002B5016" w:rsidRPr="00D2714B" w:rsidTr="007843D5">
        <w:trPr>
          <w:jc w:val="center"/>
        </w:trPr>
        <w:tc>
          <w:tcPr>
            <w:tcW w:w="5524" w:type="dxa"/>
            <w:gridSpan w:val="2"/>
            <w:vAlign w:val="center"/>
          </w:tcPr>
          <w:p w:rsidR="002B5016" w:rsidRPr="00A57B5A" w:rsidRDefault="002B5016" w:rsidP="0068085A">
            <w:pPr>
              <w:widowControl/>
              <w:spacing w:line="240" w:lineRule="auto"/>
              <w:ind w:firstLine="0"/>
              <w:jc w:val="left"/>
              <w:rPr>
                <w:b/>
                <w:color w:val="FF0000"/>
                <w:sz w:val="28"/>
                <w:szCs w:val="28"/>
              </w:rPr>
            </w:pPr>
            <w:r w:rsidRPr="00421AC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B5016" w:rsidRPr="00421ACB" w:rsidRDefault="002B501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2B5016" w:rsidRPr="00421ACB" w:rsidRDefault="002B501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</w:tcPr>
          <w:p w:rsidR="002B5016" w:rsidRPr="00421ACB" w:rsidRDefault="002B5016" w:rsidP="0048433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016" w:rsidRPr="00421ACB" w:rsidRDefault="002B5016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36</w:t>
            </w:r>
          </w:p>
        </w:tc>
      </w:tr>
    </w:tbl>
    <w:p w:rsidR="002B5016" w:rsidRPr="00D2714B" w:rsidRDefault="002B501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B5016" w:rsidRPr="00D2714B" w:rsidRDefault="002B5016" w:rsidP="005367F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bookmarkStart w:id="6" w:name="_Hlk493361893"/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D2714B">
        <w:rPr>
          <w:sz w:val="28"/>
          <w:szCs w:val="28"/>
        </w:rPr>
        <w:t>очной формы обучения</w:t>
      </w:r>
      <w:r>
        <w:rPr>
          <w:sz w:val="28"/>
          <w:szCs w:val="28"/>
        </w:rPr>
        <w:t xml:space="preserve"> (3 курс):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B5016" w:rsidRPr="00D2714B" w:rsidTr="005367F7">
        <w:trPr>
          <w:tblHeader/>
          <w:jc w:val="center"/>
        </w:trPr>
        <w:tc>
          <w:tcPr>
            <w:tcW w:w="628" w:type="dxa"/>
            <w:vAlign w:val="center"/>
          </w:tcPr>
          <w:p w:rsidR="002B5016" w:rsidRPr="00421ACB" w:rsidRDefault="002B5016" w:rsidP="00CE096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421AC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2B5016" w:rsidRPr="00421ACB" w:rsidRDefault="002B5016" w:rsidP="00CE096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421AC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B5016" w:rsidRPr="00421ACB" w:rsidRDefault="002B5016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21AC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2B5016" w:rsidRPr="00421ACB" w:rsidRDefault="002B5016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21AC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2B5016" w:rsidRPr="00421ACB" w:rsidRDefault="002B5016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21AC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2B5016" w:rsidRPr="00421ACB" w:rsidRDefault="002B5016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421ACB">
              <w:rPr>
                <w:b/>
                <w:sz w:val="28"/>
                <w:szCs w:val="24"/>
              </w:rPr>
              <w:t>СРС</w:t>
            </w:r>
          </w:p>
        </w:tc>
      </w:tr>
      <w:tr w:rsidR="002B5016" w:rsidRPr="00D2714B" w:rsidTr="008E7B1D">
        <w:trPr>
          <w:jc w:val="center"/>
        </w:trPr>
        <w:tc>
          <w:tcPr>
            <w:tcW w:w="628" w:type="dxa"/>
          </w:tcPr>
          <w:p w:rsidR="002B5016" w:rsidRPr="00421AC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2B5016" w:rsidRPr="00421ACB" w:rsidRDefault="002B5016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Содержание, принципы и назначение управленческого учета</w:t>
            </w:r>
          </w:p>
        </w:tc>
        <w:tc>
          <w:tcPr>
            <w:tcW w:w="992" w:type="dxa"/>
            <w:vAlign w:val="center"/>
          </w:tcPr>
          <w:p w:rsidR="002B5016" w:rsidRPr="007843D5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5016" w:rsidRPr="007843D5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016" w:rsidRPr="00A94DBD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016" w:rsidRPr="00A57B5A" w:rsidRDefault="002B5016" w:rsidP="00421ACB">
            <w:pPr>
              <w:widowControl/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5</w:t>
            </w:r>
          </w:p>
        </w:tc>
      </w:tr>
      <w:tr w:rsidR="002B5016" w:rsidRPr="00D2714B" w:rsidTr="008E7B1D">
        <w:trPr>
          <w:jc w:val="center"/>
        </w:trPr>
        <w:tc>
          <w:tcPr>
            <w:tcW w:w="628" w:type="dxa"/>
          </w:tcPr>
          <w:p w:rsidR="002B5016" w:rsidRPr="00421AC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2B5016" w:rsidRPr="00421ACB" w:rsidRDefault="002B5016" w:rsidP="00421AC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Затраты, их классификация и поведение</w:t>
            </w:r>
          </w:p>
        </w:tc>
        <w:tc>
          <w:tcPr>
            <w:tcW w:w="992" w:type="dxa"/>
            <w:vAlign w:val="center"/>
          </w:tcPr>
          <w:p w:rsidR="002B5016" w:rsidRPr="007843D5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2B5016" w:rsidRPr="007843D5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016" w:rsidRPr="00A94DBD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016" w:rsidRPr="00A57B5A" w:rsidRDefault="002B5016" w:rsidP="00421ACB">
            <w:pPr>
              <w:widowControl/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10</w:t>
            </w:r>
          </w:p>
        </w:tc>
      </w:tr>
      <w:tr w:rsidR="002B5016" w:rsidRPr="00D2714B" w:rsidTr="008E7B1D">
        <w:trPr>
          <w:jc w:val="center"/>
        </w:trPr>
        <w:tc>
          <w:tcPr>
            <w:tcW w:w="628" w:type="dxa"/>
          </w:tcPr>
          <w:p w:rsidR="002B5016" w:rsidRPr="00421AC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2B5016" w:rsidRPr="00421ACB" w:rsidRDefault="002B5016" w:rsidP="00421ACB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>Организация и методы учета затрат на производство и калькулирования себестоимости продукции (работ, услуг)</w:t>
            </w:r>
            <w:r w:rsidRPr="00421ACB">
              <w:rPr>
                <w:szCs w:val="28"/>
              </w:rPr>
              <w:tab/>
            </w:r>
          </w:p>
        </w:tc>
        <w:tc>
          <w:tcPr>
            <w:tcW w:w="992" w:type="dxa"/>
            <w:vAlign w:val="center"/>
          </w:tcPr>
          <w:p w:rsidR="002B5016" w:rsidRPr="007843D5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5016" w:rsidRPr="007843D5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016" w:rsidRPr="00A94DBD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016" w:rsidRPr="00A57B5A" w:rsidRDefault="002B5016" w:rsidP="00421ACB">
            <w:pPr>
              <w:widowControl/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20</w:t>
            </w:r>
          </w:p>
        </w:tc>
      </w:tr>
      <w:tr w:rsidR="002B5016" w:rsidRPr="00D2714B" w:rsidTr="008E7B1D">
        <w:trPr>
          <w:jc w:val="center"/>
        </w:trPr>
        <w:tc>
          <w:tcPr>
            <w:tcW w:w="628" w:type="dxa"/>
          </w:tcPr>
          <w:p w:rsidR="002B5016" w:rsidRPr="00421AC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2B5016" w:rsidRPr="00421ACB" w:rsidRDefault="002B5016" w:rsidP="00421ACB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 xml:space="preserve">Бюджетирование и контроль </w:t>
            </w:r>
          </w:p>
        </w:tc>
        <w:tc>
          <w:tcPr>
            <w:tcW w:w="992" w:type="dxa"/>
            <w:vAlign w:val="center"/>
          </w:tcPr>
          <w:p w:rsidR="002B5016" w:rsidRPr="007843D5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5016" w:rsidRPr="007843D5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5016" w:rsidRPr="00A94DBD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016" w:rsidRPr="00A57B5A" w:rsidRDefault="002B5016" w:rsidP="00421ACB">
            <w:pPr>
              <w:widowControl/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20</w:t>
            </w:r>
          </w:p>
        </w:tc>
      </w:tr>
      <w:tr w:rsidR="002B5016" w:rsidRPr="00D2714B" w:rsidTr="008E7B1D">
        <w:trPr>
          <w:jc w:val="center"/>
        </w:trPr>
        <w:tc>
          <w:tcPr>
            <w:tcW w:w="628" w:type="dxa"/>
          </w:tcPr>
          <w:p w:rsidR="002B5016" w:rsidRPr="00421AC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2B5016" w:rsidRPr="00421ACB" w:rsidRDefault="002B5016" w:rsidP="00421ACB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>Отчетность в системе управленческого учета</w:t>
            </w:r>
          </w:p>
        </w:tc>
        <w:tc>
          <w:tcPr>
            <w:tcW w:w="992" w:type="dxa"/>
            <w:vAlign w:val="center"/>
          </w:tcPr>
          <w:p w:rsidR="002B5016" w:rsidRPr="007843D5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016" w:rsidRPr="007843D5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016" w:rsidRPr="00A94DBD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016" w:rsidRPr="00A57B5A" w:rsidRDefault="002B5016" w:rsidP="00421ACB">
            <w:pPr>
              <w:widowControl/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B5016" w:rsidRPr="00D2714B" w:rsidTr="008E7B1D">
        <w:trPr>
          <w:jc w:val="center"/>
        </w:trPr>
        <w:tc>
          <w:tcPr>
            <w:tcW w:w="628" w:type="dxa"/>
          </w:tcPr>
          <w:p w:rsidR="002B5016" w:rsidRPr="00421AC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896" w:type="dxa"/>
          </w:tcPr>
          <w:p w:rsidR="002B5016" w:rsidRPr="00421ACB" w:rsidRDefault="002B5016" w:rsidP="00421ACB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>Организация управленческого учета</w:t>
            </w:r>
          </w:p>
        </w:tc>
        <w:tc>
          <w:tcPr>
            <w:tcW w:w="992" w:type="dxa"/>
            <w:vAlign w:val="center"/>
          </w:tcPr>
          <w:p w:rsidR="002B5016" w:rsidRPr="007843D5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016" w:rsidRPr="007843D5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016" w:rsidRPr="00A94DBD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016" w:rsidRPr="00A57B5A" w:rsidRDefault="002B5016" w:rsidP="00421ACB">
            <w:pPr>
              <w:widowControl/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B5016" w:rsidRPr="00D2714B" w:rsidTr="008E7B1D">
        <w:trPr>
          <w:jc w:val="center"/>
        </w:trPr>
        <w:tc>
          <w:tcPr>
            <w:tcW w:w="628" w:type="dxa"/>
          </w:tcPr>
          <w:p w:rsidR="002B5016" w:rsidRPr="00421AC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2B5016" w:rsidRPr="00421ACB" w:rsidRDefault="002B5016" w:rsidP="00421ACB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 xml:space="preserve">Принятие управленческих решений по данным управленческого учета </w:t>
            </w:r>
          </w:p>
        </w:tc>
        <w:tc>
          <w:tcPr>
            <w:tcW w:w="992" w:type="dxa"/>
            <w:vAlign w:val="center"/>
          </w:tcPr>
          <w:p w:rsidR="002B5016" w:rsidRPr="007843D5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016" w:rsidRPr="007843D5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5016" w:rsidRPr="00A94DBD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016" w:rsidRPr="00A57B5A" w:rsidRDefault="002B5016" w:rsidP="00421ACB">
            <w:pPr>
              <w:widowControl/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8</w:t>
            </w:r>
          </w:p>
        </w:tc>
      </w:tr>
      <w:tr w:rsidR="002B5016" w:rsidRPr="00D2714B" w:rsidTr="008E7B1D">
        <w:trPr>
          <w:jc w:val="center"/>
        </w:trPr>
        <w:tc>
          <w:tcPr>
            <w:tcW w:w="628" w:type="dxa"/>
          </w:tcPr>
          <w:p w:rsidR="002B5016" w:rsidRPr="00421ACB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2B5016" w:rsidRPr="00421ACB" w:rsidRDefault="002B5016" w:rsidP="00421AC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Современные направления в управленческом учёте</w:t>
            </w:r>
          </w:p>
        </w:tc>
        <w:tc>
          <w:tcPr>
            <w:tcW w:w="992" w:type="dxa"/>
            <w:vAlign w:val="center"/>
          </w:tcPr>
          <w:p w:rsidR="002B5016" w:rsidRPr="007843D5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5016" w:rsidRPr="007843D5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843D5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5016" w:rsidRPr="00A94DBD" w:rsidRDefault="002B5016" w:rsidP="00421A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016" w:rsidRPr="00A57B5A" w:rsidRDefault="002B5016" w:rsidP="00421ACB">
            <w:pPr>
              <w:widowControl/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2B5016" w:rsidRPr="00D2714B" w:rsidTr="00CE096F">
        <w:trPr>
          <w:jc w:val="center"/>
        </w:trPr>
        <w:tc>
          <w:tcPr>
            <w:tcW w:w="5524" w:type="dxa"/>
            <w:gridSpan w:val="2"/>
            <w:vAlign w:val="center"/>
          </w:tcPr>
          <w:p w:rsidR="002B5016" w:rsidRPr="00A94DBD" w:rsidRDefault="002B5016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94DBD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B5016" w:rsidRPr="00A94DBD" w:rsidRDefault="002B501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B5016" w:rsidRPr="00A94DBD" w:rsidRDefault="002B501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B5016" w:rsidRPr="00A94DBD" w:rsidRDefault="002B501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5016" w:rsidRPr="00A94DBD" w:rsidRDefault="002B501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DBD">
              <w:rPr>
                <w:sz w:val="28"/>
                <w:szCs w:val="28"/>
              </w:rPr>
              <w:t>92</w:t>
            </w:r>
          </w:p>
        </w:tc>
      </w:tr>
      <w:bookmarkEnd w:id="5"/>
      <w:bookmarkEnd w:id="6"/>
    </w:tbl>
    <w:p w:rsidR="002B5016" w:rsidRPr="00D2714B" w:rsidRDefault="002B5016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2B5016" w:rsidRPr="00D2714B" w:rsidRDefault="002B5016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2"/>
        <w:gridCol w:w="3626"/>
        <w:gridCol w:w="5103"/>
      </w:tblGrid>
      <w:tr w:rsidR="002B5016" w:rsidRPr="00D2714B" w:rsidTr="00A73B3D">
        <w:trPr>
          <w:tblHeader/>
          <w:jc w:val="center"/>
        </w:trPr>
        <w:tc>
          <w:tcPr>
            <w:tcW w:w="622" w:type="dxa"/>
            <w:vAlign w:val="center"/>
          </w:tcPr>
          <w:p w:rsidR="002B5016" w:rsidRPr="00D2714B" w:rsidRDefault="002B5016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2B5016" w:rsidRPr="00D2714B" w:rsidRDefault="002B5016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626" w:type="dxa"/>
            <w:vAlign w:val="center"/>
          </w:tcPr>
          <w:p w:rsidR="002B5016" w:rsidRPr="00D2714B" w:rsidRDefault="002B5016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103" w:type="dxa"/>
            <w:vAlign w:val="center"/>
          </w:tcPr>
          <w:p w:rsidR="002B5016" w:rsidRPr="00D2714B" w:rsidRDefault="002B5016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2B5016" w:rsidRPr="00D2714B" w:rsidTr="00A73B3D">
        <w:trPr>
          <w:trHeight w:val="840"/>
          <w:jc w:val="center"/>
        </w:trPr>
        <w:tc>
          <w:tcPr>
            <w:tcW w:w="622" w:type="dxa"/>
          </w:tcPr>
          <w:p w:rsidR="002B5016" w:rsidRPr="00E07BF6" w:rsidRDefault="002B501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1</w:t>
            </w:r>
          </w:p>
        </w:tc>
        <w:tc>
          <w:tcPr>
            <w:tcW w:w="3626" w:type="dxa"/>
          </w:tcPr>
          <w:p w:rsidR="002B5016" w:rsidRPr="00421ACB" w:rsidRDefault="002B5016" w:rsidP="00E07BF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Содержание, принципы и назначение управленческого учета</w:t>
            </w:r>
          </w:p>
        </w:tc>
        <w:tc>
          <w:tcPr>
            <w:tcW w:w="5103" w:type="dxa"/>
            <w:vMerge w:val="restart"/>
          </w:tcPr>
          <w:p w:rsidR="002B5016" w:rsidRPr="00A73B3D" w:rsidRDefault="002B5016" w:rsidP="00A73B3D">
            <w:pPr>
              <w:widowControl/>
              <w:shd w:val="clear" w:color="auto" w:fill="FFFFFF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1. </w:t>
            </w:r>
            <w:r w:rsidRPr="00A73B3D">
              <w:rPr>
                <w:bCs/>
                <w:sz w:val="28"/>
                <w:szCs w:val="28"/>
              </w:rPr>
              <w:t>Дусаева Е.М., Курманова А.Х. Бухгалтерский управленческий учет: теория и практические задания</w:t>
            </w:r>
            <w:r w:rsidRPr="00A73B3D">
              <w:rPr>
                <w:bCs/>
                <w:iCs/>
                <w:sz w:val="28"/>
                <w:szCs w:val="28"/>
              </w:rPr>
              <w:t>[Электронный ресурс]</w:t>
            </w:r>
            <w:r w:rsidRPr="00A73B3D">
              <w:rPr>
                <w:bCs/>
                <w:sz w:val="28"/>
                <w:szCs w:val="28"/>
              </w:rPr>
              <w:t>: учеб. пособие. – М.: Финансы и статистика, 2014. – 288 с. Режим доступа: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73B3D">
              <w:rPr>
                <w:rStyle w:val="a8"/>
                <w:sz w:val="28"/>
                <w:szCs w:val="28"/>
              </w:rPr>
              <w:t>http://ibooks.ru/reading.php?productid=345022</w:t>
            </w:r>
          </w:p>
          <w:p w:rsidR="002B5016" w:rsidRPr="00A73B3D" w:rsidRDefault="002B5016" w:rsidP="00A73B3D">
            <w:pPr>
              <w:widowControl/>
              <w:shd w:val="clear" w:color="auto" w:fill="FFFFFF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2. </w:t>
            </w:r>
            <w:r w:rsidRPr="00A73B3D">
              <w:rPr>
                <w:bCs/>
                <w:sz w:val="28"/>
                <w:szCs w:val="28"/>
              </w:rPr>
              <w:t>Керимов В.Э. Бухгалтерский управленческий учет</w:t>
            </w:r>
            <w:r w:rsidRPr="00A73B3D">
              <w:rPr>
                <w:bCs/>
                <w:iCs/>
                <w:sz w:val="28"/>
                <w:szCs w:val="28"/>
              </w:rPr>
              <w:t>[Электронный ресурс]</w:t>
            </w:r>
            <w:r w:rsidRPr="00A73B3D">
              <w:rPr>
                <w:bCs/>
                <w:sz w:val="28"/>
                <w:szCs w:val="28"/>
              </w:rPr>
              <w:t>: учебник. – М.: Издательско-торговая корпорация «Дашков и К», 2014. – 484 с. - Режим доступа: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73B3D">
              <w:rPr>
                <w:rStyle w:val="a8"/>
                <w:sz w:val="28"/>
                <w:szCs w:val="28"/>
              </w:rPr>
              <w:t>http://ibooks.ru/reading.php?productid=342358</w:t>
            </w:r>
          </w:p>
          <w:p w:rsidR="002B5016" w:rsidRPr="00A73B3D" w:rsidRDefault="002B5016" w:rsidP="00A73B3D">
            <w:pPr>
              <w:widowControl/>
              <w:shd w:val="clear" w:color="auto" w:fill="FFFFFF"/>
              <w:spacing w:line="240" w:lineRule="auto"/>
              <w:ind w:firstLine="0"/>
              <w:rPr>
                <w:color w:val="0000FF"/>
                <w:sz w:val="28"/>
                <w:szCs w:val="28"/>
                <w:u w:val="single"/>
              </w:rPr>
            </w:pPr>
            <w:r>
              <w:rPr>
                <w:bCs/>
                <w:sz w:val="28"/>
                <w:szCs w:val="28"/>
              </w:rPr>
              <w:t xml:space="preserve">3. </w:t>
            </w:r>
            <w:r w:rsidRPr="00A73B3D">
              <w:rPr>
                <w:bCs/>
                <w:sz w:val="28"/>
                <w:szCs w:val="28"/>
              </w:rPr>
              <w:t xml:space="preserve">Рассказова-Николаева С. А., Шебек С. В., Николаев Е. А. Управленческий учет </w:t>
            </w:r>
            <w:r w:rsidRPr="00A73B3D">
              <w:rPr>
                <w:bCs/>
                <w:iCs/>
                <w:sz w:val="28"/>
                <w:szCs w:val="28"/>
              </w:rPr>
              <w:t>[Электронный ресурс]</w:t>
            </w:r>
            <w:r w:rsidRPr="00A73B3D">
              <w:rPr>
                <w:bCs/>
                <w:sz w:val="28"/>
                <w:szCs w:val="28"/>
              </w:rPr>
              <w:t xml:space="preserve">: Учебное пособие. — СПб.: Питер, 2013. - 496 с.– Режим доступа: </w:t>
            </w:r>
            <w:r w:rsidRPr="00A73B3D">
              <w:rPr>
                <w:rStyle w:val="a8"/>
                <w:sz w:val="28"/>
                <w:szCs w:val="28"/>
              </w:rPr>
              <w:t xml:space="preserve">http://ibooks.ru/home.php?routine=bookshelf </w:t>
            </w:r>
          </w:p>
        </w:tc>
      </w:tr>
      <w:tr w:rsidR="002B5016" w:rsidRPr="00D2714B" w:rsidTr="00A73B3D">
        <w:trPr>
          <w:jc w:val="center"/>
        </w:trPr>
        <w:tc>
          <w:tcPr>
            <w:tcW w:w="622" w:type="dxa"/>
          </w:tcPr>
          <w:p w:rsidR="002B5016" w:rsidRPr="00E07BF6" w:rsidRDefault="002B501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2</w:t>
            </w:r>
          </w:p>
        </w:tc>
        <w:tc>
          <w:tcPr>
            <w:tcW w:w="3626" w:type="dxa"/>
          </w:tcPr>
          <w:p w:rsidR="002B5016" w:rsidRPr="00421ACB" w:rsidRDefault="002B501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Затраты, их классификация и поведение</w:t>
            </w:r>
          </w:p>
        </w:tc>
        <w:tc>
          <w:tcPr>
            <w:tcW w:w="5103" w:type="dxa"/>
            <w:vMerge/>
            <w:vAlign w:val="center"/>
          </w:tcPr>
          <w:p w:rsidR="002B5016" w:rsidRPr="00A57B5A" w:rsidRDefault="002B501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  <w:tr w:rsidR="002B5016" w:rsidRPr="00D2714B" w:rsidTr="00A73B3D">
        <w:trPr>
          <w:jc w:val="center"/>
        </w:trPr>
        <w:tc>
          <w:tcPr>
            <w:tcW w:w="622" w:type="dxa"/>
          </w:tcPr>
          <w:p w:rsidR="002B5016" w:rsidRPr="00E07BF6" w:rsidRDefault="002B501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3</w:t>
            </w:r>
          </w:p>
        </w:tc>
        <w:tc>
          <w:tcPr>
            <w:tcW w:w="3626" w:type="dxa"/>
          </w:tcPr>
          <w:p w:rsidR="002B5016" w:rsidRPr="00421ACB" w:rsidRDefault="002B5016" w:rsidP="00506429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>Организация и методы учета затрат на производство и калькулирования себестоимости продукции (работ, услуг)</w:t>
            </w:r>
          </w:p>
        </w:tc>
        <w:tc>
          <w:tcPr>
            <w:tcW w:w="5103" w:type="dxa"/>
            <w:vMerge/>
            <w:vAlign w:val="center"/>
          </w:tcPr>
          <w:p w:rsidR="002B5016" w:rsidRPr="00A57B5A" w:rsidRDefault="002B501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  <w:tr w:rsidR="002B5016" w:rsidRPr="00D2714B" w:rsidTr="00A73B3D">
        <w:trPr>
          <w:jc w:val="center"/>
        </w:trPr>
        <w:tc>
          <w:tcPr>
            <w:tcW w:w="622" w:type="dxa"/>
          </w:tcPr>
          <w:p w:rsidR="002B5016" w:rsidRPr="00E07BF6" w:rsidRDefault="002B501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4</w:t>
            </w:r>
          </w:p>
        </w:tc>
        <w:tc>
          <w:tcPr>
            <w:tcW w:w="3626" w:type="dxa"/>
          </w:tcPr>
          <w:p w:rsidR="002B5016" w:rsidRPr="00421ACB" w:rsidRDefault="002B5016" w:rsidP="00E07BF6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 xml:space="preserve">Бюджетирование и контроль </w:t>
            </w:r>
          </w:p>
        </w:tc>
        <w:tc>
          <w:tcPr>
            <w:tcW w:w="5103" w:type="dxa"/>
            <w:vMerge/>
            <w:vAlign w:val="center"/>
          </w:tcPr>
          <w:p w:rsidR="002B5016" w:rsidRPr="00A57B5A" w:rsidRDefault="002B501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  <w:tr w:rsidR="002B5016" w:rsidRPr="00D2714B" w:rsidTr="00A73B3D">
        <w:trPr>
          <w:jc w:val="center"/>
        </w:trPr>
        <w:tc>
          <w:tcPr>
            <w:tcW w:w="622" w:type="dxa"/>
          </w:tcPr>
          <w:p w:rsidR="002B5016" w:rsidRPr="00E07BF6" w:rsidRDefault="002B501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5</w:t>
            </w:r>
          </w:p>
        </w:tc>
        <w:tc>
          <w:tcPr>
            <w:tcW w:w="3626" w:type="dxa"/>
          </w:tcPr>
          <w:p w:rsidR="002B5016" w:rsidRPr="00421ACB" w:rsidRDefault="002B5016" w:rsidP="00E07BF6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>Отчетность в системе управленческого учета</w:t>
            </w:r>
          </w:p>
        </w:tc>
        <w:tc>
          <w:tcPr>
            <w:tcW w:w="5103" w:type="dxa"/>
            <w:vMerge/>
            <w:vAlign w:val="center"/>
          </w:tcPr>
          <w:p w:rsidR="002B5016" w:rsidRPr="00A57B5A" w:rsidRDefault="002B501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  <w:tr w:rsidR="002B5016" w:rsidRPr="00D2714B" w:rsidTr="00A73B3D">
        <w:trPr>
          <w:jc w:val="center"/>
        </w:trPr>
        <w:tc>
          <w:tcPr>
            <w:tcW w:w="622" w:type="dxa"/>
          </w:tcPr>
          <w:p w:rsidR="002B5016" w:rsidRPr="00E07BF6" w:rsidRDefault="002B501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6</w:t>
            </w:r>
          </w:p>
        </w:tc>
        <w:tc>
          <w:tcPr>
            <w:tcW w:w="3626" w:type="dxa"/>
          </w:tcPr>
          <w:p w:rsidR="002B5016" w:rsidRPr="00421ACB" w:rsidRDefault="002B5016" w:rsidP="00E07BF6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>Организация управленческого учета</w:t>
            </w:r>
          </w:p>
        </w:tc>
        <w:tc>
          <w:tcPr>
            <w:tcW w:w="5103" w:type="dxa"/>
            <w:vMerge/>
            <w:vAlign w:val="center"/>
          </w:tcPr>
          <w:p w:rsidR="002B5016" w:rsidRPr="00A57B5A" w:rsidRDefault="002B501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  <w:tr w:rsidR="002B5016" w:rsidRPr="00D2714B" w:rsidTr="00A73B3D">
        <w:trPr>
          <w:jc w:val="center"/>
        </w:trPr>
        <w:tc>
          <w:tcPr>
            <w:tcW w:w="622" w:type="dxa"/>
          </w:tcPr>
          <w:p w:rsidR="002B5016" w:rsidRPr="00E07BF6" w:rsidRDefault="002B501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7</w:t>
            </w:r>
          </w:p>
        </w:tc>
        <w:tc>
          <w:tcPr>
            <w:tcW w:w="3626" w:type="dxa"/>
          </w:tcPr>
          <w:p w:rsidR="002B5016" w:rsidRPr="00421ACB" w:rsidRDefault="002B5016" w:rsidP="00E07BF6">
            <w:pPr>
              <w:pStyle w:val="a9"/>
              <w:spacing w:line="240" w:lineRule="auto"/>
              <w:ind w:firstLine="0"/>
              <w:rPr>
                <w:szCs w:val="28"/>
              </w:rPr>
            </w:pPr>
            <w:r w:rsidRPr="00421ACB">
              <w:rPr>
                <w:szCs w:val="28"/>
              </w:rPr>
              <w:t xml:space="preserve">Принятие управленческих решений по данным управленческого учета </w:t>
            </w:r>
          </w:p>
        </w:tc>
        <w:tc>
          <w:tcPr>
            <w:tcW w:w="5103" w:type="dxa"/>
            <w:vMerge/>
            <w:vAlign w:val="center"/>
          </w:tcPr>
          <w:p w:rsidR="002B5016" w:rsidRPr="00A57B5A" w:rsidRDefault="002B501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  <w:tr w:rsidR="002B5016" w:rsidRPr="00D2714B" w:rsidTr="00A73B3D">
        <w:trPr>
          <w:trHeight w:val="699"/>
          <w:jc w:val="center"/>
        </w:trPr>
        <w:tc>
          <w:tcPr>
            <w:tcW w:w="622" w:type="dxa"/>
          </w:tcPr>
          <w:p w:rsidR="002B5016" w:rsidRPr="00E07BF6" w:rsidRDefault="002B5016" w:rsidP="00E07BF6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E07BF6">
              <w:rPr>
                <w:sz w:val="28"/>
                <w:szCs w:val="28"/>
              </w:rPr>
              <w:t>8</w:t>
            </w:r>
          </w:p>
        </w:tc>
        <w:tc>
          <w:tcPr>
            <w:tcW w:w="3626" w:type="dxa"/>
          </w:tcPr>
          <w:p w:rsidR="002B5016" w:rsidRPr="00421ACB" w:rsidRDefault="002B5016" w:rsidP="00E07BF6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421ACB">
              <w:rPr>
                <w:sz w:val="28"/>
                <w:szCs w:val="28"/>
              </w:rPr>
              <w:t>Современные направления в управленческом учёте</w:t>
            </w:r>
          </w:p>
        </w:tc>
        <w:tc>
          <w:tcPr>
            <w:tcW w:w="5103" w:type="dxa"/>
            <w:vMerge/>
            <w:vAlign w:val="center"/>
          </w:tcPr>
          <w:p w:rsidR="002B5016" w:rsidRPr="00A57B5A" w:rsidRDefault="002B5016" w:rsidP="00E07BF6">
            <w:pPr>
              <w:widowControl/>
              <w:spacing w:line="240" w:lineRule="auto"/>
              <w:ind w:firstLine="0"/>
              <w:rPr>
                <w:bCs/>
                <w:color w:val="FF0000"/>
                <w:sz w:val="28"/>
                <w:szCs w:val="28"/>
              </w:rPr>
            </w:pPr>
          </w:p>
        </w:tc>
      </w:tr>
    </w:tbl>
    <w:p w:rsidR="002B5016" w:rsidRDefault="002B5016" w:rsidP="001801A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2B5016" w:rsidRPr="00D2714B" w:rsidRDefault="002B50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2B5016" w:rsidRPr="00D2714B" w:rsidRDefault="002B5016" w:rsidP="00894A64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2B5016" w:rsidRPr="00D2714B" w:rsidRDefault="002B5016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B5016" w:rsidRPr="00D322E9" w:rsidRDefault="002B501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B5016" w:rsidRDefault="002B5016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4A66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B5016" w:rsidRPr="00AA66F7" w:rsidRDefault="002B5016" w:rsidP="00AA66F7">
      <w:pPr>
        <w:pStyle w:val="a3"/>
        <w:widowControl/>
        <w:numPr>
          <w:ilvl w:val="0"/>
          <w:numId w:val="17"/>
        </w:numPr>
        <w:shd w:val="clear" w:color="auto" w:fill="FFFFFF"/>
        <w:spacing w:line="240" w:lineRule="auto"/>
        <w:rPr>
          <w:bCs/>
          <w:sz w:val="28"/>
          <w:szCs w:val="28"/>
        </w:rPr>
      </w:pPr>
      <w:r w:rsidRPr="00AA66F7">
        <w:rPr>
          <w:bCs/>
          <w:sz w:val="28"/>
          <w:szCs w:val="28"/>
        </w:rPr>
        <w:t xml:space="preserve">Дусаева Е.М., Курманова А.Х. Бухгалтерский управленческий учет: теория и практические задания: учеб. пособие. – М.: Финансы и статистика, 2014. – 288 с. </w:t>
      </w:r>
      <w:r w:rsidRPr="00AA66F7">
        <w:rPr>
          <w:bCs/>
          <w:iCs/>
          <w:sz w:val="28"/>
          <w:szCs w:val="28"/>
        </w:rPr>
        <w:t xml:space="preserve">[Электронный ресурс]. </w:t>
      </w:r>
      <w:r w:rsidRPr="00AA66F7">
        <w:rPr>
          <w:bCs/>
          <w:sz w:val="28"/>
          <w:szCs w:val="28"/>
        </w:rPr>
        <w:t>Режим доступа:</w:t>
      </w:r>
      <w:r>
        <w:rPr>
          <w:bCs/>
          <w:sz w:val="28"/>
          <w:szCs w:val="28"/>
        </w:rPr>
        <w:t xml:space="preserve"> </w:t>
      </w:r>
      <w:r w:rsidRPr="00AA66F7">
        <w:rPr>
          <w:rStyle w:val="a8"/>
          <w:sz w:val="28"/>
          <w:szCs w:val="28"/>
        </w:rPr>
        <w:t>http://ibooks.ru/reading.php?productid=345022</w:t>
      </w:r>
    </w:p>
    <w:p w:rsidR="002B5016" w:rsidRPr="00AA66F7" w:rsidRDefault="002B5016" w:rsidP="00AA66F7">
      <w:pPr>
        <w:pStyle w:val="a3"/>
        <w:widowControl/>
        <w:numPr>
          <w:ilvl w:val="0"/>
          <w:numId w:val="17"/>
        </w:numPr>
        <w:shd w:val="clear" w:color="auto" w:fill="FFFFFF"/>
        <w:spacing w:line="240" w:lineRule="auto"/>
        <w:rPr>
          <w:bCs/>
          <w:sz w:val="28"/>
          <w:szCs w:val="28"/>
        </w:rPr>
      </w:pPr>
      <w:r w:rsidRPr="00AA66F7">
        <w:rPr>
          <w:bCs/>
          <w:sz w:val="28"/>
          <w:szCs w:val="28"/>
        </w:rPr>
        <w:t xml:space="preserve">Керимов В.Э. Бухгалтерский управленческий учет: учебник. – М.: Издательско-торговая корпорация «Дашков и К», 2014. – 484 с. </w:t>
      </w:r>
      <w:r w:rsidRPr="00AA66F7">
        <w:rPr>
          <w:bCs/>
          <w:iCs/>
          <w:sz w:val="28"/>
          <w:szCs w:val="28"/>
        </w:rPr>
        <w:t xml:space="preserve">[Электронный ресурс]. </w:t>
      </w:r>
      <w:r w:rsidRPr="00AA66F7">
        <w:rPr>
          <w:bCs/>
          <w:sz w:val="28"/>
          <w:szCs w:val="28"/>
        </w:rPr>
        <w:t>Режим доступа:</w:t>
      </w:r>
      <w:r>
        <w:rPr>
          <w:bCs/>
          <w:sz w:val="28"/>
          <w:szCs w:val="28"/>
        </w:rPr>
        <w:t xml:space="preserve"> </w:t>
      </w:r>
      <w:r w:rsidRPr="00AA66F7">
        <w:rPr>
          <w:rStyle w:val="a8"/>
          <w:sz w:val="28"/>
          <w:szCs w:val="28"/>
        </w:rPr>
        <w:t>http://ibooks.ru/reading.php?productid=342358</w:t>
      </w:r>
    </w:p>
    <w:p w:rsidR="002B5016" w:rsidRPr="00AA66F7" w:rsidRDefault="002B5016" w:rsidP="00AA66F7">
      <w:pPr>
        <w:pStyle w:val="a3"/>
        <w:widowControl/>
        <w:numPr>
          <w:ilvl w:val="0"/>
          <w:numId w:val="17"/>
        </w:numPr>
        <w:shd w:val="clear" w:color="auto" w:fill="FFFFFF"/>
        <w:spacing w:line="240" w:lineRule="auto"/>
        <w:rPr>
          <w:rStyle w:val="a8"/>
          <w:sz w:val="28"/>
          <w:szCs w:val="28"/>
        </w:rPr>
      </w:pPr>
      <w:r w:rsidRPr="00AA66F7">
        <w:rPr>
          <w:bCs/>
          <w:sz w:val="28"/>
          <w:szCs w:val="28"/>
        </w:rPr>
        <w:t xml:space="preserve">Рассказова-Николаева С. А., Шебек С. В., Николаев Е. А.Управленческий учет </w:t>
      </w:r>
      <w:r w:rsidRPr="00AA66F7">
        <w:rPr>
          <w:bCs/>
          <w:iCs/>
          <w:sz w:val="28"/>
          <w:szCs w:val="28"/>
        </w:rPr>
        <w:t>[Электронный ресурс]</w:t>
      </w:r>
      <w:r w:rsidRPr="00AA66F7">
        <w:rPr>
          <w:bCs/>
          <w:sz w:val="28"/>
          <w:szCs w:val="28"/>
        </w:rPr>
        <w:t xml:space="preserve">: Учебное пособие. — СПб.: Питер, 2013. - 496 с. </w:t>
      </w:r>
      <w:r w:rsidRPr="00AA66F7">
        <w:rPr>
          <w:bCs/>
          <w:iCs/>
          <w:sz w:val="28"/>
          <w:szCs w:val="28"/>
        </w:rPr>
        <w:t xml:space="preserve">[Электронный ресурс]. </w:t>
      </w:r>
      <w:r w:rsidRPr="00AA66F7">
        <w:rPr>
          <w:bCs/>
          <w:sz w:val="28"/>
          <w:szCs w:val="28"/>
        </w:rPr>
        <w:t xml:space="preserve">– Режим доступа: </w:t>
      </w:r>
      <w:r w:rsidRPr="00AA66F7">
        <w:rPr>
          <w:rStyle w:val="a8"/>
          <w:sz w:val="28"/>
          <w:szCs w:val="28"/>
        </w:rPr>
        <w:t xml:space="preserve">http://ibooks.ru/home.php?routine=bookshelf </w:t>
      </w:r>
    </w:p>
    <w:p w:rsidR="00C42E34" w:rsidRDefault="00C42E34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B5016" w:rsidRPr="00D233B6" w:rsidRDefault="002B5016" w:rsidP="0095427B">
      <w:pPr>
        <w:widowControl/>
        <w:spacing w:line="240" w:lineRule="auto"/>
        <w:ind w:firstLine="851"/>
        <w:rPr>
          <w:bCs/>
          <w:color w:val="FF0000"/>
          <w:sz w:val="28"/>
          <w:szCs w:val="28"/>
        </w:rPr>
      </w:pPr>
      <w:r w:rsidRPr="00D233B6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B5016" w:rsidRPr="00CA0372" w:rsidRDefault="002B5016" w:rsidP="00A73B3D">
      <w:pPr>
        <w:pStyle w:val="a3"/>
        <w:widowControl/>
        <w:numPr>
          <w:ilvl w:val="0"/>
          <w:numId w:val="10"/>
        </w:numPr>
        <w:shd w:val="clear" w:color="auto" w:fill="FFFFFF"/>
        <w:spacing w:line="240" w:lineRule="auto"/>
        <w:rPr>
          <w:bCs/>
          <w:sz w:val="28"/>
          <w:szCs w:val="28"/>
        </w:rPr>
      </w:pPr>
      <w:r w:rsidRPr="00CA0372">
        <w:rPr>
          <w:bCs/>
          <w:sz w:val="28"/>
          <w:szCs w:val="28"/>
        </w:rPr>
        <w:t>Кондраков Н.П. Бухгалтерский учет (финансовый и управленческий) [Текст]: учебник для студентов высших учебных заведений, обучающихся по на</w:t>
      </w:r>
      <w:r>
        <w:rPr>
          <w:bCs/>
          <w:sz w:val="28"/>
          <w:szCs w:val="28"/>
        </w:rPr>
        <w:t>правлениям подготовки 38.03.01 «</w:t>
      </w:r>
      <w:r w:rsidRPr="00CA0372">
        <w:rPr>
          <w:bCs/>
          <w:sz w:val="28"/>
          <w:szCs w:val="28"/>
        </w:rPr>
        <w:t>Экономика</w:t>
      </w:r>
      <w:r>
        <w:rPr>
          <w:bCs/>
          <w:sz w:val="28"/>
          <w:szCs w:val="28"/>
        </w:rPr>
        <w:t>», 38.03.02 «</w:t>
      </w:r>
      <w:r w:rsidRPr="00CA0372">
        <w:rPr>
          <w:bCs/>
          <w:sz w:val="28"/>
          <w:szCs w:val="28"/>
        </w:rPr>
        <w:t>Менеджмент</w:t>
      </w:r>
      <w:r>
        <w:rPr>
          <w:bCs/>
          <w:sz w:val="28"/>
          <w:szCs w:val="28"/>
        </w:rPr>
        <w:t>»-</w:t>
      </w:r>
      <w:r w:rsidRPr="00CA0372">
        <w:rPr>
          <w:bCs/>
          <w:sz w:val="28"/>
          <w:szCs w:val="28"/>
        </w:rPr>
        <w:t xml:space="preserve"> М</w:t>
      </w:r>
      <w:r>
        <w:rPr>
          <w:bCs/>
          <w:sz w:val="28"/>
          <w:szCs w:val="28"/>
        </w:rPr>
        <w:t>.</w:t>
      </w:r>
      <w:r w:rsidRPr="00CA0372">
        <w:rPr>
          <w:bCs/>
          <w:sz w:val="28"/>
          <w:szCs w:val="28"/>
        </w:rPr>
        <w:t>: Инфра-М, 2016. - 583 с. - (Высшее образование. Бакалавриат). - ISBN 978-5-16-011053-0. - ISBN 978-5-16-103117-9</w:t>
      </w:r>
      <w:r>
        <w:rPr>
          <w:bCs/>
          <w:sz w:val="28"/>
          <w:szCs w:val="28"/>
        </w:rPr>
        <w:t>.</w:t>
      </w:r>
    </w:p>
    <w:p w:rsidR="00C42E34" w:rsidRDefault="00C42E34" w:rsidP="00665C9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B5016" w:rsidRPr="001E4A66" w:rsidRDefault="002B5016" w:rsidP="00665C9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4A66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2B5016" w:rsidRDefault="002B5016" w:rsidP="00C44C11">
      <w:pPr>
        <w:pStyle w:val="Style10"/>
        <w:widowControl/>
        <w:numPr>
          <w:ilvl w:val="0"/>
          <w:numId w:val="2"/>
        </w:numPr>
        <w:tabs>
          <w:tab w:val="left" w:pos="540"/>
        </w:tabs>
        <w:ind w:left="0" w:firstLine="0"/>
        <w:jc w:val="both"/>
        <w:rPr>
          <w:rFonts w:ascii="Times New Roman" w:hAnsi="Times New Roman"/>
          <w:sz w:val="28"/>
        </w:rPr>
      </w:pPr>
      <w:r w:rsidRPr="001E4A66">
        <w:rPr>
          <w:rFonts w:ascii="Times New Roman" w:hAnsi="Times New Roman"/>
          <w:sz w:val="28"/>
        </w:rPr>
        <w:t xml:space="preserve">О бухгалтерском учете: Федеральный закон от 06 декабря 2011г. №402–ФЗ. – Режим доступа: </w:t>
      </w:r>
      <w:hyperlink r:id="rId9" w:history="1">
        <w:r w:rsidRPr="008C25B3">
          <w:rPr>
            <w:rStyle w:val="a8"/>
            <w:rFonts w:ascii="Times New Roman" w:hAnsi="Times New Roman"/>
            <w:sz w:val="28"/>
          </w:rPr>
          <w:t>www.consultant.ru</w:t>
        </w:r>
      </w:hyperlink>
      <w:r w:rsidRPr="001E4A66">
        <w:rPr>
          <w:rFonts w:ascii="Times New Roman" w:hAnsi="Times New Roman"/>
          <w:sz w:val="28"/>
        </w:rPr>
        <w:t>.</w:t>
      </w:r>
    </w:p>
    <w:p w:rsidR="002B5016" w:rsidRDefault="002B5016" w:rsidP="00C44C11">
      <w:pPr>
        <w:pStyle w:val="Style10"/>
        <w:widowControl/>
        <w:numPr>
          <w:ilvl w:val="0"/>
          <w:numId w:val="2"/>
        </w:numPr>
        <w:tabs>
          <w:tab w:val="left" w:pos="540"/>
        </w:tabs>
        <w:ind w:left="0" w:firstLine="0"/>
        <w:jc w:val="both"/>
        <w:rPr>
          <w:rFonts w:ascii="Times New Roman" w:hAnsi="Times New Roman"/>
          <w:sz w:val="28"/>
        </w:rPr>
      </w:pPr>
      <w:r w:rsidRPr="001E4A66">
        <w:rPr>
          <w:rFonts w:ascii="Times New Roman" w:hAnsi="Times New Roman"/>
          <w:bCs/>
          <w:sz w:val="28"/>
        </w:rPr>
        <w:t>План счетов бухгалтерского</w:t>
      </w:r>
      <w:r w:rsidRPr="001E4A66">
        <w:rPr>
          <w:rFonts w:ascii="Times New Roman" w:hAnsi="Times New Roman"/>
          <w:sz w:val="28"/>
        </w:rPr>
        <w:t xml:space="preserve"> учета финансово-хозяйственной деятельности организаций и инструкция по его применению (с последними изменениями).</w:t>
      </w:r>
      <w:r w:rsidRPr="001E4A66">
        <w:rPr>
          <w:rStyle w:val="FontStyle14"/>
          <w:rFonts w:ascii="Times New Roman" w:hAnsi="Times New Roman"/>
          <w:sz w:val="28"/>
        </w:rPr>
        <w:t xml:space="preserve"> Утв. приказом Министерства финансов Российской Федерации</w:t>
      </w:r>
      <w:r w:rsidRPr="001E4A66">
        <w:rPr>
          <w:rFonts w:ascii="Times New Roman" w:hAnsi="Times New Roman"/>
          <w:sz w:val="28"/>
        </w:rPr>
        <w:t xml:space="preserve">от 31 октября 2000 №94 н. - Режим доступа:  </w:t>
      </w:r>
      <w:hyperlink r:id="rId10" w:history="1">
        <w:r w:rsidRPr="008C25B3">
          <w:rPr>
            <w:rStyle w:val="a8"/>
            <w:rFonts w:ascii="Times New Roman" w:hAnsi="Times New Roman"/>
            <w:sz w:val="28"/>
          </w:rPr>
          <w:t>www.consultant.ru</w:t>
        </w:r>
      </w:hyperlink>
      <w:r w:rsidRPr="001E4A66">
        <w:rPr>
          <w:rFonts w:ascii="Times New Roman" w:hAnsi="Times New Roman"/>
          <w:sz w:val="28"/>
        </w:rPr>
        <w:t>.</w:t>
      </w:r>
    </w:p>
    <w:p w:rsidR="002B5016" w:rsidRPr="00282138" w:rsidRDefault="002B5016" w:rsidP="00C44C11">
      <w:pPr>
        <w:pStyle w:val="Style10"/>
        <w:widowControl/>
        <w:numPr>
          <w:ilvl w:val="0"/>
          <w:numId w:val="2"/>
        </w:numPr>
        <w:tabs>
          <w:tab w:val="left" w:pos="540"/>
        </w:tabs>
        <w:ind w:left="0" w:firstLine="0"/>
        <w:jc w:val="both"/>
        <w:rPr>
          <w:rFonts w:ascii="Times New Roman" w:hAnsi="Times New Roman"/>
          <w:sz w:val="28"/>
        </w:rPr>
      </w:pPr>
      <w:r w:rsidRPr="00282138">
        <w:rPr>
          <w:rFonts w:ascii="Times New Roman" w:hAnsi="Times New Roman"/>
          <w:sz w:val="28"/>
        </w:rPr>
        <w:t xml:space="preserve">О формах бухгалтерской отчетности организаций. Утв. приказом Министерства финансов Российской Федерации от 2 июля 2010. №66н.-  Режим доступа: </w:t>
      </w:r>
      <w:r w:rsidRPr="00BD308E">
        <w:rPr>
          <w:rStyle w:val="a8"/>
          <w:rFonts w:ascii="Times New Roman" w:hAnsi="Times New Roman"/>
          <w:sz w:val="28"/>
        </w:rPr>
        <w:t>www.consultant.ru.</w:t>
      </w:r>
    </w:p>
    <w:p w:rsidR="00C42E34" w:rsidRDefault="00C42E34" w:rsidP="00C44C1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B5016" w:rsidRPr="00EE0931" w:rsidRDefault="002B5016" w:rsidP="00C44C1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E0931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B5016" w:rsidRDefault="002B5016" w:rsidP="00C44C11">
      <w:pPr>
        <w:pStyle w:val="a3"/>
        <w:numPr>
          <w:ilvl w:val="0"/>
          <w:numId w:val="3"/>
        </w:numPr>
        <w:tabs>
          <w:tab w:val="left" w:pos="540"/>
          <w:tab w:val="left" w:pos="1080"/>
        </w:tabs>
        <w:suppressAutoHyphens/>
        <w:spacing w:line="240" w:lineRule="auto"/>
        <w:ind w:left="0" w:firstLine="0"/>
        <w:rPr>
          <w:sz w:val="28"/>
          <w:szCs w:val="28"/>
        </w:rPr>
      </w:pPr>
      <w:r w:rsidRPr="00FA2A87">
        <w:rPr>
          <w:bCs/>
          <w:sz w:val="28"/>
          <w:szCs w:val="28"/>
        </w:rPr>
        <w:t xml:space="preserve">Евразийский международный научно-аналитический журнал [Электронный ресурс]. Режим доступа: </w:t>
      </w:r>
      <w:hyperlink r:id="rId11" w:history="1">
        <w:r w:rsidRPr="00FA2A87">
          <w:rPr>
            <w:rStyle w:val="a8"/>
            <w:sz w:val="28"/>
            <w:szCs w:val="28"/>
          </w:rPr>
          <w:t>http://www.m-economy.ru/issue.php</w:t>
        </w:r>
      </w:hyperlink>
      <w:r>
        <w:rPr>
          <w:sz w:val="28"/>
          <w:szCs w:val="28"/>
        </w:rPr>
        <w:t>.</w:t>
      </w:r>
    </w:p>
    <w:p w:rsidR="002B5016" w:rsidRPr="00FA2A87" w:rsidRDefault="002B5016" w:rsidP="00C44C11">
      <w:pPr>
        <w:pStyle w:val="a3"/>
        <w:numPr>
          <w:ilvl w:val="0"/>
          <w:numId w:val="3"/>
        </w:numPr>
        <w:tabs>
          <w:tab w:val="left" w:pos="540"/>
          <w:tab w:val="left" w:pos="1080"/>
        </w:tabs>
        <w:suppressAutoHyphens/>
        <w:spacing w:line="24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Проблемы учета и финансов </w:t>
      </w:r>
      <w:r w:rsidRPr="00FA2A87">
        <w:rPr>
          <w:bCs/>
          <w:sz w:val="28"/>
          <w:szCs w:val="28"/>
        </w:rPr>
        <w:t xml:space="preserve">[Электронный ресурс]. Режим доступа: </w:t>
      </w:r>
      <w:r w:rsidRPr="00FA2A87">
        <w:rPr>
          <w:rStyle w:val="a8"/>
          <w:sz w:val="28"/>
          <w:szCs w:val="28"/>
        </w:rPr>
        <w:t>http://journals.tsu.ru/puf/&amp;journal_page=archive&amp;id=967</w:t>
      </w:r>
      <w:r>
        <w:rPr>
          <w:rStyle w:val="a8"/>
          <w:sz w:val="28"/>
          <w:szCs w:val="28"/>
        </w:rPr>
        <w:t>.</w:t>
      </w:r>
    </w:p>
    <w:p w:rsidR="00C42E34" w:rsidRDefault="00C42E34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B5016" w:rsidRDefault="002B5016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B5016" w:rsidRDefault="002B5016" w:rsidP="001801A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B5016" w:rsidRPr="00EE0931" w:rsidRDefault="00E0435D" w:rsidP="00C44C11">
      <w:pPr>
        <w:pStyle w:val="a3"/>
        <w:numPr>
          <w:ilvl w:val="0"/>
          <w:numId w:val="11"/>
        </w:numPr>
        <w:tabs>
          <w:tab w:val="left" w:pos="0"/>
          <w:tab w:val="left" w:pos="540"/>
        </w:tabs>
        <w:ind w:left="0" w:firstLine="0"/>
        <w:rPr>
          <w:sz w:val="28"/>
          <w:szCs w:val="28"/>
        </w:rPr>
      </w:pPr>
      <w:hyperlink r:id="rId12" w:history="1">
        <w:r w:rsidR="002B5016" w:rsidRPr="00EE0931">
          <w:rPr>
            <w:rStyle w:val="a8"/>
            <w:sz w:val="28"/>
            <w:szCs w:val="28"/>
            <w:lang w:val="en-US"/>
          </w:rPr>
          <w:t>www</w:t>
        </w:r>
        <w:r w:rsidR="002B5016" w:rsidRPr="00EE0931">
          <w:rPr>
            <w:rStyle w:val="a8"/>
            <w:sz w:val="28"/>
            <w:szCs w:val="28"/>
          </w:rPr>
          <w:t>.</w:t>
        </w:r>
        <w:r w:rsidR="002B5016" w:rsidRPr="00EE0931">
          <w:rPr>
            <w:rStyle w:val="a8"/>
            <w:sz w:val="28"/>
            <w:szCs w:val="28"/>
            <w:lang w:val="en-US"/>
          </w:rPr>
          <w:t>econfin</w:t>
        </w:r>
        <w:r w:rsidR="002B5016" w:rsidRPr="00EE0931">
          <w:rPr>
            <w:rStyle w:val="a8"/>
            <w:sz w:val="28"/>
            <w:szCs w:val="28"/>
          </w:rPr>
          <w:t>.</w:t>
        </w:r>
        <w:r w:rsidR="002B5016" w:rsidRPr="00EE0931">
          <w:rPr>
            <w:rStyle w:val="a8"/>
            <w:sz w:val="28"/>
            <w:szCs w:val="28"/>
            <w:lang w:val="en-US"/>
          </w:rPr>
          <w:t>ru</w:t>
        </w:r>
      </w:hyperlink>
      <w:r w:rsidR="002B5016" w:rsidRPr="00EE0931">
        <w:rPr>
          <w:rStyle w:val="a8"/>
          <w:color w:val="auto"/>
          <w:sz w:val="28"/>
          <w:szCs w:val="28"/>
          <w:u w:val="none"/>
        </w:rPr>
        <w:t>– библиотека для владельцев бизнеса, руководителей, кредиторов, конкурентов</w:t>
      </w:r>
    </w:p>
    <w:p w:rsidR="002B5016" w:rsidRPr="00EE0931" w:rsidRDefault="002B5016" w:rsidP="00C44C11">
      <w:pPr>
        <w:pStyle w:val="a3"/>
        <w:numPr>
          <w:ilvl w:val="0"/>
          <w:numId w:val="11"/>
        </w:numPr>
        <w:tabs>
          <w:tab w:val="left" w:pos="0"/>
          <w:tab w:val="left" w:pos="540"/>
        </w:tabs>
        <w:ind w:left="0" w:firstLine="0"/>
        <w:rPr>
          <w:sz w:val="28"/>
          <w:szCs w:val="28"/>
        </w:rPr>
      </w:pPr>
      <w:r w:rsidRPr="00EE0931">
        <w:rPr>
          <w:rStyle w:val="a8"/>
          <w:sz w:val="28"/>
          <w:szCs w:val="28"/>
          <w:lang w:val="en-US"/>
        </w:rPr>
        <w:t>http</w:t>
      </w:r>
      <w:r w:rsidRPr="00EE0931">
        <w:rPr>
          <w:rStyle w:val="a8"/>
          <w:sz w:val="28"/>
          <w:szCs w:val="28"/>
        </w:rPr>
        <w:t>://</w:t>
      </w:r>
      <w:hyperlink r:id="rId13" w:history="1">
        <w:r w:rsidRPr="00EE0931">
          <w:rPr>
            <w:rStyle w:val="a8"/>
            <w:sz w:val="28"/>
            <w:szCs w:val="28"/>
            <w:lang w:val="en-US"/>
          </w:rPr>
          <w:t>www</w:t>
        </w:r>
        <w:r w:rsidRPr="00EE0931">
          <w:rPr>
            <w:rStyle w:val="a8"/>
            <w:sz w:val="28"/>
            <w:szCs w:val="28"/>
          </w:rPr>
          <w:t>.</w:t>
        </w:r>
        <w:r w:rsidRPr="00EE0931">
          <w:rPr>
            <w:rStyle w:val="a8"/>
            <w:sz w:val="28"/>
            <w:szCs w:val="28"/>
            <w:lang w:val="en-US"/>
          </w:rPr>
          <w:t>cfin</w:t>
        </w:r>
        <w:r w:rsidRPr="00EE0931">
          <w:rPr>
            <w:rStyle w:val="a8"/>
            <w:sz w:val="28"/>
            <w:szCs w:val="28"/>
          </w:rPr>
          <w:t>.</w:t>
        </w:r>
        <w:r w:rsidRPr="00EE0931">
          <w:rPr>
            <w:rStyle w:val="a8"/>
            <w:sz w:val="28"/>
            <w:szCs w:val="28"/>
            <w:lang w:val="en-US"/>
          </w:rPr>
          <w:t>ru</w:t>
        </w:r>
      </w:hyperlink>
      <w:r w:rsidRPr="00EE0931">
        <w:rPr>
          <w:sz w:val="28"/>
          <w:szCs w:val="28"/>
        </w:rPr>
        <w:t xml:space="preserve"> – Корпоративный менеджмент</w:t>
      </w:r>
    </w:p>
    <w:p w:rsidR="002B5016" w:rsidRDefault="00E0435D" w:rsidP="00C44C11">
      <w:pPr>
        <w:pStyle w:val="a3"/>
        <w:numPr>
          <w:ilvl w:val="0"/>
          <w:numId w:val="11"/>
        </w:numPr>
        <w:tabs>
          <w:tab w:val="left" w:pos="0"/>
          <w:tab w:val="left" w:pos="540"/>
        </w:tabs>
        <w:ind w:left="0" w:firstLine="0"/>
        <w:rPr>
          <w:sz w:val="28"/>
          <w:szCs w:val="28"/>
        </w:rPr>
      </w:pPr>
      <w:hyperlink r:id="rId14" w:history="1">
        <w:r w:rsidR="002B5016" w:rsidRPr="00EE0931">
          <w:rPr>
            <w:rStyle w:val="a8"/>
            <w:sz w:val="28"/>
            <w:szCs w:val="28"/>
            <w:lang w:val="en-US"/>
          </w:rPr>
          <w:t>http</w:t>
        </w:r>
        <w:r w:rsidR="002B5016" w:rsidRPr="00EE0931">
          <w:rPr>
            <w:rStyle w:val="a8"/>
            <w:sz w:val="28"/>
            <w:szCs w:val="28"/>
          </w:rPr>
          <w:t>://</w:t>
        </w:r>
        <w:r w:rsidR="002B5016" w:rsidRPr="00EE0931">
          <w:rPr>
            <w:rStyle w:val="a8"/>
            <w:sz w:val="28"/>
            <w:szCs w:val="28"/>
            <w:lang w:val="en-US"/>
          </w:rPr>
          <w:t>www</w:t>
        </w:r>
        <w:r w:rsidR="002B5016" w:rsidRPr="00EE0931">
          <w:rPr>
            <w:rStyle w:val="a8"/>
            <w:sz w:val="28"/>
            <w:szCs w:val="28"/>
          </w:rPr>
          <w:t>.</w:t>
        </w:r>
        <w:r w:rsidR="002B5016" w:rsidRPr="00EE0931">
          <w:rPr>
            <w:rStyle w:val="a8"/>
            <w:sz w:val="28"/>
            <w:szCs w:val="28"/>
            <w:lang w:val="en-US"/>
          </w:rPr>
          <w:t>glavbukh</w:t>
        </w:r>
        <w:r w:rsidR="002B5016" w:rsidRPr="00EE0931">
          <w:rPr>
            <w:rStyle w:val="a8"/>
            <w:sz w:val="28"/>
            <w:szCs w:val="28"/>
          </w:rPr>
          <w:t>.</w:t>
        </w:r>
        <w:r w:rsidR="002B5016" w:rsidRPr="00EE0931">
          <w:rPr>
            <w:rStyle w:val="a8"/>
            <w:sz w:val="28"/>
            <w:szCs w:val="28"/>
            <w:lang w:val="en-US"/>
          </w:rPr>
          <w:t>ru</w:t>
        </w:r>
      </w:hyperlink>
      <w:r w:rsidR="002B5016" w:rsidRPr="00EE0931">
        <w:rPr>
          <w:sz w:val="28"/>
          <w:szCs w:val="28"/>
        </w:rPr>
        <w:t>- Практический журнал «Главбух»</w:t>
      </w:r>
    </w:p>
    <w:p w:rsidR="002B5016" w:rsidRPr="00EE0931" w:rsidRDefault="002B5016" w:rsidP="00C44C11">
      <w:pPr>
        <w:pStyle w:val="a3"/>
        <w:numPr>
          <w:ilvl w:val="0"/>
          <w:numId w:val="11"/>
        </w:numPr>
        <w:tabs>
          <w:tab w:val="left" w:pos="540"/>
        </w:tabs>
        <w:ind w:left="0" w:firstLine="0"/>
        <w:rPr>
          <w:sz w:val="28"/>
          <w:szCs w:val="28"/>
        </w:rPr>
      </w:pPr>
      <w:r w:rsidRPr="00EE0931">
        <w:rPr>
          <w:rStyle w:val="a8"/>
          <w:sz w:val="28"/>
          <w:szCs w:val="28"/>
          <w:lang w:val="en-US"/>
        </w:rPr>
        <w:t>http</w:t>
      </w:r>
      <w:r w:rsidRPr="00EE0931">
        <w:rPr>
          <w:rStyle w:val="a8"/>
          <w:sz w:val="28"/>
          <w:szCs w:val="28"/>
        </w:rPr>
        <w:t>://</w:t>
      </w:r>
      <w:hyperlink r:id="rId15" w:history="1">
        <w:r w:rsidRPr="00EE0931">
          <w:rPr>
            <w:rStyle w:val="a8"/>
            <w:sz w:val="28"/>
            <w:szCs w:val="28"/>
            <w:lang w:val="en-US"/>
          </w:rPr>
          <w:t>www</w:t>
        </w:r>
        <w:r w:rsidRPr="00EE0931">
          <w:rPr>
            <w:rStyle w:val="a8"/>
            <w:sz w:val="28"/>
            <w:szCs w:val="28"/>
          </w:rPr>
          <w:t>.</w:t>
        </w:r>
        <w:r w:rsidRPr="00EE0931">
          <w:rPr>
            <w:rStyle w:val="a8"/>
            <w:sz w:val="28"/>
            <w:szCs w:val="28"/>
            <w:lang w:val="en-US"/>
          </w:rPr>
          <w:t>klerk</w:t>
        </w:r>
        <w:r w:rsidRPr="00EE0931">
          <w:rPr>
            <w:rStyle w:val="a8"/>
            <w:sz w:val="28"/>
            <w:szCs w:val="28"/>
          </w:rPr>
          <w:t>.</w:t>
        </w:r>
        <w:r w:rsidRPr="00EE0931">
          <w:rPr>
            <w:rStyle w:val="a8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 – Практическая помощь бухгалтеру</w:t>
      </w:r>
    </w:p>
    <w:p w:rsidR="002B5016" w:rsidRPr="00EE0931" w:rsidRDefault="002B5016" w:rsidP="00C44C11">
      <w:pPr>
        <w:pStyle w:val="a3"/>
        <w:widowControl/>
        <w:numPr>
          <w:ilvl w:val="0"/>
          <w:numId w:val="11"/>
        </w:numPr>
        <w:tabs>
          <w:tab w:val="left" w:pos="540"/>
        </w:tabs>
        <w:spacing w:line="240" w:lineRule="auto"/>
        <w:ind w:left="0" w:firstLine="0"/>
        <w:rPr>
          <w:rStyle w:val="a8"/>
          <w:bCs/>
          <w:color w:val="auto"/>
          <w:sz w:val="28"/>
          <w:szCs w:val="28"/>
          <w:u w:val="none"/>
        </w:rPr>
      </w:pPr>
      <w:r w:rsidRPr="00EE0931">
        <w:rPr>
          <w:rStyle w:val="a8"/>
          <w:sz w:val="28"/>
          <w:szCs w:val="28"/>
          <w:lang w:val="en-US"/>
        </w:rPr>
        <w:t>http</w:t>
      </w:r>
      <w:r w:rsidRPr="00EE0931">
        <w:rPr>
          <w:rStyle w:val="a8"/>
          <w:sz w:val="28"/>
          <w:szCs w:val="28"/>
        </w:rPr>
        <w:t>://</w:t>
      </w:r>
      <w:hyperlink r:id="rId16" w:history="1">
        <w:r w:rsidRPr="00EE0931">
          <w:rPr>
            <w:rStyle w:val="a8"/>
            <w:sz w:val="28"/>
            <w:szCs w:val="28"/>
            <w:lang w:val="en-US"/>
          </w:rPr>
          <w:t>www</w:t>
        </w:r>
        <w:r w:rsidRPr="00EE0931">
          <w:rPr>
            <w:rStyle w:val="a8"/>
            <w:sz w:val="28"/>
            <w:szCs w:val="28"/>
          </w:rPr>
          <w:t>.</w:t>
        </w:r>
        <w:r w:rsidRPr="00EE0931">
          <w:rPr>
            <w:rStyle w:val="a8"/>
            <w:sz w:val="28"/>
            <w:szCs w:val="28"/>
            <w:lang w:val="en-US"/>
          </w:rPr>
          <w:t>profiz</w:t>
        </w:r>
        <w:r w:rsidRPr="00EE0931">
          <w:rPr>
            <w:rStyle w:val="a8"/>
            <w:sz w:val="28"/>
            <w:szCs w:val="28"/>
          </w:rPr>
          <w:t>.</w:t>
        </w:r>
        <w:r w:rsidRPr="00EE0931">
          <w:rPr>
            <w:rStyle w:val="a8"/>
            <w:sz w:val="28"/>
            <w:szCs w:val="28"/>
            <w:lang w:val="en-US"/>
          </w:rPr>
          <w:t>ru</w:t>
        </w:r>
      </w:hyperlink>
      <w:r w:rsidRPr="00EE0931">
        <w:rPr>
          <w:rStyle w:val="a8"/>
          <w:color w:val="auto"/>
          <w:sz w:val="28"/>
          <w:szCs w:val="28"/>
          <w:u w:val="none"/>
        </w:rPr>
        <w:t>–Профессиональное издательство</w:t>
      </w:r>
    </w:p>
    <w:p w:rsidR="002B5016" w:rsidRPr="00EE0931" w:rsidRDefault="002B5016" w:rsidP="00C44C11">
      <w:pPr>
        <w:pStyle w:val="a3"/>
        <w:widowControl/>
        <w:numPr>
          <w:ilvl w:val="0"/>
          <w:numId w:val="11"/>
        </w:numPr>
        <w:tabs>
          <w:tab w:val="left" w:pos="540"/>
        </w:tabs>
        <w:spacing w:line="240" w:lineRule="auto"/>
        <w:ind w:left="0" w:firstLine="0"/>
        <w:rPr>
          <w:bCs/>
          <w:sz w:val="28"/>
          <w:szCs w:val="28"/>
        </w:rPr>
      </w:pPr>
      <w:r w:rsidRPr="00EE0931">
        <w:rPr>
          <w:rStyle w:val="a8"/>
          <w:sz w:val="28"/>
          <w:szCs w:val="28"/>
          <w:lang w:val="en-US"/>
        </w:rPr>
        <w:t>http</w:t>
      </w:r>
      <w:r w:rsidRPr="00EE0931">
        <w:rPr>
          <w:rStyle w:val="a8"/>
          <w:sz w:val="28"/>
          <w:szCs w:val="28"/>
        </w:rPr>
        <w:t>://</w:t>
      </w:r>
      <w:hyperlink r:id="rId17" w:history="1">
        <w:r w:rsidRPr="00EE0931">
          <w:rPr>
            <w:rStyle w:val="a8"/>
            <w:sz w:val="28"/>
            <w:szCs w:val="28"/>
            <w:lang w:val="en-US"/>
          </w:rPr>
          <w:t>www</w:t>
        </w:r>
        <w:r w:rsidRPr="00EE0931">
          <w:rPr>
            <w:rStyle w:val="a8"/>
            <w:sz w:val="28"/>
            <w:szCs w:val="28"/>
          </w:rPr>
          <w:t>.</w:t>
        </w:r>
        <w:r w:rsidRPr="00EE0931">
          <w:rPr>
            <w:rStyle w:val="a8"/>
            <w:sz w:val="28"/>
            <w:szCs w:val="28"/>
            <w:lang w:val="en-US"/>
          </w:rPr>
          <w:t>iasc</w:t>
        </w:r>
        <w:r w:rsidRPr="00EE0931">
          <w:rPr>
            <w:rStyle w:val="a8"/>
            <w:sz w:val="28"/>
            <w:szCs w:val="28"/>
          </w:rPr>
          <w:t>.</w:t>
        </w:r>
        <w:r w:rsidRPr="00EE0931">
          <w:rPr>
            <w:rStyle w:val="a8"/>
            <w:sz w:val="28"/>
            <w:szCs w:val="28"/>
            <w:lang w:val="en-US"/>
          </w:rPr>
          <w:t>org</w:t>
        </w:r>
        <w:r w:rsidRPr="00EE0931">
          <w:rPr>
            <w:rStyle w:val="a8"/>
            <w:sz w:val="28"/>
            <w:szCs w:val="28"/>
          </w:rPr>
          <w:t>.</w:t>
        </w:r>
        <w:r w:rsidRPr="00EE0931">
          <w:rPr>
            <w:rStyle w:val="a8"/>
            <w:sz w:val="28"/>
            <w:szCs w:val="28"/>
            <w:lang w:val="en-US"/>
          </w:rPr>
          <w:t>uk</w:t>
        </w:r>
      </w:hyperlink>
      <w:r w:rsidRPr="00EE0931">
        <w:rPr>
          <w:sz w:val="28"/>
          <w:szCs w:val="28"/>
        </w:rPr>
        <w:t xml:space="preserve"> - Сервер Международного комитета по стандартам бухгалтерской отчетности</w:t>
      </w:r>
    </w:p>
    <w:p w:rsidR="002B5016" w:rsidRPr="00EE0931" w:rsidRDefault="002B5016" w:rsidP="00C44C11">
      <w:pPr>
        <w:pStyle w:val="a3"/>
        <w:numPr>
          <w:ilvl w:val="0"/>
          <w:numId w:val="11"/>
        </w:numPr>
        <w:tabs>
          <w:tab w:val="left" w:pos="0"/>
          <w:tab w:val="left" w:pos="540"/>
        </w:tabs>
        <w:ind w:left="0" w:firstLine="0"/>
        <w:rPr>
          <w:sz w:val="28"/>
          <w:szCs w:val="28"/>
        </w:rPr>
      </w:pPr>
      <w:r w:rsidRPr="00EE0931">
        <w:rPr>
          <w:rStyle w:val="a8"/>
          <w:sz w:val="28"/>
          <w:szCs w:val="28"/>
          <w:lang w:val="en-US"/>
        </w:rPr>
        <w:t>http</w:t>
      </w:r>
      <w:r w:rsidRPr="00EE0931">
        <w:rPr>
          <w:rStyle w:val="a8"/>
          <w:sz w:val="28"/>
          <w:szCs w:val="28"/>
        </w:rPr>
        <w:t>://</w:t>
      </w:r>
      <w:hyperlink r:id="rId18" w:history="1">
        <w:r w:rsidRPr="00EE0931">
          <w:rPr>
            <w:rStyle w:val="a8"/>
            <w:sz w:val="28"/>
            <w:szCs w:val="28"/>
            <w:lang w:val="en-US"/>
          </w:rPr>
          <w:t>www</w:t>
        </w:r>
        <w:r w:rsidRPr="00EE0931">
          <w:rPr>
            <w:rStyle w:val="a8"/>
            <w:sz w:val="28"/>
            <w:szCs w:val="28"/>
          </w:rPr>
          <w:t>.</w:t>
        </w:r>
        <w:r w:rsidRPr="00EE0931">
          <w:rPr>
            <w:rStyle w:val="a8"/>
            <w:sz w:val="28"/>
            <w:szCs w:val="28"/>
            <w:lang w:val="en-US"/>
          </w:rPr>
          <w:t>consultant</w:t>
        </w:r>
        <w:r w:rsidRPr="00EE0931">
          <w:rPr>
            <w:rStyle w:val="a8"/>
            <w:sz w:val="28"/>
            <w:szCs w:val="28"/>
          </w:rPr>
          <w:t>.</w:t>
        </w:r>
        <w:r w:rsidRPr="00EE0931">
          <w:rPr>
            <w:rStyle w:val="a8"/>
            <w:sz w:val="28"/>
            <w:szCs w:val="28"/>
            <w:lang w:val="en-US"/>
          </w:rPr>
          <w:t>ru</w:t>
        </w:r>
      </w:hyperlink>
      <w:r w:rsidRPr="00EE0931">
        <w:rPr>
          <w:sz w:val="28"/>
          <w:szCs w:val="28"/>
        </w:rPr>
        <w:t xml:space="preserve"> - Система Консультант Плюс</w:t>
      </w:r>
    </w:p>
    <w:p w:rsidR="002B5016" w:rsidRDefault="002B5016" w:rsidP="00C44C11">
      <w:pPr>
        <w:pStyle w:val="a3"/>
        <w:numPr>
          <w:ilvl w:val="0"/>
          <w:numId w:val="11"/>
        </w:numPr>
        <w:tabs>
          <w:tab w:val="left" w:pos="0"/>
          <w:tab w:val="left" w:pos="540"/>
        </w:tabs>
        <w:ind w:left="0" w:firstLine="0"/>
        <w:rPr>
          <w:sz w:val="28"/>
          <w:szCs w:val="28"/>
        </w:rPr>
      </w:pPr>
      <w:r w:rsidRPr="00EE0931">
        <w:rPr>
          <w:rStyle w:val="a8"/>
          <w:sz w:val="28"/>
          <w:szCs w:val="28"/>
          <w:lang w:val="en-US"/>
        </w:rPr>
        <w:t>http</w:t>
      </w:r>
      <w:r w:rsidRPr="00EE0931">
        <w:rPr>
          <w:rStyle w:val="a8"/>
          <w:sz w:val="28"/>
          <w:szCs w:val="28"/>
        </w:rPr>
        <w:t>://</w:t>
      </w:r>
      <w:hyperlink r:id="rId19" w:history="1">
        <w:r w:rsidRPr="00EE0931">
          <w:rPr>
            <w:rStyle w:val="a8"/>
            <w:sz w:val="28"/>
            <w:szCs w:val="28"/>
            <w:lang w:val="en-US"/>
          </w:rPr>
          <w:t>www</w:t>
        </w:r>
        <w:r w:rsidRPr="00EE0931">
          <w:rPr>
            <w:rStyle w:val="a8"/>
            <w:sz w:val="28"/>
            <w:szCs w:val="28"/>
          </w:rPr>
          <w:t>.</w:t>
        </w:r>
        <w:r w:rsidRPr="00EE0931">
          <w:rPr>
            <w:rStyle w:val="a8"/>
            <w:sz w:val="28"/>
            <w:szCs w:val="28"/>
            <w:lang w:val="en-US"/>
          </w:rPr>
          <w:t>gaap</w:t>
        </w:r>
        <w:r w:rsidRPr="00EE0931">
          <w:rPr>
            <w:rStyle w:val="a8"/>
            <w:sz w:val="28"/>
            <w:szCs w:val="28"/>
          </w:rPr>
          <w:t>.</w:t>
        </w:r>
        <w:r w:rsidRPr="00EE0931">
          <w:rPr>
            <w:rStyle w:val="a8"/>
            <w:sz w:val="28"/>
            <w:szCs w:val="28"/>
            <w:lang w:val="en-US"/>
          </w:rPr>
          <w:t>ru</w:t>
        </w:r>
      </w:hyperlink>
      <w:r w:rsidRPr="00EE0931">
        <w:rPr>
          <w:sz w:val="28"/>
          <w:szCs w:val="28"/>
        </w:rPr>
        <w:t xml:space="preserve"> – Теория и практика управленческого учета</w:t>
      </w:r>
    </w:p>
    <w:p w:rsidR="002B5016" w:rsidRPr="006B7F72" w:rsidRDefault="002B5016" w:rsidP="00C44C11">
      <w:pPr>
        <w:pStyle w:val="a3"/>
        <w:numPr>
          <w:ilvl w:val="0"/>
          <w:numId w:val="11"/>
        </w:numPr>
        <w:tabs>
          <w:tab w:val="left" w:pos="0"/>
          <w:tab w:val="left" w:pos="540"/>
        </w:tabs>
        <w:ind w:left="0" w:firstLine="0"/>
        <w:rPr>
          <w:color w:val="0000FF"/>
          <w:sz w:val="28"/>
          <w:szCs w:val="28"/>
          <w:u w:val="single"/>
        </w:rPr>
      </w:pPr>
      <w:r>
        <w:rPr>
          <w:rStyle w:val="a8"/>
          <w:sz w:val="28"/>
          <w:szCs w:val="28"/>
        </w:rPr>
        <w:t>Электронно</w:t>
      </w:r>
      <w:r w:rsidRPr="008C62E6">
        <w:t>-</w:t>
      </w:r>
      <w:r w:rsidRPr="006B7F72">
        <w:rPr>
          <w:sz w:val="28"/>
          <w:szCs w:val="28"/>
        </w:rPr>
        <w:t xml:space="preserve">библиотечная система </w:t>
      </w:r>
      <w:r w:rsidRPr="006B7F72">
        <w:rPr>
          <w:sz w:val="28"/>
          <w:szCs w:val="28"/>
          <w:lang w:val="en-US"/>
        </w:rPr>
        <w:t>ibooks</w:t>
      </w:r>
      <w:r w:rsidRPr="006B7F72">
        <w:rPr>
          <w:sz w:val="28"/>
          <w:szCs w:val="28"/>
        </w:rPr>
        <w:t>.</w:t>
      </w:r>
      <w:r w:rsidRPr="006B7F72">
        <w:rPr>
          <w:sz w:val="28"/>
          <w:szCs w:val="28"/>
          <w:lang w:val="en-US"/>
        </w:rPr>
        <w:t>ru</w:t>
      </w:r>
      <w:r w:rsidRPr="006B7F72">
        <w:rPr>
          <w:sz w:val="28"/>
          <w:szCs w:val="28"/>
        </w:rPr>
        <w:t xml:space="preserve"> </w:t>
      </w:r>
      <w:r w:rsidRPr="006B7F72">
        <w:rPr>
          <w:bCs/>
          <w:sz w:val="28"/>
          <w:szCs w:val="28"/>
        </w:rPr>
        <w:t xml:space="preserve">[Электронный ресурс]. Режим доступа: </w:t>
      </w:r>
      <w:hyperlink r:id="rId20" w:history="1">
        <w:r w:rsidRPr="00531A62">
          <w:rPr>
            <w:rStyle w:val="a8"/>
            <w:bCs/>
            <w:sz w:val="28"/>
            <w:szCs w:val="28"/>
          </w:rPr>
          <w:t>http://</w:t>
        </w:r>
        <w:r w:rsidRPr="00531A62">
          <w:rPr>
            <w:rStyle w:val="a8"/>
            <w:sz w:val="28"/>
            <w:szCs w:val="28"/>
            <w:lang w:val="en-US"/>
          </w:rPr>
          <w:t>ibooks</w:t>
        </w:r>
        <w:r w:rsidRPr="00531A62">
          <w:rPr>
            <w:rStyle w:val="a8"/>
            <w:sz w:val="28"/>
            <w:szCs w:val="28"/>
          </w:rPr>
          <w:t>.</w:t>
        </w:r>
        <w:r w:rsidRPr="00531A62">
          <w:rPr>
            <w:rStyle w:val="a8"/>
            <w:sz w:val="28"/>
            <w:szCs w:val="28"/>
            <w:lang w:val="en-US"/>
          </w:rPr>
          <w:t>ru</w:t>
        </w:r>
        <w:r w:rsidRPr="00531A62">
          <w:rPr>
            <w:rStyle w:val="a8"/>
            <w:sz w:val="28"/>
            <w:szCs w:val="28"/>
          </w:rPr>
          <w:t>/</w:t>
        </w:r>
      </w:hyperlink>
      <w:r w:rsidRPr="006B7F72">
        <w:rPr>
          <w:sz w:val="28"/>
          <w:szCs w:val="28"/>
        </w:rPr>
        <w:t xml:space="preserve"> - </w:t>
      </w:r>
      <w:r>
        <w:rPr>
          <w:sz w:val="28"/>
          <w:szCs w:val="28"/>
        </w:rPr>
        <w:t>Загл. с экрана.</w:t>
      </w:r>
    </w:p>
    <w:p w:rsidR="002B5016" w:rsidRPr="006A1AAE" w:rsidRDefault="002B5016" w:rsidP="00C44C11">
      <w:pPr>
        <w:pStyle w:val="a3"/>
        <w:widowControl/>
        <w:numPr>
          <w:ilvl w:val="0"/>
          <w:numId w:val="11"/>
        </w:numPr>
        <w:tabs>
          <w:tab w:val="left" w:pos="540"/>
          <w:tab w:val="left" w:pos="1418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Л</w:t>
      </w:r>
      <w:r w:rsidRPr="006A1AAE">
        <w:rPr>
          <w:bCs/>
          <w:sz w:val="28"/>
          <w:szCs w:val="28"/>
        </w:rPr>
        <w:t>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2B5016" w:rsidRPr="006B7F72" w:rsidRDefault="002B5016" w:rsidP="006B7F72">
      <w:pPr>
        <w:pStyle w:val="a3"/>
        <w:tabs>
          <w:tab w:val="left" w:pos="0"/>
        </w:tabs>
        <w:ind w:left="360" w:firstLine="0"/>
        <w:rPr>
          <w:rStyle w:val="a8"/>
          <w:sz w:val="28"/>
          <w:szCs w:val="28"/>
        </w:rPr>
      </w:pPr>
    </w:p>
    <w:p w:rsidR="002B5016" w:rsidRPr="006338D7" w:rsidRDefault="002B5016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B5016" w:rsidRPr="007150CC" w:rsidRDefault="002B5016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B5016" w:rsidRDefault="002B5016" w:rsidP="00A57B5A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2B5016" w:rsidRDefault="002B5016" w:rsidP="00C44C11">
      <w:pPr>
        <w:pStyle w:val="a3"/>
        <w:widowControl/>
        <w:numPr>
          <w:ilvl w:val="0"/>
          <w:numId w:val="9"/>
        </w:numPr>
        <w:tabs>
          <w:tab w:val="left" w:pos="900"/>
        </w:tabs>
        <w:spacing w:line="240" w:lineRule="auto"/>
        <w:ind w:left="0" w:firstLine="360"/>
        <w:rPr>
          <w:bCs/>
          <w:sz w:val="28"/>
          <w:szCs w:val="28"/>
        </w:rPr>
      </w:pPr>
      <w:r w:rsidRPr="00A57B5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B5016" w:rsidRDefault="002B5016" w:rsidP="00C44C11">
      <w:pPr>
        <w:pStyle w:val="a3"/>
        <w:widowControl/>
        <w:numPr>
          <w:ilvl w:val="0"/>
          <w:numId w:val="9"/>
        </w:numPr>
        <w:tabs>
          <w:tab w:val="left" w:pos="900"/>
        </w:tabs>
        <w:spacing w:line="240" w:lineRule="auto"/>
        <w:ind w:left="0" w:firstLine="360"/>
        <w:rPr>
          <w:bCs/>
          <w:sz w:val="28"/>
          <w:szCs w:val="28"/>
        </w:rPr>
      </w:pPr>
      <w:r w:rsidRPr="00A57B5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</w:t>
      </w:r>
      <w:r>
        <w:rPr>
          <w:bCs/>
          <w:sz w:val="28"/>
          <w:szCs w:val="28"/>
        </w:rPr>
        <w:t xml:space="preserve"> оценки знаний, умений, навыков</w:t>
      </w:r>
      <w:r w:rsidRPr="00A57B5A">
        <w:rPr>
          <w:bCs/>
          <w:sz w:val="28"/>
          <w:szCs w:val="28"/>
        </w:rPr>
        <w:t>, предусмотренные текущим контролем (см. фонд оценочных средств по дисциплине).</w:t>
      </w:r>
    </w:p>
    <w:p w:rsidR="002B5016" w:rsidRPr="00A57B5A" w:rsidRDefault="002B5016" w:rsidP="00C44C11">
      <w:pPr>
        <w:pStyle w:val="a3"/>
        <w:widowControl/>
        <w:numPr>
          <w:ilvl w:val="0"/>
          <w:numId w:val="9"/>
        </w:numPr>
        <w:tabs>
          <w:tab w:val="left" w:pos="900"/>
        </w:tabs>
        <w:spacing w:line="240" w:lineRule="auto"/>
        <w:ind w:left="0" w:firstLine="360"/>
        <w:rPr>
          <w:bCs/>
          <w:sz w:val="28"/>
          <w:szCs w:val="28"/>
        </w:rPr>
      </w:pPr>
      <w:r w:rsidRPr="00A57B5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B5016" w:rsidRDefault="002B5016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B5016" w:rsidRDefault="002B5016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B5016" w:rsidRPr="00D2714B" w:rsidRDefault="002B5016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B5016" w:rsidRPr="00D2714B" w:rsidRDefault="002B5016" w:rsidP="001801A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2B5016" w:rsidRPr="00620F0A" w:rsidRDefault="002B5016" w:rsidP="00F74466">
      <w:pPr>
        <w:widowControl/>
        <w:spacing w:line="240" w:lineRule="auto"/>
        <w:ind w:firstLine="709"/>
        <w:rPr>
          <w:bCs/>
          <w:sz w:val="28"/>
          <w:szCs w:val="28"/>
        </w:rPr>
      </w:pPr>
      <w:bookmarkStart w:id="7" w:name="_Hlk493341107"/>
      <w:r w:rsidRPr="00620F0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B5016" w:rsidRPr="006A1AAE" w:rsidRDefault="002B5016" w:rsidP="00C44C11">
      <w:pPr>
        <w:pStyle w:val="a3"/>
        <w:widowControl/>
        <w:numPr>
          <w:ilvl w:val="0"/>
          <w:numId w:val="8"/>
        </w:numPr>
        <w:tabs>
          <w:tab w:val="left" w:pos="540"/>
        </w:tabs>
        <w:spacing w:line="240" w:lineRule="auto"/>
        <w:ind w:left="0" w:firstLine="0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2B5016" w:rsidRPr="006A1AAE" w:rsidRDefault="002B5016" w:rsidP="00C44C11">
      <w:pPr>
        <w:pStyle w:val="a3"/>
        <w:widowControl/>
        <w:numPr>
          <w:ilvl w:val="0"/>
          <w:numId w:val="8"/>
        </w:numPr>
        <w:tabs>
          <w:tab w:val="left" w:pos="540"/>
        </w:tabs>
        <w:spacing w:line="240" w:lineRule="auto"/>
        <w:ind w:left="0" w:firstLine="0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620F0A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620F0A">
        <w:rPr>
          <w:bCs/>
          <w:sz w:val="28"/>
          <w:szCs w:val="28"/>
        </w:rPr>
        <w:t>материалов);</w:t>
      </w:r>
    </w:p>
    <w:p w:rsidR="002B5016" w:rsidRPr="006A1AAE" w:rsidRDefault="002B5016" w:rsidP="00C44C11">
      <w:pPr>
        <w:pStyle w:val="a3"/>
        <w:widowControl/>
        <w:numPr>
          <w:ilvl w:val="0"/>
          <w:numId w:val="8"/>
        </w:numPr>
        <w:tabs>
          <w:tab w:val="left" w:pos="540"/>
        </w:tabs>
        <w:spacing w:line="240" w:lineRule="auto"/>
        <w:ind w:left="0" w:firstLine="0"/>
        <w:rPr>
          <w:bCs/>
          <w:sz w:val="28"/>
          <w:szCs w:val="28"/>
        </w:rPr>
      </w:pPr>
      <w:r w:rsidRPr="006A1AAE">
        <w:rPr>
          <w:bCs/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2B5016" w:rsidRPr="00620F0A" w:rsidRDefault="002B5016" w:rsidP="00C44C11">
      <w:pPr>
        <w:pStyle w:val="a3"/>
        <w:widowControl/>
        <w:numPr>
          <w:ilvl w:val="0"/>
          <w:numId w:val="8"/>
        </w:numPr>
        <w:tabs>
          <w:tab w:val="left" w:pos="540"/>
        </w:tabs>
        <w:spacing w:line="240" w:lineRule="auto"/>
        <w:ind w:left="0" w:firstLine="0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 xml:space="preserve">интернет-сервисы и электронные ресурсы </w:t>
      </w:r>
      <w:r>
        <w:rPr>
          <w:bCs/>
          <w:sz w:val="28"/>
          <w:szCs w:val="28"/>
        </w:rPr>
        <w:t xml:space="preserve"> (поисковые системы, электронная почта, онлайн-энциклопедии и справочники </w:t>
      </w:r>
      <w:r w:rsidRPr="00620F0A">
        <w:rPr>
          <w:bCs/>
          <w:sz w:val="28"/>
          <w:szCs w:val="28"/>
        </w:rPr>
        <w:t>согласно п. 9 рабочей программы;</w:t>
      </w:r>
    </w:p>
    <w:p w:rsidR="002B5016" w:rsidRPr="00620F0A" w:rsidRDefault="002B5016" w:rsidP="00C44C11">
      <w:pPr>
        <w:pStyle w:val="a3"/>
        <w:widowControl/>
        <w:numPr>
          <w:ilvl w:val="0"/>
          <w:numId w:val="8"/>
        </w:numPr>
        <w:tabs>
          <w:tab w:val="left" w:pos="540"/>
        </w:tabs>
        <w:spacing w:line="240" w:lineRule="auto"/>
        <w:ind w:left="0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обеспечение.</w:t>
      </w:r>
    </w:p>
    <w:p w:rsidR="002B5016" w:rsidRPr="00620F0A" w:rsidRDefault="002B5016" w:rsidP="00F74466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 w:rsidRPr="00620F0A">
        <w:rPr>
          <w:rFonts w:ascii="Times New Roman CYR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2B5016" w:rsidRPr="006A1AAE" w:rsidRDefault="002B5016" w:rsidP="00F74466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6A1AAE">
        <w:rPr>
          <w:bCs/>
          <w:sz w:val="28"/>
          <w:szCs w:val="28"/>
        </w:rPr>
        <w:t xml:space="preserve">  операционная система Windows;</w:t>
      </w:r>
    </w:p>
    <w:p w:rsidR="002B5016" w:rsidRPr="006A1AAE" w:rsidRDefault="002B5016" w:rsidP="00F74466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6A1AAE">
        <w:rPr>
          <w:bCs/>
          <w:sz w:val="28"/>
          <w:szCs w:val="28"/>
        </w:rPr>
        <w:t xml:space="preserve">  MS Office.</w:t>
      </w:r>
    </w:p>
    <w:bookmarkEnd w:id="7"/>
    <w:p w:rsidR="002B5016" w:rsidRDefault="002B5016" w:rsidP="001801A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42E34" w:rsidRDefault="00C42E34" w:rsidP="001801A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B5016" w:rsidRDefault="002B5016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2B5016" w:rsidRPr="00D2714B" w:rsidRDefault="002B5016" w:rsidP="001801A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B5016" w:rsidRPr="004937AD" w:rsidRDefault="002B5016" w:rsidP="00BE0065">
      <w:pPr>
        <w:spacing w:line="240" w:lineRule="auto"/>
        <w:ind w:firstLine="709"/>
        <w:rPr>
          <w:bCs/>
          <w:sz w:val="28"/>
        </w:rPr>
      </w:pPr>
      <w:bookmarkStart w:id="8" w:name="_Hlk493341164"/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2B5016" w:rsidRPr="00BE0065" w:rsidRDefault="002B5016" w:rsidP="00BE0065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BE0065">
        <w:rPr>
          <w:bCs/>
          <w:sz w:val="28"/>
          <w:szCs w:val="28"/>
        </w:rPr>
        <w:t xml:space="preserve">учебные аудитории для проведения занятий лекционного типа, занятий семинарского типа, курсового проектирования, групповых и индивидуальных консультаций, текущего контроля и промежуточной аттестации, </w:t>
      </w:r>
    </w:p>
    <w:p w:rsidR="002B5016" w:rsidRPr="00BE0065" w:rsidRDefault="002B5016" w:rsidP="00BE0065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BE0065">
        <w:rPr>
          <w:bCs/>
          <w:sz w:val="28"/>
          <w:szCs w:val="28"/>
        </w:rPr>
        <w:t>помещения для самостоятельной работы;</w:t>
      </w:r>
    </w:p>
    <w:p w:rsidR="002B5016" w:rsidRPr="00BE0065" w:rsidRDefault="002B5016" w:rsidP="00BE0065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BE0065">
        <w:rPr>
          <w:bCs/>
          <w:sz w:val="28"/>
          <w:szCs w:val="28"/>
        </w:rPr>
        <w:t xml:space="preserve">помещения для хранения и профилактического обслуживания учебного оборудования. </w:t>
      </w:r>
    </w:p>
    <w:p w:rsidR="002B5016" w:rsidRDefault="002B5016" w:rsidP="00BE0065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представления учебной информации большой аудитории используются с</w:t>
      </w:r>
      <w:r w:rsidRPr="008C6D32">
        <w:rPr>
          <w:sz w:val="28"/>
          <w:szCs w:val="28"/>
        </w:rPr>
        <w:t>пециальные помещения</w:t>
      </w:r>
      <w:r>
        <w:rPr>
          <w:sz w:val="28"/>
          <w:szCs w:val="28"/>
        </w:rPr>
        <w:t xml:space="preserve">, </w:t>
      </w:r>
      <w:r w:rsidRPr="008C6D32">
        <w:rPr>
          <w:sz w:val="28"/>
          <w:szCs w:val="28"/>
        </w:rPr>
        <w:t>укомплектован</w:t>
      </w:r>
      <w:r>
        <w:rPr>
          <w:sz w:val="28"/>
          <w:szCs w:val="28"/>
        </w:rPr>
        <w:t>н</w:t>
      </w:r>
      <w:r w:rsidRPr="008C6D32">
        <w:rPr>
          <w:sz w:val="28"/>
          <w:szCs w:val="28"/>
        </w:rPr>
        <w:t>ы</w:t>
      </w:r>
      <w:r>
        <w:rPr>
          <w:sz w:val="28"/>
          <w:szCs w:val="28"/>
        </w:rPr>
        <w:t>е</w:t>
      </w:r>
      <w:r w:rsidRPr="008C6D32">
        <w:rPr>
          <w:sz w:val="28"/>
          <w:szCs w:val="28"/>
        </w:rPr>
        <w:t xml:space="preserve"> специализированной мебелью и техническими средствами обучения,</w:t>
      </w:r>
      <w:r>
        <w:rPr>
          <w:sz w:val="28"/>
          <w:szCs w:val="28"/>
        </w:rPr>
        <w:t xml:space="preserve"> или предлагаются переносные наборы демонстрационного оборудования.</w:t>
      </w:r>
    </w:p>
    <w:p w:rsidR="002B5016" w:rsidRPr="008C6D32" w:rsidRDefault="002B5016" w:rsidP="00BE0065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 xml:space="preserve">Для проведения занятий лекционного типа предлагаются наборы демонстрационного оборудования и учебно-наглядных пособий, </w:t>
      </w:r>
      <w:r>
        <w:rPr>
          <w:sz w:val="28"/>
          <w:szCs w:val="28"/>
        </w:rPr>
        <w:t xml:space="preserve">хранящиеся на электронных носителях и </w:t>
      </w:r>
      <w:r w:rsidRPr="008C6D32">
        <w:rPr>
          <w:sz w:val="28"/>
          <w:szCs w:val="28"/>
        </w:rPr>
        <w:t xml:space="preserve">обеспечивающие тематические иллюстрации, соответствующие </w:t>
      </w:r>
      <w:r>
        <w:rPr>
          <w:sz w:val="28"/>
          <w:szCs w:val="28"/>
        </w:rPr>
        <w:t>рабочей</w:t>
      </w:r>
      <w:r w:rsidRPr="008C6D32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е</w:t>
      </w:r>
      <w:r w:rsidRPr="008C6D32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ы.</w:t>
      </w:r>
    </w:p>
    <w:p w:rsidR="002B5016" w:rsidRPr="00C44C11" w:rsidRDefault="00C42E34" w:rsidP="00BE0065">
      <w:pPr>
        <w:spacing w:line="240" w:lineRule="auto"/>
        <w:ind w:firstLine="709"/>
        <w:rPr>
          <w:sz w:val="28"/>
          <w:szCs w:val="28"/>
        </w:rPr>
      </w:pPr>
      <w:bookmarkStart w:id="9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2971365" wp14:editId="38CFE3FB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6511925" cy="7258050"/>
            <wp:effectExtent l="0" t="0" r="3175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725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9"/>
      <w:r w:rsidR="002B5016" w:rsidRPr="00C44C11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2B5016" w:rsidRPr="00C44C11" w:rsidRDefault="002B5016" w:rsidP="00BE0065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C44C11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2B5016" w:rsidRPr="00C44C11" w:rsidRDefault="002B5016" w:rsidP="0057762B">
      <w:pPr>
        <w:widowControl/>
        <w:spacing w:line="240" w:lineRule="auto"/>
        <w:rPr>
          <w:bCs/>
          <w:sz w:val="28"/>
          <w:szCs w:val="28"/>
        </w:rPr>
      </w:pPr>
    </w:p>
    <w:tbl>
      <w:tblPr>
        <w:tblW w:w="9498" w:type="dxa"/>
        <w:tblLook w:val="00A0" w:firstRow="1" w:lastRow="0" w:firstColumn="1" w:lastColumn="0" w:noHBand="0" w:noVBand="0"/>
      </w:tblPr>
      <w:tblGrid>
        <w:gridCol w:w="4512"/>
        <w:gridCol w:w="3064"/>
        <w:gridCol w:w="1922"/>
      </w:tblGrid>
      <w:tr w:rsidR="002B5016" w:rsidRPr="00C44C11" w:rsidTr="0057762B">
        <w:tc>
          <w:tcPr>
            <w:tcW w:w="4512" w:type="dxa"/>
          </w:tcPr>
          <w:p w:rsidR="002B5016" w:rsidRPr="00C44C11" w:rsidRDefault="002B5016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2B5016" w:rsidRPr="00C44C11" w:rsidRDefault="002B5016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C44C11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3064" w:type="dxa"/>
            <w:vAlign w:val="bottom"/>
          </w:tcPr>
          <w:p w:rsidR="002B5016" w:rsidRPr="00C44C11" w:rsidRDefault="002B5016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44C11">
              <w:rPr>
                <w:sz w:val="28"/>
                <w:szCs w:val="28"/>
              </w:rPr>
              <w:t>____________</w:t>
            </w:r>
          </w:p>
        </w:tc>
        <w:tc>
          <w:tcPr>
            <w:tcW w:w="1922" w:type="dxa"/>
            <w:vAlign w:val="bottom"/>
          </w:tcPr>
          <w:p w:rsidR="002B5016" w:rsidRPr="00C44C11" w:rsidRDefault="002B5016" w:rsidP="0057762B">
            <w:pPr>
              <w:widowControl/>
              <w:spacing w:line="240" w:lineRule="auto"/>
              <w:ind w:left="-164" w:right="-251" w:firstLine="0"/>
              <w:jc w:val="center"/>
              <w:rPr>
                <w:sz w:val="28"/>
                <w:szCs w:val="28"/>
              </w:rPr>
            </w:pPr>
            <w:r w:rsidRPr="00C44C11">
              <w:rPr>
                <w:sz w:val="28"/>
                <w:szCs w:val="28"/>
              </w:rPr>
              <w:t xml:space="preserve"> Н.В. Тумашик</w:t>
            </w:r>
          </w:p>
        </w:tc>
      </w:tr>
      <w:tr w:rsidR="002B5016" w:rsidRPr="00C44C11" w:rsidTr="0057762B">
        <w:tc>
          <w:tcPr>
            <w:tcW w:w="4512" w:type="dxa"/>
          </w:tcPr>
          <w:p w:rsidR="002B5016" w:rsidRPr="00C44C11" w:rsidRDefault="002B5016" w:rsidP="000C293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44C11">
              <w:rPr>
                <w:sz w:val="28"/>
                <w:szCs w:val="28"/>
              </w:rPr>
              <w:t>«17» марта 2016 г.</w:t>
            </w:r>
          </w:p>
        </w:tc>
        <w:tc>
          <w:tcPr>
            <w:tcW w:w="3064" w:type="dxa"/>
          </w:tcPr>
          <w:p w:rsidR="002B5016" w:rsidRPr="00C44C11" w:rsidRDefault="002B5016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22" w:type="dxa"/>
          </w:tcPr>
          <w:p w:rsidR="002B5016" w:rsidRPr="00C44C11" w:rsidRDefault="002B5016" w:rsidP="0057762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bookmarkEnd w:id="8"/>
    </w:tbl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p w:rsidR="002B5016" w:rsidRDefault="002B5016" w:rsidP="002F4051">
      <w:pPr>
        <w:widowControl/>
        <w:spacing w:line="240" w:lineRule="auto"/>
        <w:ind w:firstLine="0"/>
        <w:rPr>
          <w:sz w:val="28"/>
          <w:szCs w:val="28"/>
        </w:rPr>
      </w:pPr>
    </w:p>
    <w:sectPr w:rsidR="002B5016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35D" w:rsidRDefault="00E0435D" w:rsidP="00CA69DF">
      <w:pPr>
        <w:spacing w:line="240" w:lineRule="auto"/>
      </w:pPr>
      <w:r>
        <w:separator/>
      </w:r>
    </w:p>
  </w:endnote>
  <w:endnote w:type="continuationSeparator" w:id="0">
    <w:p w:rsidR="00E0435D" w:rsidRDefault="00E0435D" w:rsidP="00CA69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35D" w:rsidRDefault="00E0435D" w:rsidP="00CA69DF">
      <w:pPr>
        <w:spacing w:line="240" w:lineRule="auto"/>
      </w:pPr>
      <w:r>
        <w:separator/>
      </w:r>
    </w:p>
  </w:footnote>
  <w:footnote w:type="continuationSeparator" w:id="0">
    <w:p w:rsidR="00E0435D" w:rsidRDefault="00E0435D" w:rsidP="00CA69D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E5F19"/>
    <w:multiLevelType w:val="hybridMultilevel"/>
    <w:tmpl w:val="1DB63A7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2D72C9"/>
    <w:multiLevelType w:val="hybridMultilevel"/>
    <w:tmpl w:val="C7D4A750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ECB3EA5"/>
    <w:multiLevelType w:val="hybridMultilevel"/>
    <w:tmpl w:val="FE18A3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747EA8"/>
    <w:multiLevelType w:val="hybridMultilevel"/>
    <w:tmpl w:val="2E608B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D450FDF"/>
    <w:multiLevelType w:val="hybridMultilevel"/>
    <w:tmpl w:val="1AEC2DBC"/>
    <w:lvl w:ilvl="0" w:tplc="F42CF2C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D4F0CED"/>
    <w:multiLevelType w:val="hybridMultilevel"/>
    <w:tmpl w:val="48B01A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DC40FE7"/>
    <w:multiLevelType w:val="hybridMultilevel"/>
    <w:tmpl w:val="88243D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8BD1EB9"/>
    <w:multiLevelType w:val="hybridMultilevel"/>
    <w:tmpl w:val="AEB4DE9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E272DD3"/>
    <w:multiLevelType w:val="hybridMultilevel"/>
    <w:tmpl w:val="8C90E4CE"/>
    <w:lvl w:ilvl="0" w:tplc="AAA89644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5F5228"/>
    <w:multiLevelType w:val="hybridMultilevel"/>
    <w:tmpl w:val="2E608B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503B05"/>
    <w:multiLevelType w:val="hybridMultilevel"/>
    <w:tmpl w:val="C8CCF44C"/>
    <w:lvl w:ilvl="0" w:tplc="AF70EA22">
      <w:start w:val="1"/>
      <w:numFmt w:val="decimal"/>
      <w:lvlText w:val="%1."/>
      <w:lvlJc w:val="left"/>
      <w:pPr>
        <w:ind w:left="96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  <w:rPr>
        <w:rFonts w:cs="Times New Roman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8033E46"/>
    <w:multiLevelType w:val="hybridMultilevel"/>
    <w:tmpl w:val="7A7A2AAA"/>
    <w:lvl w:ilvl="0" w:tplc="EB721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A165C7"/>
    <w:multiLevelType w:val="hybridMultilevel"/>
    <w:tmpl w:val="BE1AA184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391339"/>
    <w:multiLevelType w:val="hybridMultilevel"/>
    <w:tmpl w:val="E9560808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DD374A"/>
    <w:multiLevelType w:val="hybridMultilevel"/>
    <w:tmpl w:val="63C4D5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6"/>
  </w:num>
  <w:num w:numId="3">
    <w:abstractNumId w:val="4"/>
  </w:num>
  <w:num w:numId="4">
    <w:abstractNumId w:val="13"/>
  </w:num>
  <w:num w:numId="5">
    <w:abstractNumId w:val="0"/>
  </w:num>
  <w:num w:numId="6">
    <w:abstractNumId w:val="19"/>
  </w:num>
  <w:num w:numId="7">
    <w:abstractNumId w:val="1"/>
  </w:num>
  <w:num w:numId="8">
    <w:abstractNumId w:val="10"/>
  </w:num>
  <w:num w:numId="9">
    <w:abstractNumId w:val="7"/>
  </w:num>
  <w:num w:numId="10">
    <w:abstractNumId w:val="21"/>
  </w:num>
  <w:num w:numId="11">
    <w:abstractNumId w:val="14"/>
  </w:num>
  <w:num w:numId="12">
    <w:abstractNumId w:val="2"/>
  </w:num>
  <w:num w:numId="13">
    <w:abstractNumId w:val="5"/>
  </w:num>
  <w:num w:numId="14">
    <w:abstractNumId w:val="17"/>
  </w:num>
  <w:num w:numId="15">
    <w:abstractNumId w:val="3"/>
  </w:num>
  <w:num w:numId="16">
    <w:abstractNumId w:val="8"/>
  </w:num>
  <w:num w:numId="17">
    <w:abstractNumId w:val="6"/>
  </w:num>
  <w:num w:numId="18">
    <w:abstractNumId w:val="20"/>
  </w:num>
  <w:num w:numId="19">
    <w:abstractNumId w:val="11"/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8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83902"/>
    <w:rsid w:val="000A1736"/>
    <w:rsid w:val="000B1ABF"/>
    <w:rsid w:val="000B210A"/>
    <w:rsid w:val="000B2834"/>
    <w:rsid w:val="000B6233"/>
    <w:rsid w:val="000C2002"/>
    <w:rsid w:val="000C293C"/>
    <w:rsid w:val="000D0D16"/>
    <w:rsid w:val="000D1602"/>
    <w:rsid w:val="000D1BF1"/>
    <w:rsid w:val="000D2340"/>
    <w:rsid w:val="000D4F76"/>
    <w:rsid w:val="000E0EC1"/>
    <w:rsid w:val="000E1649"/>
    <w:rsid w:val="000E35E9"/>
    <w:rsid w:val="000F2E20"/>
    <w:rsid w:val="000F3594"/>
    <w:rsid w:val="000F7490"/>
    <w:rsid w:val="00103824"/>
    <w:rsid w:val="001142CB"/>
    <w:rsid w:val="00117EDD"/>
    <w:rsid w:val="00120FCA"/>
    <w:rsid w:val="00122920"/>
    <w:rsid w:val="001267A8"/>
    <w:rsid w:val="001309C9"/>
    <w:rsid w:val="001427D7"/>
    <w:rsid w:val="001448A3"/>
    <w:rsid w:val="00152B20"/>
    <w:rsid w:val="00152D38"/>
    <w:rsid w:val="00154D91"/>
    <w:rsid w:val="001611CB"/>
    <w:rsid w:val="001612B1"/>
    <w:rsid w:val="00163F22"/>
    <w:rsid w:val="001801AB"/>
    <w:rsid w:val="0018079B"/>
    <w:rsid w:val="00180E8A"/>
    <w:rsid w:val="00181F6D"/>
    <w:rsid w:val="001863CC"/>
    <w:rsid w:val="0019050A"/>
    <w:rsid w:val="0019397D"/>
    <w:rsid w:val="00197531"/>
    <w:rsid w:val="001A78C6"/>
    <w:rsid w:val="001B2F34"/>
    <w:rsid w:val="001C2248"/>
    <w:rsid w:val="001C493F"/>
    <w:rsid w:val="001C6CE7"/>
    <w:rsid w:val="001C7382"/>
    <w:rsid w:val="001D0107"/>
    <w:rsid w:val="001E4A66"/>
    <w:rsid w:val="001E6889"/>
    <w:rsid w:val="001F11BB"/>
    <w:rsid w:val="002007E7"/>
    <w:rsid w:val="00200A40"/>
    <w:rsid w:val="002116DD"/>
    <w:rsid w:val="0022265D"/>
    <w:rsid w:val="0023148B"/>
    <w:rsid w:val="00233DBB"/>
    <w:rsid w:val="00235B10"/>
    <w:rsid w:val="0024752C"/>
    <w:rsid w:val="00250727"/>
    <w:rsid w:val="00252906"/>
    <w:rsid w:val="00255249"/>
    <w:rsid w:val="00256407"/>
    <w:rsid w:val="00257AAF"/>
    <w:rsid w:val="00257B07"/>
    <w:rsid w:val="00265B74"/>
    <w:rsid w:val="00271B6D"/>
    <w:rsid w:val="002720D1"/>
    <w:rsid w:val="002728A2"/>
    <w:rsid w:val="002744CD"/>
    <w:rsid w:val="00274A53"/>
    <w:rsid w:val="002766FC"/>
    <w:rsid w:val="00281E14"/>
    <w:rsid w:val="00282138"/>
    <w:rsid w:val="00282FE9"/>
    <w:rsid w:val="00294080"/>
    <w:rsid w:val="002A228F"/>
    <w:rsid w:val="002A28B2"/>
    <w:rsid w:val="002B5016"/>
    <w:rsid w:val="002E0DFE"/>
    <w:rsid w:val="002E1FE1"/>
    <w:rsid w:val="002E69B1"/>
    <w:rsid w:val="002F4051"/>
    <w:rsid w:val="002F522E"/>
    <w:rsid w:val="002F6403"/>
    <w:rsid w:val="002F6C1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7A88"/>
    <w:rsid w:val="0036429E"/>
    <w:rsid w:val="00380A78"/>
    <w:rsid w:val="003856B8"/>
    <w:rsid w:val="00390A02"/>
    <w:rsid w:val="00391E71"/>
    <w:rsid w:val="0039566C"/>
    <w:rsid w:val="00397A1D"/>
    <w:rsid w:val="003A4CC6"/>
    <w:rsid w:val="003A777B"/>
    <w:rsid w:val="003B6386"/>
    <w:rsid w:val="003B7F92"/>
    <w:rsid w:val="003C1BCC"/>
    <w:rsid w:val="003C4293"/>
    <w:rsid w:val="003D4E39"/>
    <w:rsid w:val="003E46E3"/>
    <w:rsid w:val="003E47E8"/>
    <w:rsid w:val="003E6F83"/>
    <w:rsid w:val="004039C2"/>
    <w:rsid w:val="00404BEF"/>
    <w:rsid w:val="004122E6"/>
    <w:rsid w:val="0041232E"/>
    <w:rsid w:val="00412C37"/>
    <w:rsid w:val="00414729"/>
    <w:rsid w:val="00421ACB"/>
    <w:rsid w:val="00430B78"/>
    <w:rsid w:val="00443E82"/>
    <w:rsid w:val="00445727"/>
    <w:rsid w:val="00450455"/>
    <w:rsid w:val="004524D2"/>
    <w:rsid w:val="004636AA"/>
    <w:rsid w:val="00467271"/>
    <w:rsid w:val="004703A7"/>
    <w:rsid w:val="00471AE7"/>
    <w:rsid w:val="004728D4"/>
    <w:rsid w:val="0047344E"/>
    <w:rsid w:val="004746E8"/>
    <w:rsid w:val="004760E3"/>
    <w:rsid w:val="00480E1B"/>
    <w:rsid w:val="0048304E"/>
    <w:rsid w:val="0048379C"/>
    <w:rsid w:val="00483FDC"/>
    <w:rsid w:val="00484330"/>
    <w:rsid w:val="00485395"/>
    <w:rsid w:val="00486EE1"/>
    <w:rsid w:val="00490574"/>
    <w:rsid w:val="004929B4"/>
    <w:rsid w:val="004937AD"/>
    <w:rsid w:val="004947EE"/>
    <w:rsid w:val="004B1468"/>
    <w:rsid w:val="004C200A"/>
    <w:rsid w:val="004C3FFE"/>
    <w:rsid w:val="004C4122"/>
    <w:rsid w:val="004C4C57"/>
    <w:rsid w:val="004F02A5"/>
    <w:rsid w:val="004F45B3"/>
    <w:rsid w:val="004F472C"/>
    <w:rsid w:val="0050182F"/>
    <w:rsid w:val="00502576"/>
    <w:rsid w:val="00506429"/>
    <w:rsid w:val="005108CA"/>
    <w:rsid w:val="005128A4"/>
    <w:rsid w:val="005220DA"/>
    <w:rsid w:val="00522715"/>
    <w:rsid w:val="005272E2"/>
    <w:rsid w:val="00531A62"/>
    <w:rsid w:val="005367F7"/>
    <w:rsid w:val="0053702C"/>
    <w:rsid w:val="0054002C"/>
    <w:rsid w:val="00542E1B"/>
    <w:rsid w:val="00545AC9"/>
    <w:rsid w:val="00550681"/>
    <w:rsid w:val="005506C6"/>
    <w:rsid w:val="00567324"/>
    <w:rsid w:val="00574AF6"/>
    <w:rsid w:val="0057762B"/>
    <w:rsid w:val="005820CB"/>
    <w:rsid w:val="005833BA"/>
    <w:rsid w:val="0059258B"/>
    <w:rsid w:val="00592699"/>
    <w:rsid w:val="00596B66"/>
    <w:rsid w:val="005B5841"/>
    <w:rsid w:val="005B59F7"/>
    <w:rsid w:val="005B5D66"/>
    <w:rsid w:val="005C203E"/>
    <w:rsid w:val="005C214C"/>
    <w:rsid w:val="005C39FA"/>
    <w:rsid w:val="005D40E9"/>
    <w:rsid w:val="005E4B91"/>
    <w:rsid w:val="005E7600"/>
    <w:rsid w:val="005E7989"/>
    <w:rsid w:val="005F29AD"/>
    <w:rsid w:val="005F5E46"/>
    <w:rsid w:val="00602D56"/>
    <w:rsid w:val="00603D6C"/>
    <w:rsid w:val="00606E7E"/>
    <w:rsid w:val="00620F0A"/>
    <w:rsid w:val="00621272"/>
    <w:rsid w:val="006338D7"/>
    <w:rsid w:val="00635C78"/>
    <w:rsid w:val="006418AF"/>
    <w:rsid w:val="006622A4"/>
    <w:rsid w:val="00665C9A"/>
    <w:rsid w:val="00665E04"/>
    <w:rsid w:val="00670DC4"/>
    <w:rsid w:val="006758BB"/>
    <w:rsid w:val="006759B2"/>
    <w:rsid w:val="00677827"/>
    <w:rsid w:val="0068085A"/>
    <w:rsid w:val="00686756"/>
    <w:rsid w:val="00692E37"/>
    <w:rsid w:val="006961AD"/>
    <w:rsid w:val="006A1AAE"/>
    <w:rsid w:val="006B4827"/>
    <w:rsid w:val="006B5760"/>
    <w:rsid w:val="006B624F"/>
    <w:rsid w:val="006B6C1A"/>
    <w:rsid w:val="006B7F72"/>
    <w:rsid w:val="006C33D2"/>
    <w:rsid w:val="006D0846"/>
    <w:rsid w:val="006E4AE9"/>
    <w:rsid w:val="006E6582"/>
    <w:rsid w:val="006F033C"/>
    <w:rsid w:val="006F0765"/>
    <w:rsid w:val="006F1EA6"/>
    <w:rsid w:val="006F74A7"/>
    <w:rsid w:val="00700A7F"/>
    <w:rsid w:val="007013A4"/>
    <w:rsid w:val="007065FC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5E42"/>
    <w:rsid w:val="00766454"/>
    <w:rsid w:val="00766ED7"/>
    <w:rsid w:val="00766FB6"/>
    <w:rsid w:val="0077187A"/>
    <w:rsid w:val="00772142"/>
    <w:rsid w:val="00776D08"/>
    <w:rsid w:val="00776E44"/>
    <w:rsid w:val="00780AFB"/>
    <w:rsid w:val="00783950"/>
    <w:rsid w:val="007841D6"/>
    <w:rsid w:val="007843D5"/>
    <w:rsid w:val="007913A5"/>
    <w:rsid w:val="007921BB"/>
    <w:rsid w:val="00792E9D"/>
    <w:rsid w:val="00796FE3"/>
    <w:rsid w:val="007A0529"/>
    <w:rsid w:val="007C0285"/>
    <w:rsid w:val="007C2E96"/>
    <w:rsid w:val="007D7EAC"/>
    <w:rsid w:val="007E16C1"/>
    <w:rsid w:val="007E3977"/>
    <w:rsid w:val="007E7072"/>
    <w:rsid w:val="007F2AFA"/>
    <w:rsid w:val="007F2B72"/>
    <w:rsid w:val="007F6DA7"/>
    <w:rsid w:val="00800843"/>
    <w:rsid w:val="008147D9"/>
    <w:rsid w:val="00816F43"/>
    <w:rsid w:val="00823DC0"/>
    <w:rsid w:val="008353E1"/>
    <w:rsid w:val="00846C11"/>
    <w:rsid w:val="008534DF"/>
    <w:rsid w:val="00854E56"/>
    <w:rsid w:val="00857B91"/>
    <w:rsid w:val="008633AD"/>
    <w:rsid w:val="008649D8"/>
    <w:rsid w:val="008651E5"/>
    <w:rsid w:val="008738C0"/>
    <w:rsid w:val="00876F1E"/>
    <w:rsid w:val="008839F8"/>
    <w:rsid w:val="00894A64"/>
    <w:rsid w:val="008B3A13"/>
    <w:rsid w:val="008B3C0E"/>
    <w:rsid w:val="008B4451"/>
    <w:rsid w:val="008C144C"/>
    <w:rsid w:val="008C25B3"/>
    <w:rsid w:val="008C6120"/>
    <w:rsid w:val="008C62E6"/>
    <w:rsid w:val="008C6D32"/>
    <w:rsid w:val="008D10FF"/>
    <w:rsid w:val="008D332D"/>
    <w:rsid w:val="008D697A"/>
    <w:rsid w:val="008E100F"/>
    <w:rsid w:val="008E1235"/>
    <w:rsid w:val="008E203C"/>
    <w:rsid w:val="008E3C5A"/>
    <w:rsid w:val="008E7407"/>
    <w:rsid w:val="008E7B1D"/>
    <w:rsid w:val="008F4509"/>
    <w:rsid w:val="009013EC"/>
    <w:rsid w:val="009022BA"/>
    <w:rsid w:val="00902896"/>
    <w:rsid w:val="00905F80"/>
    <w:rsid w:val="009114CB"/>
    <w:rsid w:val="009244C4"/>
    <w:rsid w:val="00933EC2"/>
    <w:rsid w:val="00935641"/>
    <w:rsid w:val="0093714D"/>
    <w:rsid w:val="00942B00"/>
    <w:rsid w:val="00942F40"/>
    <w:rsid w:val="00943F44"/>
    <w:rsid w:val="0095427B"/>
    <w:rsid w:val="00957562"/>
    <w:rsid w:val="00970561"/>
    <w:rsid w:val="00973A15"/>
    <w:rsid w:val="00974682"/>
    <w:rsid w:val="00985000"/>
    <w:rsid w:val="0098550A"/>
    <w:rsid w:val="00985579"/>
    <w:rsid w:val="00986C41"/>
    <w:rsid w:val="00990DC5"/>
    <w:rsid w:val="009A3C08"/>
    <w:rsid w:val="009A3F8D"/>
    <w:rsid w:val="009B66A3"/>
    <w:rsid w:val="009D471B"/>
    <w:rsid w:val="009D66E8"/>
    <w:rsid w:val="009E1697"/>
    <w:rsid w:val="009E5E2B"/>
    <w:rsid w:val="00A01F44"/>
    <w:rsid w:val="00A02450"/>
    <w:rsid w:val="00A037C3"/>
    <w:rsid w:val="00A03C11"/>
    <w:rsid w:val="00A06EE7"/>
    <w:rsid w:val="00A1342B"/>
    <w:rsid w:val="00A15FA9"/>
    <w:rsid w:val="00A16963"/>
    <w:rsid w:val="00A17B31"/>
    <w:rsid w:val="00A261EC"/>
    <w:rsid w:val="00A327F1"/>
    <w:rsid w:val="00A34065"/>
    <w:rsid w:val="00A45512"/>
    <w:rsid w:val="00A52159"/>
    <w:rsid w:val="00A54189"/>
    <w:rsid w:val="00A55036"/>
    <w:rsid w:val="00A57B5A"/>
    <w:rsid w:val="00A63776"/>
    <w:rsid w:val="00A7043A"/>
    <w:rsid w:val="00A73B3D"/>
    <w:rsid w:val="00A779FB"/>
    <w:rsid w:val="00A84B58"/>
    <w:rsid w:val="00A8508F"/>
    <w:rsid w:val="00A859F6"/>
    <w:rsid w:val="00A94DBD"/>
    <w:rsid w:val="00A96BD2"/>
    <w:rsid w:val="00AA0366"/>
    <w:rsid w:val="00AA054D"/>
    <w:rsid w:val="00AA4B50"/>
    <w:rsid w:val="00AA66F7"/>
    <w:rsid w:val="00AB4809"/>
    <w:rsid w:val="00AB57D4"/>
    <w:rsid w:val="00AB689B"/>
    <w:rsid w:val="00AC62E7"/>
    <w:rsid w:val="00AC74B6"/>
    <w:rsid w:val="00AD04FB"/>
    <w:rsid w:val="00AD642A"/>
    <w:rsid w:val="00AE181A"/>
    <w:rsid w:val="00AE3971"/>
    <w:rsid w:val="00AF0317"/>
    <w:rsid w:val="00AF241C"/>
    <w:rsid w:val="00AF253D"/>
    <w:rsid w:val="00AF34CF"/>
    <w:rsid w:val="00B03720"/>
    <w:rsid w:val="00B054F2"/>
    <w:rsid w:val="00B20557"/>
    <w:rsid w:val="00B35534"/>
    <w:rsid w:val="00B37313"/>
    <w:rsid w:val="00B41204"/>
    <w:rsid w:val="00B42E6C"/>
    <w:rsid w:val="00B431D7"/>
    <w:rsid w:val="00B44864"/>
    <w:rsid w:val="00B51DE2"/>
    <w:rsid w:val="00B5327B"/>
    <w:rsid w:val="00B53C26"/>
    <w:rsid w:val="00B550E4"/>
    <w:rsid w:val="00B5738A"/>
    <w:rsid w:val="00B61C51"/>
    <w:rsid w:val="00B74479"/>
    <w:rsid w:val="00B82BA6"/>
    <w:rsid w:val="00B82EAA"/>
    <w:rsid w:val="00B8568A"/>
    <w:rsid w:val="00B940E0"/>
    <w:rsid w:val="00B94327"/>
    <w:rsid w:val="00B94BFC"/>
    <w:rsid w:val="00BC0A74"/>
    <w:rsid w:val="00BC1360"/>
    <w:rsid w:val="00BC38E9"/>
    <w:rsid w:val="00BD308E"/>
    <w:rsid w:val="00BD4749"/>
    <w:rsid w:val="00BE0065"/>
    <w:rsid w:val="00BE1890"/>
    <w:rsid w:val="00BE1C33"/>
    <w:rsid w:val="00BE3839"/>
    <w:rsid w:val="00BE4E4C"/>
    <w:rsid w:val="00BE77FD"/>
    <w:rsid w:val="00BF49EC"/>
    <w:rsid w:val="00BF5752"/>
    <w:rsid w:val="00BF58CD"/>
    <w:rsid w:val="00C03E36"/>
    <w:rsid w:val="00C0465D"/>
    <w:rsid w:val="00C106A4"/>
    <w:rsid w:val="00C2781E"/>
    <w:rsid w:val="00C31C43"/>
    <w:rsid w:val="00C37D9F"/>
    <w:rsid w:val="00C42E34"/>
    <w:rsid w:val="00C44C11"/>
    <w:rsid w:val="00C50101"/>
    <w:rsid w:val="00C51C84"/>
    <w:rsid w:val="00C573A9"/>
    <w:rsid w:val="00C61B46"/>
    <w:rsid w:val="00C64284"/>
    <w:rsid w:val="00C65508"/>
    <w:rsid w:val="00C66503"/>
    <w:rsid w:val="00C71745"/>
    <w:rsid w:val="00C72B30"/>
    <w:rsid w:val="00C8279D"/>
    <w:rsid w:val="00C83D89"/>
    <w:rsid w:val="00C91F92"/>
    <w:rsid w:val="00C92B9F"/>
    <w:rsid w:val="00C949D8"/>
    <w:rsid w:val="00C9692E"/>
    <w:rsid w:val="00C97BBA"/>
    <w:rsid w:val="00CA0372"/>
    <w:rsid w:val="00CA2626"/>
    <w:rsid w:val="00CA69DF"/>
    <w:rsid w:val="00CB4FE9"/>
    <w:rsid w:val="00CC6491"/>
    <w:rsid w:val="00CC7B1B"/>
    <w:rsid w:val="00CD0CD3"/>
    <w:rsid w:val="00CD3450"/>
    <w:rsid w:val="00CD3C7D"/>
    <w:rsid w:val="00CD4626"/>
    <w:rsid w:val="00CD5926"/>
    <w:rsid w:val="00CE096F"/>
    <w:rsid w:val="00CE60BF"/>
    <w:rsid w:val="00CF30A2"/>
    <w:rsid w:val="00CF4A40"/>
    <w:rsid w:val="00D12A03"/>
    <w:rsid w:val="00D1455C"/>
    <w:rsid w:val="00D16774"/>
    <w:rsid w:val="00D233B6"/>
    <w:rsid w:val="00D23D0B"/>
    <w:rsid w:val="00D23ED0"/>
    <w:rsid w:val="00D2714B"/>
    <w:rsid w:val="00D322E9"/>
    <w:rsid w:val="00D36ADA"/>
    <w:rsid w:val="00D40C6B"/>
    <w:rsid w:val="00D514C5"/>
    <w:rsid w:val="00D554FC"/>
    <w:rsid w:val="00D57B5C"/>
    <w:rsid w:val="00D60AC2"/>
    <w:rsid w:val="00D60E91"/>
    <w:rsid w:val="00D679E5"/>
    <w:rsid w:val="00D72828"/>
    <w:rsid w:val="00D74856"/>
    <w:rsid w:val="00D74FB9"/>
    <w:rsid w:val="00D75AB6"/>
    <w:rsid w:val="00D8235F"/>
    <w:rsid w:val="00D84600"/>
    <w:rsid w:val="00D863F4"/>
    <w:rsid w:val="00D870FA"/>
    <w:rsid w:val="00D92BC4"/>
    <w:rsid w:val="00D92FDE"/>
    <w:rsid w:val="00DA3098"/>
    <w:rsid w:val="00DA4F2C"/>
    <w:rsid w:val="00DA6A01"/>
    <w:rsid w:val="00DB2A19"/>
    <w:rsid w:val="00DB40A3"/>
    <w:rsid w:val="00DB4F57"/>
    <w:rsid w:val="00DB6259"/>
    <w:rsid w:val="00DB7F70"/>
    <w:rsid w:val="00DC4BA2"/>
    <w:rsid w:val="00DC6162"/>
    <w:rsid w:val="00DC64AF"/>
    <w:rsid w:val="00DD1949"/>
    <w:rsid w:val="00DD2FB4"/>
    <w:rsid w:val="00DE049B"/>
    <w:rsid w:val="00DF02B2"/>
    <w:rsid w:val="00DF7688"/>
    <w:rsid w:val="00E0435D"/>
    <w:rsid w:val="00E05466"/>
    <w:rsid w:val="00E07BF6"/>
    <w:rsid w:val="00E10201"/>
    <w:rsid w:val="00E20F70"/>
    <w:rsid w:val="00E25B65"/>
    <w:rsid w:val="00E357C8"/>
    <w:rsid w:val="00E4212F"/>
    <w:rsid w:val="00E44EBF"/>
    <w:rsid w:val="00E4593E"/>
    <w:rsid w:val="00E53776"/>
    <w:rsid w:val="00E55F89"/>
    <w:rsid w:val="00E6137C"/>
    <w:rsid w:val="00E61448"/>
    <w:rsid w:val="00E64FBC"/>
    <w:rsid w:val="00E70167"/>
    <w:rsid w:val="00E74C43"/>
    <w:rsid w:val="00E75625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0E7F"/>
    <w:rsid w:val="00EA2396"/>
    <w:rsid w:val="00EA5F0E"/>
    <w:rsid w:val="00EB402F"/>
    <w:rsid w:val="00EB7F44"/>
    <w:rsid w:val="00EC214C"/>
    <w:rsid w:val="00ED101F"/>
    <w:rsid w:val="00ED1ADD"/>
    <w:rsid w:val="00ED1CBF"/>
    <w:rsid w:val="00ED448C"/>
    <w:rsid w:val="00EE0931"/>
    <w:rsid w:val="00EE6E03"/>
    <w:rsid w:val="00F01EB0"/>
    <w:rsid w:val="00F0473C"/>
    <w:rsid w:val="00F05DEA"/>
    <w:rsid w:val="00F13FAB"/>
    <w:rsid w:val="00F15715"/>
    <w:rsid w:val="00F23B7B"/>
    <w:rsid w:val="00F4289A"/>
    <w:rsid w:val="00F52D3E"/>
    <w:rsid w:val="00F54398"/>
    <w:rsid w:val="00F57136"/>
    <w:rsid w:val="00F5749D"/>
    <w:rsid w:val="00F57ED6"/>
    <w:rsid w:val="00F74466"/>
    <w:rsid w:val="00F83805"/>
    <w:rsid w:val="00F95ADF"/>
    <w:rsid w:val="00FA0C8F"/>
    <w:rsid w:val="00FA2A87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64A4B65-55C1-4B47-BF3C-44F10A24F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paragraph" w:styleId="a6">
    <w:name w:val="No Spacing"/>
    <w:uiPriority w:val="99"/>
    <w:qFormat/>
    <w:rsid w:val="00BE3839"/>
    <w:rPr>
      <w:rFonts w:eastAsia="Times New Roman"/>
    </w:rPr>
  </w:style>
  <w:style w:type="paragraph" w:customStyle="1" w:styleId="ConsPlusNonformat">
    <w:name w:val="ConsPlusNonformat"/>
    <w:uiPriority w:val="99"/>
    <w:rsid w:val="008F4509"/>
    <w:pPr>
      <w:widowControl w:val="0"/>
      <w:autoSpaceDE w:val="0"/>
      <w:autoSpaceDN w:val="0"/>
      <w:adjustRightInd w:val="0"/>
    </w:pPr>
    <w:rPr>
      <w:rFonts w:ascii="Courier New" w:eastAsia="Times New Roman" w:hAnsi="Courier New"/>
      <w:sz w:val="20"/>
      <w:szCs w:val="20"/>
      <w:lang w:eastAsia="ko-KR"/>
    </w:rPr>
  </w:style>
  <w:style w:type="paragraph" w:customStyle="1" w:styleId="ConsPlusNormal">
    <w:name w:val="ConsPlusNormal"/>
    <w:uiPriority w:val="99"/>
    <w:rsid w:val="00274A5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styleId="a7">
    <w:name w:val="Strong"/>
    <w:basedOn w:val="a0"/>
    <w:uiPriority w:val="99"/>
    <w:qFormat/>
    <w:locked/>
    <w:rsid w:val="00665C9A"/>
    <w:rPr>
      <w:rFonts w:cs="Times New Roman"/>
      <w:b/>
      <w:bCs/>
    </w:rPr>
  </w:style>
  <w:style w:type="character" w:customStyle="1" w:styleId="bolighting">
    <w:name w:val="bo_lighting"/>
    <w:basedOn w:val="a0"/>
    <w:uiPriority w:val="99"/>
    <w:rsid w:val="00665C9A"/>
    <w:rPr>
      <w:rFonts w:cs="Times New Roman"/>
    </w:rPr>
  </w:style>
  <w:style w:type="paragraph" w:customStyle="1" w:styleId="Style10">
    <w:name w:val="Style10"/>
    <w:basedOn w:val="a"/>
    <w:uiPriority w:val="99"/>
    <w:rsid w:val="00665C9A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basedOn w:val="a0"/>
    <w:uiPriority w:val="99"/>
    <w:rsid w:val="00665C9A"/>
    <w:rPr>
      <w:rFonts w:ascii="Arial" w:hAnsi="Arial" w:cs="Arial"/>
      <w:sz w:val="18"/>
      <w:szCs w:val="18"/>
    </w:rPr>
  </w:style>
  <w:style w:type="character" w:styleId="a8">
    <w:name w:val="Hyperlink"/>
    <w:basedOn w:val="a0"/>
    <w:uiPriority w:val="99"/>
    <w:rsid w:val="001801AB"/>
    <w:rPr>
      <w:rFonts w:cs="Times New Roman"/>
      <w:color w:val="0000FF"/>
      <w:u w:val="single"/>
    </w:rPr>
  </w:style>
  <w:style w:type="paragraph" w:customStyle="1" w:styleId="a9">
    <w:name w:val="Эльфиный"/>
    <w:basedOn w:val="a"/>
    <w:uiPriority w:val="99"/>
    <w:rsid w:val="00421ACB"/>
    <w:pPr>
      <w:spacing w:line="360" w:lineRule="auto"/>
      <w:ind w:firstLine="425"/>
    </w:pPr>
    <w:rPr>
      <w:sz w:val="28"/>
    </w:rPr>
  </w:style>
  <w:style w:type="character" w:customStyle="1" w:styleId="apple-converted-space">
    <w:name w:val="apple-converted-space"/>
    <w:basedOn w:val="a0"/>
    <w:uiPriority w:val="99"/>
    <w:rsid w:val="000F3594"/>
    <w:rPr>
      <w:rFonts w:cs="Times New Roman"/>
    </w:rPr>
  </w:style>
  <w:style w:type="paragraph" w:styleId="aa">
    <w:name w:val="header"/>
    <w:basedOn w:val="a"/>
    <w:link w:val="ab"/>
    <w:uiPriority w:val="99"/>
    <w:rsid w:val="00CA69D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CA69DF"/>
    <w:rPr>
      <w:rFonts w:ascii="Times New Roman" w:hAnsi="Times New Roman" w:cs="Times New Roman"/>
      <w:sz w:val="16"/>
    </w:rPr>
  </w:style>
  <w:style w:type="paragraph" w:styleId="ac">
    <w:name w:val="footer"/>
    <w:basedOn w:val="a"/>
    <w:link w:val="ad"/>
    <w:uiPriority w:val="99"/>
    <w:rsid w:val="00CA69DF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CA69DF"/>
    <w:rPr>
      <w:rFonts w:ascii="Times New Roman" w:hAnsi="Times New Roman" w:cs="Times New Roman"/>
      <w:sz w:val="16"/>
    </w:rPr>
  </w:style>
  <w:style w:type="paragraph" w:customStyle="1" w:styleId="2">
    <w:name w:val="Абзац списка2"/>
    <w:basedOn w:val="a"/>
    <w:uiPriority w:val="99"/>
    <w:rsid w:val="00BE006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708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08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0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08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0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fin.ru" TargetMode="External"/><Relationship Id="rId18" Type="http://schemas.openxmlformats.org/officeDocument/2006/relationships/hyperlink" Target="http://www.consultant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image" Target="media/image1.jpeg"/><Relationship Id="rId12" Type="http://schemas.openxmlformats.org/officeDocument/2006/relationships/hyperlink" Target="http://www.econfin.ru" TargetMode="External"/><Relationship Id="rId17" Type="http://schemas.openxmlformats.org/officeDocument/2006/relationships/hyperlink" Target="http://www.iasc.org.u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ofiz.ru" TargetMode="External"/><Relationship Id="rId20" Type="http://schemas.openxmlformats.org/officeDocument/2006/relationships/hyperlink" Target="http://ibooks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-economy.ru/issue.ph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klerk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consultant.ru" TargetMode="External"/><Relationship Id="rId19" Type="http://schemas.openxmlformats.org/officeDocument/2006/relationships/hyperlink" Target="http://www.gaap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" TargetMode="External"/><Relationship Id="rId14" Type="http://schemas.openxmlformats.org/officeDocument/2006/relationships/hyperlink" Target="http://www.glavbukh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3408</Words>
  <Characters>19430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3</cp:revision>
  <cp:lastPrinted>2017-10-20T09:50:00Z</cp:lastPrinted>
  <dcterms:created xsi:type="dcterms:W3CDTF">2017-12-23T17:51:00Z</dcterms:created>
  <dcterms:modified xsi:type="dcterms:W3CDTF">2017-12-23T17:53:00Z</dcterms:modified>
</cp:coreProperties>
</file>