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074791">
        <w:rPr>
          <w:rFonts w:ascii="Times New Roman" w:hAnsi="Times New Roman" w:cs="Times New Roman"/>
          <w:sz w:val="24"/>
          <w:szCs w:val="24"/>
        </w:rPr>
        <w:t>П</w:t>
      </w:r>
      <w:r w:rsidR="00D4313B">
        <w:rPr>
          <w:rFonts w:ascii="Times New Roman" w:hAnsi="Times New Roman" w:cs="Times New Roman"/>
          <w:sz w:val="24"/>
          <w:szCs w:val="24"/>
        </w:rPr>
        <w:t>ЛАНИРОВАНИЕ ДЕЯТЕЛЬНОСТИ ПРЕДПРИЯТИЯ»</w:t>
      </w:r>
    </w:p>
    <w:p w:rsidR="00632136" w:rsidRPr="00F71D5A" w:rsidRDefault="00632136" w:rsidP="00F71D5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F71D5A" w:rsidRDefault="00632136" w:rsidP="00F71D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5A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757101" w:rsidRPr="00F71D5A">
        <w:rPr>
          <w:rFonts w:ascii="Times New Roman" w:hAnsi="Times New Roman" w:cs="Times New Roman"/>
          <w:sz w:val="24"/>
          <w:szCs w:val="24"/>
        </w:rPr>
        <w:t>38.03.02 «Менеджмент»</w:t>
      </w:r>
    </w:p>
    <w:p w:rsidR="00632136" w:rsidRPr="00F71D5A" w:rsidRDefault="00632136" w:rsidP="00F71D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5A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074791" w:rsidRPr="00F71D5A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F71D5A" w:rsidRDefault="00074791" w:rsidP="00F71D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5A"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F71D5A">
        <w:rPr>
          <w:rFonts w:ascii="Times New Roman" w:hAnsi="Times New Roman" w:cs="Times New Roman"/>
          <w:sz w:val="24"/>
          <w:szCs w:val="24"/>
        </w:rPr>
        <w:t xml:space="preserve"> – </w:t>
      </w:r>
      <w:r w:rsidR="00757101" w:rsidRPr="00F71D5A">
        <w:rPr>
          <w:rFonts w:ascii="Times New Roman" w:hAnsi="Times New Roman" w:cs="Times New Roman"/>
          <w:sz w:val="24"/>
          <w:szCs w:val="24"/>
        </w:rPr>
        <w:t>«Производственный менеджмент»</w:t>
      </w:r>
    </w:p>
    <w:p w:rsidR="00632136" w:rsidRPr="00F71D5A" w:rsidRDefault="00632136" w:rsidP="00F71D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D5A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80F25" w:rsidRPr="00F71D5A" w:rsidRDefault="00280F25" w:rsidP="00F71D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71D5A">
        <w:rPr>
          <w:rFonts w:ascii="Times New Roman" w:hAnsi="Times New Roman" w:cs="Times New Roman"/>
          <w:sz w:val="24"/>
          <w:szCs w:val="24"/>
        </w:rPr>
        <w:t>Дисциплина «Планирование деяте</w:t>
      </w:r>
      <w:r w:rsidR="00B76BB1" w:rsidRPr="00F71D5A">
        <w:rPr>
          <w:rFonts w:ascii="Times New Roman" w:hAnsi="Times New Roman" w:cs="Times New Roman"/>
          <w:sz w:val="24"/>
          <w:szCs w:val="24"/>
        </w:rPr>
        <w:t>льности предприятия» (Б1.В.ДВ.8.2</w:t>
      </w:r>
      <w:r w:rsidRPr="00F71D5A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дисциплиной по выбору.</w:t>
      </w:r>
    </w:p>
    <w:p w:rsidR="00632136" w:rsidRPr="00F71D5A" w:rsidRDefault="00632136" w:rsidP="00F71D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D5A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280F25" w:rsidRPr="00F71D5A" w:rsidRDefault="00280F25" w:rsidP="00F71D5A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F71D5A">
        <w:rPr>
          <w:rFonts w:cs="Times New Roman"/>
          <w:sz w:val="24"/>
          <w:szCs w:val="24"/>
        </w:rPr>
        <w:t>Целью изучения дисциплины «Планирование деятельности предприятия» является приобретение студентами необходимых в профессиональной деятельности знаний, умений и навыков, в том числе: знаний в области планирования деятельности предприятия; умений в области разработки комплекса планов, обеспечивающих эффективное функционирование организаций; навыков самостоятельного, творческого использования теоретических знаний в практической деятельности.</w:t>
      </w:r>
    </w:p>
    <w:p w:rsidR="00280F25" w:rsidRPr="00F71D5A" w:rsidRDefault="00280F25" w:rsidP="00F71D5A">
      <w:pPr>
        <w:pStyle w:val="1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F71D5A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280F25" w:rsidRPr="00F71D5A" w:rsidRDefault="00280F25" w:rsidP="00F71D5A">
      <w:pPr>
        <w:pStyle w:val="1"/>
        <w:numPr>
          <w:ilvl w:val="0"/>
          <w:numId w:val="2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F71D5A">
        <w:rPr>
          <w:rFonts w:cs="Times New Roman"/>
          <w:sz w:val="24"/>
          <w:szCs w:val="24"/>
        </w:rPr>
        <w:t>изучение теоретических и методологических основ планирования деятельности предприятия;</w:t>
      </w:r>
    </w:p>
    <w:p w:rsidR="00280F25" w:rsidRPr="00F71D5A" w:rsidRDefault="00280F25" w:rsidP="00F71D5A">
      <w:pPr>
        <w:pStyle w:val="1"/>
        <w:numPr>
          <w:ilvl w:val="0"/>
          <w:numId w:val="2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F71D5A">
        <w:rPr>
          <w:rFonts w:cs="Times New Roman"/>
          <w:sz w:val="24"/>
          <w:szCs w:val="24"/>
        </w:rPr>
        <w:t>ознакомление с основными методиками планирования эффективного использования материальных, финансовых, трудовых, временных ресурсов предприятия для достижения стратегических целей, разработки планов деятельности организации, бизнес-проектов;</w:t>
      </w:r>
    </w:p>
    <w:p w:rsidR="00280F25" w:rsidRPr="00F71D5A" w:rsidRDefault="00280F25" w:rsidP="00F71D5A">
      <w:pPr>
        <w:pStyle w:val="1"/>
        <w:numPr>
          <w:ilvl w:val="0"/>
          <w:numId w:val="2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F71D5A">
        <w:rPr>
          <w:rFonts w:cs="Times New Roman"/>
          <w:sz w:val="24"/>
          <w:szCs w:val="24"/>
        </w:rPr>
        <w:t>освоение методов оценки коммерческой, экономической, бюджетной, социально-экологической оценки эффективности бизнес-проекта;</w:t>
      </w:r>
    </w:p>
    <w:p w:rsidR="00280F25" w:rsidRPr="00F71D5A" w:rsidRDefault="00280F25" w:rsidP="00F71D5A">
      <w:pPr>
        <w:pStyle w:val="1"/>
        <w:numPr>
          <w:ilvl w:val="0"/>
          <w:numId w:val="2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F71D5A">
        <w:rPr>
          <w:rFonts w:cs="Times New Roman"/>
          <w:sz w:val="24"/>
          <w:szCs w:val="24"/>
        </w:rPr>
        <w:t>ознакомление с возможностями использования ПЭВМ при прогнозировании социально-экономических процессов, моделировании сценариев развития предприятия, формировании плана его деятельности и подготовке презентации результатов разработки;</w:t>
      </w:r>
    </w:p>
    <w:p w:rsidR="00280F25" w:rsidRPr="00F71D5A" w:rsidRDefault="00280F25" w:rsidP="00F71D5A">
      <w:pPr>
        <w:pStyle w:val="1"/>
        <w:numPr>
          <w:ilvl w:val="0"/>
          <w:numId w:val="2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F71D5A">
        <w:rPr>
          <w:rFonts w:cs="Times New Roman"/>
          <w:sz w:val="24"/>
          <w:szCs w:val="24"/>
        </w:rPr>
        <w:t>получение навыков самостоятельного овладения новыми знаниями в области планирования деятельности предприятия;</w:t>
      </w:r>
    </w:p>
    <w:p w:rsidR="00280F25" w:rsidRPr="00F71D5A" w:rsidRDefault="00280F25" w:rsidP="00F71D5A">
      <w:pPr>
        <w:pStyle w:val="1"/>
        <w:numPr>
          <w:ilvl w:val="0"/>
          <w:numId w:val="2"/>
        </w:numPr>
        <w:tabs>
          <w:tab w:val="left" w:pos="1418"/>
        </w:tabs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F71D5A">
        <w:rPr>
          <w:rFonts w:cs="Times New Roman"/>
          <w:sz w:val="24"/>
          <w:szCs w:val="24"/>
        </w:rPr>
        <w:t>овладение навыками организационно-управленческой деятельности, работы в команде, формирования плана деятельности предприятия и презентации результатов его разработки.</w:t>
      </w:r>
    </w:p>
    <w:p w:rsidR="00632136" w:rsidRPr="00F71D5A" w:rsidRDefault="00632136" w:rsidP="00F71D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D5A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280F25" w:rsidRPr="00F71D5A" w:rsidRDefault="00632136" w:rsidP="00F71D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5A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632136" w:rsidRPr="00F71D5A" w:rsidRDefault="00074791" w:rsidP="00F71D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5A">
        <w:rPr>
          <w:rFonts w:ascii="Times New Roman" w:hAnsi="Times New Roman" w:cs="Times New Roman"/>
          <w:sz w:val="24"/>
          <w:szCs w:val="24"/>
        </w:rPr>
        <w:t>ПК-</w:t>
      </w:r>
      <w:r w:rsidR="00280F25" w:rsidRPr="00F71D5A">
        <w:rPr>
          <w:rFonts w:ascii="Times New Roman" w:hAnsi="Times New Roman" w:cs="Times New Roman"/>
          <w:sz w:val="24"/>
          <w:szCs w:val="24"/>
        </w:rPr>
        <w:t>7</w:t>
      </w:r>
      <w:r w:rsidRPr="00F71D5A">
        <w:rPr>
          <w:rFonts w:ascii="Times New Roman" w:hAnsi="Times New Roman" w:cs="Times New Roman"/>
          <w:sz w:val="24"/>
          <w:szCs w:val="24"/>
        </w:rPr>
        <w:t>, ПК-</w:t>
      </w:r>
      <w:r w:rsidR="00280F25" w:rsidRPr="00F71D5A">
        <w:rPr>
          <w:rFonts w:ascii="Times New Roman" w:hAnsi="Times New Roman" w:cs="Times New Roman"/>
          <w:sz w:val="24"/>
          <w:szCs w:val="24"/>
        </w:rPr>
        <w:t>10</w:t>
      </w:r>
      <w:r w:rsidR="00CC5A50" w:rsidRPr="00F71D5A">
        <w:rPr>
          <w:rFonts w:ascii="Times New Roman" w:hAnsi="Times New Roman" w:cs="Times New Roman"/>
          <w:sz w:val="24"/>
          <w:szCs w:val="24"/>
        </w:rPr>
        <w:t>.</w:t>
      </w:r>
    </w:p>
    <w:p w:rsidR="00632136" w:rsidRPr="00F71D5A" w:rsidRDefault="00632136" w:rsidP="00F71D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5A">
        <w:rPr>
          <w:rFonts w:ascii="Times New Roman" w:hAnsi="Times New Roman" w:cs="Times New Roman"/>
          <w:sz w:val="24"/>
          <w:szCs w:val="24"/>
        </w:rPr>
        <w:t>В результате освоени</w:t>
      </w:r>
      <w:r w:rsidR="00CC5A50" w:rsidRPr="00F71D5A">
        <w:rPr>
          <w:rFonts w:ascii="Times New Roman" w:hAnsi="Times New Roman" w:cs="Times New Roman"/>
          <w:sz w:val="24"/>
          <w:szCs w:val="24"/>
        </w:rPr>
        <w:t>я дисциплины обучающийся должен:</w:t>
      </w:r>
    </w:p>
    <w:p w:rsidR="00280F25" w:rsidRPr="00F71D5A" w:rsidRDefault="00280F25" w:rsidP="00F71D5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F71D5A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F71D5A">
        <w:rPr>
          <w:rFonts w:ascii="Times New Roman" w:hAnsi="Times New Roman" w:cs="Times New Roman"/>
          <w:bCs/>
          <w:sz w:val="24"/>
          <w:szCs w:val="24"/>
        </w:rPr>
        <w:t>:</w:t>
      </w:r>
    </w:p>
    <w:p w:rsidR="00280F25" w:rsidRPr="00F71D5A" w:rsidRDefault="00280F25" w:rsidP="00F71D5A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D5A">
        <w:rPr>
          <w:rFonts w:ascii="Times New Roman" w:hAnsi="Times New Roman" w:cs="Times New Roman"/>
          <w:bCs/>
          <w:sz w:val="24"/>
          <w:szCs w:val="24"/>
        </w:rPr>
        <w:t>основные бизнес-процессы в организации;</w:t>
      </w:r>
    </w:p>
    <w:p w:rsidR="00280F25" w:rsidRPr="00F71D5A" w:rsidRDefault="00280F25" w:rsidP="00F71D5A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D5A">
        <w:rPr>
          <w:rFonts w:ascii="Times New Roman" w:hAnsi="Times New Roman" w:cs="Times New Roman"/>
          <w:bCs/>
          <w:sz w:val="24"/>
          <w:szCs w:val="24"/>
        </w:rPr>
        <w:t>принципы, методы и виды целеполагания и планирования деятельности предприятия;</w:t>
      </w:r>
    </w:p>
    <w:p w:rsidR="00280F25" w:rsidRPr="00F71D5A" w:rsidRDefault="00280F25" w:rsidP="00F71D5A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D5A">
        <w:rPr>
          <w:rFonts w:ascii="Times New Roman" w:hAnsi="Times New Roman" w:cs="Times New Roman"/>
          <w:bCs/>
          <w:sz w:val="24"/>
          <w:szCs w:val="24"/>
        </w:rPr>
        <w:t>содержание и взаимосвязь основных элементов процесса планирования деятельности предприятия;</w:t>
      </w:r>
    </w:p>
    <w:p w:rsidR="00280F25" w:rsidRPr="00F71D5A" w:rsidRDefault="00280F25" w:rsidP="00F71D5A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D5A">
        <w:rPr>
          <w:rFonts w:ascii="Times New Roman" w:hAnsi="Times New Roman" w:cs="Times New Roman"/>
          <w:bCs/>
          <w:sz w:val="24"/>
          <w:szCs w:val="24"/>
        </w:rPr>
        <w:t>методы и модели планирования эффективного использования материальных, финансовых, трудовых, временных ресурсов предприятия;</w:t>
      </w:r>
    </w:p>
    <w:p w:rsidR="00280F25" w:rsidRPr="00F71D5A" w:rsidRDefault="00280F25" w:rsidP="00F71D5A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D5A">
        <w:rPr>
          <w:rFonts w:ascii="Times New Roman" w:hAnsi="Times New Roman" w:cs="Times New Roman"/>
          <w:bCs/>
          <w:sz w:val="24"/>
          <w:szCs w:val="24"/>
        </w:rPr>
        <w:t>варианты структуры плана деятельности предприятия, содержание его основных разделов, формы представления информации;</w:t>
      </w:r>
    </w:p>
    <w:p w:rsidR="00280F25" w:rsidRPr="00F71D5A" w:rsidRDefault="00280F25" w:rsidP="00F71D5A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D5A">
        <w:rPr>
          <w:rFonts w:ascii="Times New Roman" w:hAnsi="Times New Roman" w:cs="Times New Roman"/>
          <w:bCs/>
          <w:sz w:val="24"/>
          <w:szCs w:val="24"/>
        </w:rPr>
        <w:t>теоретические и практические подходы к определению источников и механизмов обеспечения реализации планов деятельности организации;</w:t>
      </w:r>
    </w:p>
    <w:p w:rsidR="00280F25" w:rsidRPr="00F71D5A" w:rsidRDefault="00280F25" w:rsidP="00F71D5A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D5A">
        <w:rPr>
          <w:rFonts w:ascii="Times New Roman" w:hAnsi="Times New Roman" w:cs="Times New Roman"/>
          <w:bCs/>
          <w:sz w:val="24"/>
          <w:szCs w:val="24"/>
        </w:rPr>
        <w:lastRenderedPageBreak/>
        <w:t>программное обеспечение планирования деятельности предприятия</w:t>
      </w:r>
    </w:p>
    <w:p w:rsidR="00280F25" w:rsidRPr="00F71D5A" w:rsidRDefault="00280F25" w:rsidP="00F71D5A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D5A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F71D5A">
        <w:rPr>
          <w:rFonts w:ascii="Times New Roman" w:hAnsi="Times New Roman" w:cs="Times New Roman"/>
          <w:bCs/>
          <w:sz w:val="24"/>
          <w:szCs w:val="24"/>
        </w:rPr>
        <w:t>:</w:t>
      </w:r>
    </w:p>
    <w:p w:rsidR="00280F25" w:rsidRPr="00F71D5A" w:rsidRDefault="00280F25" w:rsidP="00F71D5A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D5A">
        <w:rPr>
          <w:rFonts w:ascii="Times New Roman" w:hAnsi="Times New Roman" w:cs="Times New Roman"/>
          <w:bCs/>
          <w:sz w:val="24"/>
          <w:szCs w:val="24"/>
        </w:rPr>
        <w:t>ставить цели и формулировать задачи, связанные с планированием деятельности предприятия;</w:t>
      </w:r>
    </w:p>
    <w:p w:rsidR="00280F25" w:rsidRPr="00F71D5A" w:rsidRDefault="00280F25" w:rsidP="00F71D5A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D5A">
        <w:rPr>
          <w:rFonts w:ascii="Times New Roman" w:hAnsi="Times New Roman" w:cs="Times New Roman"/>
          <w:bCs/>
          <w:sz w:val="24"/>
          <w:szCs w:val="24"/>
        </w:rPr>
        <w:t>осуществлять сбор, обработку, анализ и использование информации в процессе планирования деятельности предприятия;</w:t>
      </w:r>
    </w:p>
    <w:p w:rsidR="00280F25" w:rsidRPr="00F71D5A" w:rsidRDefault="00280F25" w:rsidP="00F71D5A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D5A">
        <w:rPr>
          <w:rFonts w:ascii="Times New Roman" w:hAnsi="Times New Roman" w:cs="Times New Roman"/>
          <w:bCs/>
          <w:sz w:val="24"/>
          <w:szCs w:val="24"/>
        </w:rPr>
        <w:t xml:space="preserve">анализировать внешнюю и внутреннюю среду организации, выявлять ее ключевые элементы и оценивать их влияние на организацию; </w:t>
      </w:r>
    </w:p>
    <w:p w:rsidR="00280F25" w:rsidRPr="00F71D5A" w:rsidRDefault="00280F25" w:rsidP="00F71D5A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D5A">
        <w:rPr>
          <w:rFonts w:ascii="Times New Roman" w:hAnsi="Times New Roman" w:cs="Times New Roman"/>
          <w:bCs/>
          <w:sz w:val="24"/>
          <w:szCs w:val="24"/>
        </w:rPr>
        <w:t>анализировать финансово-хозяйственную деятельность предприятия;</w:t>
      </w:r>
    </w:p>
    <w:p w:rsidR="00280F25" w:rsidRPr="00F71D5A" w:rsidRDefault="00280F25" w:rsidP="00F71D5A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D5A">
        <w:rPr>
          <w:rFonts w:ascii="Times New Roman" w:hAnsi="Times New Roman" w:cs="Times New Roman"/>
          <w:bCs/>
          <w:sz w:val="24"/>
          <w:szCs w:val="24"/>
        </w:rPr>
        <w:t>планировать операционную, инвестиционную и финансовую деятельность предприятия;</w:t>
      </w:r>
    </w:p>
    <w:p w:rsidR="00280F25" w:rsidRPr="00F71D5A" w:rsidRDefault="00280F25" w:rsidP="00F71D5A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D5A">
        <w:rPr>
          <w:rFonts w:ascii="Times New Roman" w:hAnsi="Times New Roman" w:cs="Times New Roman"/>
          <w:bCs/>
          <w:sz w:val="24"/>
          <w:szCs w:val="24"/>
        </w:rPr>
        <w:t>разрабатывать планы деятельности предприятия, оценивать их эффективность и результативность с позиций степени достижения стратегических целей и влияния на стоимость компании с использованием прикладных программных средств;</w:t>
      </w:r>
    </w:p>
    <w:p w:rsidR="00280F25" w:rsidRPr="00F71D5A" w:rsidRDefault="00280F25" w:rsidP="00F71D5A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D5A">
        <w:rPr>
          <w:rFonts w:ascii="Times New Roman" w:hAnsi="Times New Roman" w:cs="Times New Roman"/>
          <w:bCs/>
          <w:sz w:val="24"/>
          <w:szCs w:val="24"/>
        </w:rPr>
        <w:t>организовывать командное взаимодействие для решения управленческих задач</w:t>
      </w:r>
    </w:p>
    <w:p w:rsidR="00280F25" w:rsidRPr="00F71D5A" w:rsidRDefault="00280F25" w:rsidP="00F71D5A">
      <w:pPr>
        <w:tabs>
          <w:tab w:val="left" w:pos="1418"/>
        </w:tabs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D5A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F71D5A">
        <w:rPr>
          <w:rFonts w:ascii="Times New Roman" w:hAnsi="Times New Roman" w:cs="Times New Roman"/>
          <w:bCs/>
          <w:sz w:val="24"/>
          <w:szCs w:val="24"/>
        </w:rPr>
        <w:t>:</w:t>
      </w:r>
    </w:p>
    <w:p w:rsidR="00280F25" w:rsidRPr="00F71D5A" w:rsidRDefault="00280F25" w:rsidP="00F71D5A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D5A">
        <w:rPr>
          <w:rFonts w:ascii="Times New Roman" w:hAnsi="Times New Roman" w:cs="Times New Roman"/>
          <w:bCs/>
          <w:sz w:val="24"/>
          <w:szCs w:val="24"/>
        </w:rPr>
        <w:t xml:space="preserve">методами и моделями планирования деятельности предприятия, </w:t>
      </w:r>
    </w:p>
    <w:p w:rsidR="00280F25" w:rsidRPr="00F71D5A" w:rsidRDefault="00280F25" w:rsidP="00F71D5A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D5A">
        <w:rPr>
          <w:rFonts w:ascii="Times New Roman" w:hAnsi="Times New Roman" w:cs="Times New Roman"/>
          <w:bCs/>
          <w:sz w:val="24"/>
          <w:szCs w:val="24"/>
        </w:rPr>
        <w:t>инструментарием разработки планов деятельности организации, в том числе современными специализированными программными продуктами;</w:t>
      </w:r>
    </w:p>
    <w:p w:rsidR="00280F25" w:rsidRPr="00F71D5A" w:rsidRDefault="00280F25" w:rsidP="00F71D5A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D5A">
        <w:rPr>
          <w:rFonts w:ascii="Times New Roman" w:hAnsi="Times New Roman" w:cs="Times New Roman"/>
          <w:bCs/>
          <w:sz w:val="24"/>
          <w:szCs w:val="24"/>
        </w:rPr>
        <w:t>методами анализа финансово-хозяйственной деятельности предприятия;</w:t>
      </w:r>
    </w:p>
    <w:p w:rsidR="00280F25" w:rsidRPr="00F71D5A" w:rsidRDefault="00280F25" w:rsidP="00F71D5A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D5A">
        <w:rPr>
          <w:rFonts w:ascii="Times New Roman" w:hAnsi="Times New Roman" w:cs="Times New Roman"/>
          <w:bCs/>
          <w:sz w:val="24"/>
          <w:szCs w:val="24"/>
        </w:rPr>
        <w:t>методами инвестиционного анализа;</w:t>
      </w:r>
    </w:p>
    <w:p w:rsidR="00280F25" w:rsidRPr="00F71D5A" w:rsidRDefault="00280F25" w:rsidP="00F71D5A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D5A">
        <w:rPr>
          <w:rFonts w:ascii="Times New Roman" w:hAnsi="Times New Roman" w:cs="Times New Roman"/>
          <w:bCs/>
          <w:sz w:val="24"/>
          <w:szCs w:val="24"/>
        </w:rPr>
        <w:t>методами выбора рационального варианта плана деятельности организации;</w:t>
      </w:r>
    </w:p>
    <w:p w:rsidR="00280F25" w:rsidRPr="00F71D5A" w:rsidRDefault="00280F25" w:rsidP="00F71D5A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D5A">
        <w:rPr>
          <w:rFonts w:ascii="Times New Roman" w:hAnsi="Times New Roman" w:cs="Times New Roman"/>
          <w:bCs/>
          <w:sz w:val="24"/>
          <w:szCs w:val="24"/>
        </w:rPr>
        <w:t>методами реализации стратегий на уровне бизнес-единицы;</w:t>
      </w:r>
    </w:p>
    <w:p w:rsidR="00280F25" w:rsidRPr="00F71D5A" w:rsidRDefault="00280F25" w:rsidP="00F71D5A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D5A">
        <w:rPr>
          <w:rFonts w:ascii="Times New Roman" w:hAnsi="Times New Roman" w:cs="Times New Roman"/>
          <w:bCs/>
          <w:sz w:val="24"/>
          <w:szCs w:val="24"/>
        </w:rPr>
        <w:t>навыкам работы в команде;</w:t>
      </w:r>
    </w:p>
    <w:p w:rsidR="00280F25" w:rsidRPr="00F71D5A" w:rsidRDefault="00280F25" w:rsidP="00F71D5A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D5A">
        <w:rPr>
          <w:rFonts w:ascii="Times New Roman" w:hAnsi="Times New Roman" w:cs="Times New Roman"/>
          <w:bCs/>
          <w:sz w:val="24"/>
          <w:szCs w:val="24"/>
        </w:rPr>
        <w:t>навыками презентации результатов разработки плана деятельности предприятия.</w:t>
      </w:r>
    </w:p>
    <w:p w:rsidR="00632136" w:rsidRPr="00F71D5A" w:rsidRDefault="00632136" w:rsidP="00F71D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D5A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280F25" w:rsidRPr="00F71D5A" w:rsidRDefault="00280F25" w:rsidP="00F71D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5A">
        <w:rPr>
          <w:rFonts w:ascii="Times New Roman" w:hAnsi="Times New Roman" w:cs="Times New Roman"/>
          <w:sz w:val="24"/>
          <w:szCs w:val="24"/>
        </w:rPr>
        <w:t>Планирование деятельности предприятия в системе стратегического управления.</w:t>
      </w:r>
    </w:p>
    <w:p w:rsidR="00280F25" w:rsidRPr="00F71D5A" w:rsidRDefault="00280F25" w:rsidP="00F71D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5A">
        <w:rPr>
          <w:rFonts w:ascii="Times New Roman" w:hAnsi="Times New Roman" w:cs="Times New Roman"/>
          <w:sz w:val="24"/>
          <w:szCs w:val="24"/>
        </w:rPr>
        <w:t>Бизнес – проекты и их эффективность.</w:t>
      </w:r>
    </w:p>
    <w:p w:rsidR="00280F25" w:rsidRPr="00F71D5A" w:rsidRDefault="00280F25" w:rsidP="00F71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D5A">
        <w:rPr>
          <w:rFonts w:ascii="Times New Roman" w:hAnsi="Times New Roman" w:cs="Times New Roman"/>
          <w:sz w:val="24"/>
          <w:szCs w:val="24"/>
        </w:rPr>
        <w:t>План деятельности транспортной организации: содержание и особенности разработки.</w:t>
      </w:r>
    </w:p>
    <w:p w:rsidR="00280F25" w:rsidRPr="00F71D5A" w:rsidRDefault="00280F25" w:rsidP="00F71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D5A">
        <w:rPr>
          <w:rFonts w:ascii="Times New Roman" w:hAnsi="Times New Roman" w:cs="Times New Roman"/>
          <w:sz w:val="24"/>
          <w:szCs w:val="24"/>
        </w:rPr>
        <w:t>Маркетинговый план как составная часть плана деятельности предприятия</w:t>
      </w:r>
    </w:p>
    <w:p w:rsidR="00280F25" w:rsidRPr="00F71D5A" w:rsidRDefault="00280F25" w:rsidP="00F71D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5A">
        <w:rPr>
          <w:rFonts w:ascii="Times New Roman" w:hAnsi="Times New Roman" w:cs="Times New Roman"/>
          <w:sz w:val="24"/>
          <w:szCs w:val="24"/>
        </w:rPr>
        <w:t>Производственный план как составная часть плана деятельности предприятия.</w:t>
      </w:r>
    </w:p>
    <w:p w:rsidR="00280F25" w:rsidRPr="00F71D5A" w:rsidRDefault="00280F25" w:rsidP="00F71D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5A">
        <w:rPr>
          <w:rFonts w:ascii="Times New Roman" w:hAnsi="Times New Roman" w:cs="Times New Roman"/>
          <w:sz w:val="24"/>
          <w:szCs w:val="24"/>
        </w:rPr>
        <w:t>Организационный план как составная часть плана деятельности предприятия</w:t>
      </w:r>
    </w:p>
    <w:p w:rsidR="00280F25" w:rsidRPr="00F71D5A" w:rsidRDefault="00280F25" w:rsidP="00F71D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5A">
        <w:rPr>
          <w:rFonts w:ascii="Times New Roman" w:hAnsi="Times New Roman" w:cs="Times New Roman"/>
          <w:sz w:val="24"/>
          <w:szCs w:val="24"/>
        </w:rPr>
        <w:t>Финансовый план как составная часть плана деятельности предприятия</w:t>
      </w:r>
    </w:p>
    <w:p w:rsidR="00280F25" w:rsidRPr="00F71D5A" w:rsidRDefault="00280F25" w:rsidP="00F71D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5A">
        <w:rPr>
          <w:rFonts w:ascii="Times New Roman" w:hAnsi="Times New Roman" w:cs="Times New Roman"/>
          <w:sz w:val="24"/>
          <w:szCs w:val="24"/>
        </w:rPr>
        <w:t>Планирование ключевых показателей эффективности деятельности организации</w:t>
      </w:r>
    </w:p>
    <w:p w:rsidR="00280F25" w:rsidRPr="00F71D5A" w:rsidRDefault="00280F25" w:rsidP="00F71D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5A">
        <w:rPr>
          <w:rFonts w:ascii="Times New Roman" w:hAnsi="Times New Roman" w:cs="Times New Roman"/>
          <w:sz w:val="24"/>
          <w:szCs w:val="24"/>
        </w:rPr>
        <w:t>Программа управления рисками как составная часть плана деятельности предприятия</w:t>
      </w:r>
    </w:p>
    <w:p w:rsidR="00632136" w:rsidRPr="00F71D5A" w:rsidRDefault="00632136" w:rsidP="00F71D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1D5A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CC5A50" w:rsidRPr="00F71D5A" w:rsidRDefault="00CC5A50" w:rsidP="00F71D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5A">
        <w:rPr>
          <w:rFonts w:ascii="Times New Roman" w:hAnsi="Times New Roman" w:cs="Times New Roman"/>
          <w:sz w:val="24"/>
          <w:szCs w:val="24"/>
        </w:rPr>
        <w:t>Очная форма обучения:</w:t>
      </w:r>
    </w:p>
    <w:p w:rsidR="00632136" w:rsidRPr="00F71D5A" w:rsidRDefault="00632136" w:rsidP="00F71D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5A">
        <w:rPr>
          <w:rFonts w:ascii="Times New Roman" w:hAnsi="Times New Roman" w:cs="Times New Roman"/>
          <w:sz w:val="24"/>
          <w:szCs w:val="24"/>
        </w:rPr>
        <w:t>Объем дисциплины –</w:t>
      </w:r>
      <w:r w:rsidR="00280F25" w:rsidRPr="00F71D5A">
        <w:rPr>
          <w:rFonts w:ascii="Times New Roman" w:hAnsi="Times New Roman" w:cs="Times New Roman"/>
          <w:sz w:val="24"/>
          <w:szCs w:val="24"/>
        </w:rPr>
        <w:t xml:space="preserve"> 5</w:t>
      </w:r>
      <w:r w:rsidRPr="00F71D5A">
        <w:rPr>
          <w:rFonts w:ascii="Times New Roman" w:hAnsi="Times New Roman" w:cs="Times New Roman"/>
          <w:sz w:val="24"/>
          <w:szCs w:val="24"/>
        </w:rPr>
        <w:t>зачетны</w:t>
      </w:r>
      <w:r w:rsidR="00CC5A50" w:rsidRPr="00F71D5A">
        <w:rPr>
          <w:rFonts w:ascii="Times New Roman" w:hAnsi="Times New Roman" w:cs="Times New Roman"/>
          <w:sz w:val="24"/>
          <w:szCs w:val="24"/>
        </w:rPr>
        <w:t>х един</w:t>
      </w:r>
      <w:r w:rsidR="009667A9" w:rsidRPr="00F71D5A">
        <w:rPr>
          <w:rFonts w:ascii="Times New Roman" w:hAnsi="Times New Roman" w:cs="Times New Roman"/>
          <w:sz w:val="24"/>
          <w:szCs w:val="24"/>
        </w:rPr>
        <w:t>ицы</w:t>
      </w:r>
      <w:r w:rsidRPr="00F71D5A">
        <w:rPr>
          <w:rFonts w:ascii="Times New Roman" w:hAnsi="Times New Roman" w:cs="Times New Roman"/>
          <w:sz w:val="24"/>
          <w:szCs w:val="24"/>
        </w:rPr>
        <w:t xml:space="preserve"> (</w:t>
      </w:r>
      <w:r w:rsidR="00757101" w:rsidRPr="00F71D5A">
        <w:rPr>
          <w:rFonts w:ascii="Times New Roman" w:hAnsi="Times New Roman" w:cs="Times New Roman"/>
          <w:sz w:val="24"/>
          <w:szCs w:val="24"/>
        </w:rPr>
        <w:t>1</w:t>
      </w:r>
      <w:r w:rsidR="00280F25" w:rsidRPr="00F71D5A">
        <w:rPr>
          <w:rFonts w:ascii="Times New Roman" w:hAnsi="Times New Roman" w:cs="Times New Roman"/>
          <w:sz w:val="24"/>
          <w:szCs w:val="24"/>
        </w:rPr>
        <w:t>80</w:t>
      </w:r>
      <w:r w:rsidRPr="00F71D5A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F71D5A" w:rsidRDefault="00632136" w:rsidP="00F71D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5A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B76BB1" w:rsidRPr="00F71D5A">
        <w:rPr>
          <w:rFonts w:ascii="Times New Roman" w:hAnsi="Times New Roman" w:cs="Times New Roman"/>
          <w:sz w:val="24"/>
          <w:szCs w:val="24"/>
        </w:rPr>
        <w:t xml:space="preserve">36 </w:t>
      </w:r>
      <w:r w:rsidRPr="00F71D5A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F71D5A" w:rsidRDefault="00632136" w:rsidP="00F71D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5A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280F25" w:rsidRPr="00F71D5A">
        <w:rPr>
          <w:rFonts w:ascii="Times New Roman" w:hAnsi="Times New Roman" w:cs="Times New Roman"/>
          <w:sz w:val="24"/>
          <w:szCs w:val="24"/>
        </w:rPr>
        <w:t>36</w:t>
      </w:r>
      <w:r w:rsidRPr="00F71D5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F71D5A" w:rsidRDefault="00632136" w:rsidP="00F71D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5A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76BB1" w:rsidRPr="00F71D5A">
        <w:rPr>
          <w:rFonts w:ascii="Times New Roman" w:hAnsi="Times New Roman" w:cs="Times New Roman"/>
          <w:sz w:val="24"/>
          <w:szCs w:val="24"/>
        </w:rPr>
        <w:t>72</w:t>
      </w:r>
      <w:r w:rsidRPr="00F71D5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72FD0" w:rsidRPr="00F71D5A" w:rsidRDefault="00E72FD0" w:rsidP="00F71D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5A"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632136" w:rsidRDefault="00632136" w:rsidP="00F71D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D5A">
        <w:rPr>
          <w:rFonts w:ascii="Times New Roman" w:hAnsi="Times New Roman" w:cs="Times New Roman"/>
          <w:sz w:val="24"/>
          <w:szCs w:val="24"/>
        </w:rPr>
        <w:t>Форм</w:t>
      </w:r>
      <w:r w:rsidR="00757101" w:rsidRPr="00F71D5A">
        <w:rPr>
          <w:rFonts w:ascii="Times New Roman" w:hAnsi="Times New Roman" w:cs="Times New Roman"/>
          <w:sz w:val="24"/>
          <w:szCs w:val="24"/>
        </w:rPr>
        <w:t>ы</w:t>
      </w:r>
      <w:r w:rsidRPr="00F71D5A">
        <w:rPr>
          <w:rFonts w:ascii="Times New Roman" w:hAnsi="Times New Roman" w:cs="Times New Roman"/>
          <w:sz w:val="24"/>
          <w:szCs w:val="24"/>
        </w:rPr>
        <w:t xml:space="preserve"> контроля знаний </w:t>
      </w:r>
      <w:r w:rsidR="00CC5A50" w:rsidRPr="00F71D5A">
        <w:rPr>
          <w:rFonts w:ascii="Times New Roman" w:hAnsi="Times New Roman" w:cs="Times New Roman"/>
          <w:sz w:val="24"/>
          <w:szCs w:val="24"/>
        </w:rPr>
        <w:t>–</w:t>
      </w:r>
      <w:r w:rsidR="00757101" w:rsidRPr="00F71D5A">
        <w:rPr>
          <w:rFonts w:ascii="Times New Roman" w:hAnsi="Times New Roman" w:cs="Times New Roman"/>
          <w:sz w:val="24"/>
          <w:szCs w:val="24"/>
        </w:rPr>
        <w:t xml:space="preserve">экзамен, </w:t>
      </w:r>
      <w:r w:rsidR="00696A9E" w:rsidRPr="00F71D5A">
        <w:rPr>
          <w:rFonts w:ascii="Times New Roman" w:hAnsi="Times New Roman" w:cs="Times New Roman"/>
          <w:sz w:val="24"/>
          <w:szCs w:val="24"/>
        </w:rPr>
        <w:t>курсовой пр</w:t>
      </w:r>
      <w:r w:rsidR="00696A9E">
        <w:rPr>
          <w:rFonts w:ascii="Times New Roman" w:hAnsi="Times New Roman" w:cs="Times New Roman"/>
          <w:sz w:val="24"/>
          <w:szCs w:val="24"/>
        </w:rPr>
        <w:t>оект</w:t>
      </w:r>
      <w:r w:rsidR="00CC5A50">
        <w:rPr>
          <w:rFonts w:ascii="Times New Roman" w:hAnsi="Times New Roman" w:cs="Times New Roman"/>
          <w:sz w:val="24"/>
          <w:szCs w:val="24"/>
        </w:rPr>
        <w:t>.</w:t>
      </w: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2"/>
  </w:num>
  <w:num w:numId="5">
    <w:abstractNumId w:val="5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06585"/>
    <w:rsid w:val="00074791"/>
    <w:rsid w:val="000769F3"/>
    <w:rsid w:val="001640DE"/>
    <w:rsid w:val="00280F25"/>
    <w:rsid w:val="00395B13"/>
    <w:rsid w:val="004D74E6"/>
    <w:rsid w:val="00607E5C"/>
    <w:rsid w:val="00632136"/>
    <w:rsid w:val="00696A9E"/>
    <w:rsid w:val="00757101"/>
    <w:rsid w:val="00767C37"/>
    <w:rsid w:val="007E3C95"/>
    <w:rsid w:val="00836D64"/>
    <w:rsid w:val="009667A9"/>
    <w:rsid w:val="00981431"/>
    <w:rsid w:val="00A045A6"/>
    <w:rsid w:val="00AC1723"/>
    <w:rsid w:val="00B76BB1"/>
    <w:rsid w:val="00CA35C1"/>
    <w:rsid w:val="00CC5A50"/>
    <w:rsid w:val="00D06585"/>
    <w:rsid w:val="00D4313B"/>
    <w:rsid w:val="00D5166C"/>
    <w:rsid w:val="00E0350B"/>
    <w:rsid w:val="00E72FD0"/>
    <w:rsid w:val="00F71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280F2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0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5A6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0769F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280F2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0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5A6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0769F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Григор</cp:lastModifiedBy>
  <cp:revision>3</cp:revision>
  <cp:lastPrinted>2016-02-10T06:34:00Z</cp:lastPrinted>
  <dcterms:created xsi:type="dcterms:W3CDTF">2017-09-16T18:14:00Z</dcterms:created>
  <dcterms:modified xsi:type="dcterms:W3CDTF">2017-09-18T10:48:00Z</dcterms:modified>
</cp:coreProperties>
</file>