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AE6" w:rsidRPr="00B05A27" w:rsidRDefault="00655AE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АГЕНТСТВО ЖЕЛЕЗНОДОРОЖНОГО ТРАНСПОРТА</w:t>
      </w:r>
      <w:r w:rsidR="00226F4F" w:rsidRPr="00F11431">
        <w:rPr>
          <w:sz w:val="28"/>
          <w:szCs w:val="28"/>
        </w:rPr>
        <w:t xml:space="preserve">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="0046791A">
        <w:rPr>
          <w:sz w:val="28"/>
          <w:szCs w:val="28"/>
          <w:u w:val="single"/>
        </w:rPr>
        <w:t>Прикладная психология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FD101C" w:rsidRPr="00F11431" w:rsidRDefault="00FD101C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6E1957" w:rsidRDefault="006E1957" w:rsidP="00302D96">
      <w:pPr>
        <w:spacing w:line="360" w:lineRule="auto"/>
        <w:ind w:left="5245"/>
        <w:rPr>
          <w:sz w:val="28"/>
          <w:szCs w:val="28"/>
        </w:rPr>
      </w:pPr>
    </w:p>
    <w:p w:rsidR="00525AFC" w:rsidRDefault="00525AFC" w:rsidP="00302D96">
      <w:pPr>
        <w:spacing w:line="360" w:lineRule="auto"/>
        <w:ind w:left="5245"/>
        <w:rPr>
          <w:sz w:val="28"/>
          <w:szCs w:val="28"/>
        </w:rPr>
      </w:pPr>
    </w:p>
    <w:p w:rsidR="00525AFC" w:rsidRDefault="00525AFC" w:rsidP="00302D96">
      <w:pPr>
        <w:spacing w:line="360" w:lineRule="auto"/>
        <w:ind w:left="5245"/>
        <w:rPr>
          <w:sz w:val="28"/>
          <w:szCs w:val="28"/>
        </w:rPr>
      </w:pPr>
    </w:p>
    <w:p w:rsidR="006E1957" w:rsidRDefault="006E1957" w:rsidP="00302D96">
      <w:pPr>
        <w:spacing w:line="360" w:lineRule="auto"/>
        <w:ind w:left="5245"/>
        <w:rPr>
          <w:sz w:val="28"/>
          <w:szCs w:val="28"/>
        </w:rPr>
      </w:pPr>
    </w:p>
    <w:p w:rsidR="00866EE6" w:rsidRPr="00F11431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4E4012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6E14F1">
        <w:rPr>
          <w:sz w:val="28"/>
          <w:szCs w:val="28"/>
        </w:rPr>
        <w:t>Психология ведения переговоров</w:t>
      </w:r>
      <w:r w:rsidRPr="00F11431">
        <w:rPr>
          <w:sz w:val="28"/>
          <w:szCs w:val="28"/>
        </w:rPr>
        <w:t>»</w:t>
      </w:r>
      <w:r w:rsidR="00152395" w:rsidRPr="00F11431">
        <w:rPr>
          <w:sz w:val="28"/>
          <w:szCs w:val="28"/>
        </w:rPr>
        <w:t xml:space="preserve"> (</w:t>
      </w:r>
      <w:r w:rsidR="006E14F1">
        <w:rPr>
          <w:sz w:val="28"/>
          <w:szCs w:val="28"/>
        </w:rPr>
        <w:t>Б1.В.ДВ.</w:t>
      </w:r>
      <w:r w:rsidR="002F3174">
        <w:rPr>
          <w:sz w:val="28"/>
          <w:szCs w:val="28"/>
        </w:rPr>
        <w:t>9.2</w:t>
      </w:r>
      <w:r w:rsidR="00152395" w:rsidRPr="00F11431">
        <w:rPr>
          <w:sz w:val="28"/>
          <w:szCs w:val="28"/>
        </w:rPr>
        <w:t>)</w:t>
      </w:r>
    </w:p>
    <w:p w:rsidR="001D5AF0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FE0461" w:rsidRPr="00F11431">
        <w:rPr>
          <w:sz w:val="28"/>
          <w:szCs w:val="28"/>
        </w:rPr>
        <w:t xml:space="preserve">направления </w:t>
      </w:r>
    </w:p>
    <w:p w:rsidR="001D5AF0" w:rsidRPr="00F11431" w:rsidRDefault="00CB5A18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="00142AEF" w:rsidRPr="00F11431">
        <w:rPr>
          <w:sz w:val="28"/>
          <w:szCs w:val="28"/>
        </w:rPr>
        <w:t xml:space="preserve"> «</w:t>
      </w:r>
      <w:r w:rsidR="0046791A">
        <w:rPr>
          <w:sz w:val="28"/>
          <w:szCs w:val="28"/>
        </w:rPr>
        <w:t>Менеджмент</w:t>
      </w:r>
      <w:r w:rsidR="00142AEF" w:rsidRPr="00F11431">
        <w:rPr>
          <w:sz w:val="28"/>
          <w:szCs w:val="28"/>
        </w:rPr>
        <w:t xml:space="preserve">» </w:t>
      </w:r>
    </w:p>
    <w:p w:rsidR="00F302AE" w:rsidRDefault="00142AE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по профилю</w:t>
      </w:r>
      <w:r w:rsidR="00916FE2" w:rsidRPr="00F11431">
        <w:rPr>
          <w:sz w:val="28"/>
          <w:szCs w:val="28"/>
        </w:rPr>
        <w:t xml:space="preserve"> </w:t>
      </w:r>
    </w:p>
    <w:p w:rsidR="00D727AB" w:rsidRPr="00F11431" w:rsidRDefault="00916FE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2F3174">
        <w:rPr>
          <w:sz w:val="28"/>
          <w:szCs w:val="28"/>
        </w:rPr>
        <w:t>Управление человеческими ресурсами</w:t>
      </w:r>
      <w:r w:rsidRPr="00F11431">
        <w:rPr>
          <w:sz w:val="28"/>
          <w:szCs w:val="28"/>
        </w:rPr>
        <w:t>»</w:t>
      </w:r>
      <w:r w:rsidR="00D727AB" w:rsidRPr="00F11431">
        <w:rPr>
          <w:sz w:val="28"/>
          <w:szCs w:val="28"/>
        </w:rPr>
        <w:t xml:space="preserve"> </w:t>
      </w:r>
    </w:p>
    <w:p w:rsidR="004E4012" w:rsidRPr="00525AFC" w:rsidRDefault="004E4012" w:rsidP="00302D96">
      <w:pPr>
        <w:jc w:val="center"/>
        <w:rPr>
          <w:sz w:val="28"/>
          <w:szCs w:val="28"/>
        </w:rPr>
      </w:pPr>
    </w:p>
    <w:p w:rsidR="00525AFC" w:rsidRPr="00525AFC" w:rsidRDefault="004E4012" w:rsidP="00525AFC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047EFD">
        <w:rPr>
          <w:sz w:val="28"/>
          <w:szCs w:val="28"/>
        </w:rPr>
        <w:t xml:space="preserve"> </w:t>
      </w:r>
    </w:p>
    <w:p w:rsidR="00866EE6" w:rsidRPr="00866EE6" w:rsidRDefault="00866EE6" w:rsidP="00302D96">
      <w:pPr>
        <w:jc w:val="center"/>
        <w:rPr>
          <w:i/>
          <w:sz w:val="28"/>
          <w:szCs w:val="28"/>
        </w:rPr>
      </w:pP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6E1957" w:rsidRDefault="006E1957" w:rsidP="00302D96">
      <w:pPr>
        <w:jc w:val="center"/>
        <w:rPr>
          <w:sz w:val="28"/>
          <w:szCs w:val="28"/>
        </w:rPr>
      </w:pPr>
    </w:p>
    <w:p w:rsidR="006E1957" w:rsidRDefault="006E1957" w:rsidP="00302D96">
      <w:pPr>
        <w:jc w:val="center"/>
        <w:rPr>
          <w:sz w:val="28"/>
          <w:szCs w:val="28"/>
        </w:rPr>
      </w:pPr>
    </w:p>
    <w:p w:rsidR="006E1957" w:rsidRDefault="006E1957" w:rsidP="00302D96">
      <w:pPr>
        <w:jc w:val="center"/>
        <w:rPr>
          <w:sz w:val="28"/>
          <w:szCs w:val="28"/>
        </w:rPr>
      </w:pPr>
    </w:p>
    <w:p w:rsidR="006E1957" w:rsidRDefault="006E1957" w:rsidP="00302D96">
      <w:pPr>
        <w:jc w:val="center"/>
        <w:rPr>
          <w:sz w:val="28"/>
          <w:szCs w:val="28"/>
        </w:rPr>
      </w:pPr>
    </w:p>
    <w:p w:rsidR="006E1957" w:rsidRPr="00F11431" w:rsidRDefault="006E1957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0E1E0F" w:rsidRPr="00186C37" w:rsidRDefault="004E4012" w:rsidP="00444F91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FB7DF8" w:rsidRPr="00F11431">
        <w:rPr>
          <w:sz w:val="28"/>
          <w:szCs w:val="28"/>
        </w:rPr>
        <w:t>1</w:t>
      </w:r>
      <w:r w:rsidR="006E14F1">
        <w:rPr>
          <w:sz w:val="28"/>
          <w:szCs w:val="28"/>
        </w:rPr>
        <w:t>6</w:t>
      </w:r>
      <w:r w:rsidRPr="00F11431">
        <w:rPr>
          <w:sz w:val="28"/>
          <w:szCs w:val="28"/>
        </w:rPr>
        <w:br w:type="page"/>
      </w:r>
    </w:p>
    <w:p w:rsidR="00221CB3" w:rsidRPr="007470C2" w:rsidRDefault="006E1957" w:rsidP="00221CB3">
      <w:pPr>
        <w:spacing w:line="276" w:lineRule="auto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-1013584</wp:posOffset>
            </wp:positionH>
            <wp:positionV relativeFrom="paragraph">
              <wp:posOffset>-708215</wp:posOffset>
            </wp:positionV>
            <wp:extent cx="7569282" cy="10687793"/>
            <wp:effectExtent l="19050" t="0" r="0" b="0"/>
            <wp:wrapNone/>
            <wp:docPr id="2" name="Рисунок 2" descr="РП актуализация ТЛ Менедж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П актуализация ТЛ Менеджер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82" cy="1068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CB3" w:rsidRPr="007470C2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21CB3" w:rsidRPr="007470C2" w:rsidRDefault="00221CB3" w:rsidP="00221CB3">
      <w:pPr>
        <w:spacing w:line="276" w:lineRule="auto"/>
        <w:rPr>
          <w:sz w:val="28"/>
          <w:szCs w:val="28"/>
          <w:lang w:eastAsia="en-US"/>
        </w:rPr>
      </w:pPr>
      <w:r w:rsidRPr="007470C2"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en-US"/>
        </w:rPr>
        <w:t>Прикладная психология</w:t>
      </w:r>
      <w:r w:rsidRPr="007470C2">
        <w:rPr>
          <w:sz w:val="28"/>
          <w:szCs w:val="28"/>
          <w:lang w:eastAsia="en-US"/>
        </w:rPr>
        <w:t>»</w:t>
      </w:r>
    </w:p>
    <w:p w:rsidR="00221CB3" w:rsidRPr="007470C2" w:rsidRDefault="00221CB3" w:rsidP="00221CB3">
      <w:pPr>
        <w:rPr>
          <w:sz w:val="28"/>
          <w:szCs w:val="28"/>
          <w:lang w:eastAsia="en-US"/>
        </w:rPr>
      </w:pPr>
      <w:r w:rsidRPr="007470C2">
        <w:rPr>
          <w:sz w:val="28"/>
          <w:szCs w:val="28"/>
          <w:lang w:eastAsia="en-US"/>
        </w:rPr>
        <w:t>Протокол № 1 от «</w:t>
      </w:r>
      <w:r>
        <w:rPr>
          <w:sz w:val="28"/>
          <w:szCs w:val="28"/>
          <w:lang w:eastAsia="en-US"/>
        </w:rPr>
        <w:t>30</w:t>
      </w:r>
      <w:r w:rsidRPr="007470C2">
        <w:rPr>
          <w:sz w:val="28"/>
          <w:szCs w:val="28"/>
          <w:lang w:eastAsia="en-US"/>
        </w:rPr>
        <w:t>» августа 2016 г.</w:t>
      </w:r>
    </w:p>
    <w:p w:rsidR="00221CB3" w:rsidRPr="007470C2" w:rsidRDefault="00221CB3" w:rsidP="00221CB3">
      <w:pPr>
        <w:spacing w:line="276" w:lineRule="auto"/>
        <w:rPr>
          <w:sz w:val="28"/>
          <w:szCs w:val="28"/>
          <w:lang w:eastAsia="en-US"/>
        </w:rPr>
      </w:pPr>
    </w:p>
    <w:p w:rsidR="00221CB3" w:rsidRPr="007470C2" w:rsidRDefault="00221CB3" w:rsidP="00221CB3">
      <w:pPr>
        <w:spacing w:line="276" w:lineRule="auto"/>
        <w:rPr>
          <w:sz w:val="28"/>
          <w:szCs w:val="28"/>
          <w:lang w:eastAsia="en-US"/>
        </w:rPr>
      </w:pPr>
      <w:r w:rsidRPr="007470C2">
        <w:rPr>
          <w:sz w:val="28"/>
          <w:szCs w:val="28"/>
          <w:lang w:eastAsia="en-US"/>
        </w:rPr>
        <w:t>Программа актуализирована и продлена на 2016/2017 учебный год (приложение).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«Прикладная психология</w:t>
      </w:r>
      <w:r>
        <w:rPr>
          <w:sz w:val="28"/>
          <w:szCs w:val="28"/>
        </w:rPr>
        <w:t xml:space="preserve">»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  <w:t xml:space="preserve">В.Л. Ситников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«Прикладная психология»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№____  от  «___»  __________.201     г. </w:t>
      </w:r>
    </w:p>
    <w:p w:rsidR="00221CB3" w:rsidRDefault="00221CB3" w:rsidP="00221CB3">
      <w:pPr>
        <w:tabs>
          <w:tab w:val="left" w:pos="127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21CB3" w:rsidRDefault="00221CB3" w:rsidP="00221CB3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    /201    учебный год (приложение).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«Прикладная психология</w:t>
      </w:r>
      <w:r>
        <w:rPr>
          <w:sz w:val="28"/>
          <w:szCs w:val="28"/>
        </w:rPr>
        <w:t xml:space="preserve">»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Pr="003D6D0A" w:rsidRDefault="00221CB3" w:rsidP="00221CB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Рабочая программа рассмотрена и обсуждена на заседании кафедры</w:t>
      </w:r>
    </w:p>
    <w:p w:rsidR="00221CB3" w:rsidRPr="003D6D0A" w:rsidRDefault="00221CB3" w:rsidP="00221CB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«Прикладная психология»</w:t>
      </w:r>
    </w:p>
    <w:p w:rsidR="00221CB3" w:rsidRPr="003D6D0A" w:rsidRDefault="00221CB3" w:rsidP="00221CB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 xml:space="preserve">Протокол №____  от  «___»  __________.201     г. </w:t>
      </w:r>
    </w:p>
    <w:p w:rsidR="00221CB3" w:rsidRPr="003D6D0A" w:rsidRDefault="00221CB3" w:rsidP="00221CB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ab/>
      </w:r>
    </w:p>
    <w:p w:rsidR="00221CB3" w:rsidRPr="003D6D0A" w:rsidRDefault="00221CB3" w:rsidP="00221CB3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Программа актуализирована и продлена на 201    /201    учебный год (приложение).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«Прикладная психология</w:t>
      </w:r>
      <w:r>
        <w:rPr>
          <w:sz w:val="28"/>
          <w:szCs w:val="28"/>
        </w:rPr>
        <w:t xml:space="preserve">»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tabs>
          <w:tab w:val="left" w:pos="2504"/>
        </w:tabs>
        <w:rPr>
          <w:sz w:val="28"/>
          <w:szCs w:val="28"/>
        </w:rPr>
      </w:pPr>
    </w:p>
    <w:p w:rsidR="00221CB3" w:rsidRDefault="00221CB3" w:rsidP="00221CB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 w:type="page"/>
      </w:r>
      <w:r w:rsidRPr="00186C37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</w:t>
      </w:r>
    </w:p>
    <w:p w:rsidR="00221CB3" w:rsidRDefault="006E1957" w:rsidP="00221CB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-1108075</wp:posOffset>
            </wp:positionH>
            <wp:positionV relativeFrom="paragraph">
              <wp:posOffset>-924560</wp:posOffset>
            </wp:positionV>
            <wp:extent cx="7569200" cy="10687685"/>
            <wp:effectExtent l="19050" t="0" r="0" b="0"/>
            <wp:wrapNone/>
            <wp:docPr id="3" name="Рисунок 3" descr="Согласование Менедж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гласование Менеджмен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CB3">
        <w:rPr>
          <w:sz w:val="28"/>
          <w:szCs w:val="28"/>
        </w:rPr>
        <w:t>ЛИСТ СОГЛАСОВАНИЙ</w:t>
      </w:r>
    </w:p>
    <w:p w:rsidR="00221CB3" w:rsidRPr="00186C37" w:rsidRDefault="00221CB3" w:rsidP="00221CB3">
      <w:pPr>
        <w:rPr>
          <w:sz w:val="28"/>
          <w:szCs w:val="28"/>
        </w:rPr>
      </w:pPr>
    </w:p>
    <w:p w:rsidR="00221CB3" w:rsidRPr="00186C37" w:rsidRDefault="00221CB3" w:rsidP="00221CB3">
      <w:pPr>
        <w:tabs>
          <w:tab w:val="left" w:pos="2504"/>
        </w:tabs>
        <w:rPr>
          <w:sz w:val="28"/>
          <w:szCs w:val="28"/>
        </w:rPr>
      </w:pPr>
      <w:r w:rsidRPr="00186C37">
        <w:rPr>
          <w:sz w:val="28"/>
          <w:szCs w:val="28"/>
        </w:rPr>
        <w:t>Рабочая пр</w:t>
      </w:r>
      <w:r>
        <w:rPr>
          <w:sz w:val="28"/>
          <w:szCs w:val="28"/>
        </w:rPr>
        <w:t>ограмма рассмотрена,</w:t>
      </w:r>
      <w:r w:rsidRPr="00186C37">
        <w:rPr>
          <w:sz w:val="28"/>
          <w:szCs w:val="28"/>
        </w:rPr>
        <w:t xml:space="preserve"> обсуждена на заседании кафедры</w:t>
      </w:r>
      <w:r>
        <w:rPr>
          <w:sz w:val="28"/>
          <w:szCs w:val="28"/>
        </w:rPr>
        <w:t xml:space="preserve"> «Прикладная психология»</w:t>
      </w:r>
    </w:p>
    <w:p w:rsidR="00221CB3" w:rsidRPr="00186C37" w:rsidRDefault="00221CB3" w:rsidP="00221CB3">
      <w:pPr>
        <w:tabs>
          <w:tab w:val="left" w:pos="851"/>
        </w:tabs>
        <w:jc w:val="both"/>
        <w:rPr>
          <w:sz w:val="28"/>
          <w:szCs w:val="28"/>
        </w:rPr>
      </w:pPr>
      <w:r w:rsidRPr="00186C37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8</w:t>
      </w:r>
      <w:r w:rsidRPr="00186C37">
        <w:rPr>
          <w:sz w:val="28"/>
          <w:szCs w:val="28"/>
        </w:rPr>
        <w:t xml:space="preserve">  от «</w:t>
      </w:r>
      <w:r w:rsidRPr="00F65D24">
        <w:rPr>
          <w:sz w:val="28"/>
          <w:szCs w:val="28"/>
          <w:highlight w:val="yellow"/>
        </w:rPr>
        <w:t>28</w:t>
      </w:r>
      <w:r w:rsidRPr="00186C37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</w:t>
      </w:r>
      <w:r w:rsidRPr="00186C37">
        <w:rPr>
          <w:sz w:val="28"/>
          <w:szCs w:val="28"/>
        </w:rPr>
        <w:t xml:space="preserve"> 20</w:t>
      </w:r>
      <w:r>
        <w:rPr>
          <w:sz w:val="28"/>
          <w:szCs w:val="28"/>
        </w:rPr>
        <w:t>16</w:t>
      </w:r>
      <w:r w:rsidRPr="00186C37">
        <w:rPr>
          <w:sz w:val="28"/>
          <w:szCs w:val="28"/>
        </w:rPr>
        <w:t xml:space="preserve"> г. </w:t>
      </w:r>
    </w:p>
    <w:p w:rsidR="00221CB3" w:rsidRPr="00186C37" w:rsidRDefault="00221CB3" w:rsidP="00221CB3">
      <w:pPr>
        <w:tabs>
          <w:tab w:val="left" w:pos="851"/>
        </w:tabs>
        <w:rPr>
          <w:sz w:val="28"/>
          <w:szCs w:val="28"/>
        </w:rPr>
      </w:pPr>
    </w:p>
    <w:p w:rsidR="00221CB3" w:rsidRPr="00186C37" w:rsidRDefault="00221CB3" w:rsidP="00221CB3">
      <w:pPr>
        <w:tabs>
          <w:tab w:val="left" w:pos="851"/>
        </w:tabs>
        <w:rPr>
          <w:sz w:val="28"/>
          <w:szCs w:val="28"/>
        </w:rPr>
      </w:pPr>
    </w:p>
    <w:tbl>
      <w:tblPr>
        <w:tblW w:w="9520" w:type="dxa"/>
        <w:tblInd w:w="-106" w:type="dxa"/>
        <w:tblLook w:val="00A0" w:firstRow="1" w:lastRow="0" w:firstColumn="1" w:lastColumn="0" w:noHBand="0" w:noVBand="0"/>
      </w:tblPr>
      <w:tblGrid>
        <w:gridCol w:w="5353"/>
        <w:gridCol w:w="2087"/>
        <w:gridCol w:w="2080"/>
      </w:tblGrid>
      <w:tr w:rsidR="00221CB3" w:rsidRPr="00186C37" w:rsidTr="00BC1DAA">
        <w:tc>
          <w:tcPr>
            <w:tcW w:w="5353" w:type="dxa"/>
          </w:tcPr>
          <w:p w:rsidR="00221CB3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221CB3" w:rsidRPr="005A419B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419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Прикладная психология</w:t>
            </w:r>
            <w:r w:rsidRPr="005A419B">
              <w:rPr>
                <w:sz w:val="28"/>
                <w:szCs w:val="28"/>
              </w:rPr>
              <w:t>»</w:t>
            </w:r>
          </w:p>
        </w:tc>
        <w:tc>
          <w:tcPr>
            <w:tcW w:w="2087" w:type="dxa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</w:t>
            </w:r>
          </w:p>
        </w:tc>
        <w:tc>
          <w:tcPr>
            <w:tcW w:w="2080" w:type="dxa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В.Л. Ситников</w:t>
            </w:r>
          </w:p>
        </w:tc>
      </w:tr>
      <w:tr w:rsidR="00221CB3" w:rsidRPr="00186C37" w:rsidTr="00BC1DAA">
        <w:tc>
          <w:tcPr>
            <w:tcW w:w="5353" w:type="dxa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087" w:type="dxa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80" w:type="dxa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221CB3" w:rsidRPr="00186C37" w:rsidRDefault="00221CB3" w:rsidP="00221CB3">
      <w:pPr>
        <w:tabs>
          <w:tab w:val="left" w:pos="851"/>
        </w:tabs>
        <w:rPr>
          <w:sz w:val="28"/>
          <w:szCs w:val="28"/>
        </w:rPr>
      </w:pPr>
    </w:p>
    <w:p w:rsidR="00221CB3" w:rsidRPr="00186C37" w:rsidRDefault="00221CB3" w:rsidP="00221CB3">
      <w:pPr>
        <w:tabs>
          <w:tab w:val="left" w:pos="851"/>
        </w:tabs>
        <w:rPr>
          <w:sz w:val="28"/>
          <w:szCs w:val="28"/>
        </w:rPr>
      </w:pPr>
    </w:p>
    <w:tbl>
      <w:tblPr>
        <w:tblW w:w="1010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06"/>
        <w:gridCol w:w="4820"/>
        <w:gridCol w:w="486"/>
        <w:gridCol w:w="47"/>
        <w:gridCol w:w="1418"/>
        <w:gridCol w:w="236"/>
        <w:gridCol w:w="189"/>
        <w:gridCol w:w="2375"/>
        <w:gridCol w:w="236"/>
        <w:gridCol w:w="189"/>
      </w:tblGrid>
      <w:tr w:rsidR="00221CB3" w:rsidRPr="00186C37" w:rsidTr="00BC1DAA">
        <w:trPr>
          <w:gridAfter w:val="1"/>
          <w:wAfter w:w="189" w:type="dxa"/>
        </w:trPr>
        <w:tc>
          <w:tcPr>
            <w:tcW w:w="5412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СОГЛАСОВАНО</w:t>
            </w:r>
          </w:p>
          <w:p w:rsidR="00221CB3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E1957" w:rsidRPr="00186C37" w:rsidRDefault="006E1957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186C37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gridSpan w:val="3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</w:tr>
      <w:tr w:rsidR="00221CB3" w:rsidRPr="00186C37" w:rsidTr="00BC1DAA">
        <w:trPr>
          <w:gridAfter w:val="1"/>
          <w:wAfter w:w="189" w:type="dxa"/>
        </w:trPr>
        <w:tc>
          <w:tcPr>
            <w:tcW w:w="5412" w:type="dxa"/>
            <w:gridSpan w:val="3"/>
          </w:tcPr>
          <w:p w:rsidR="00221CB3" w:rsidRPr="00444F91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Председатель мето</w:t>
            </w:r>
            <w:r>
              <w:rPr>
                <w:sz w:val="28"/>
                <w:szCs w:val="28"/>
              </w:rPr>
              <w:t xml:space="preserve">дической комиссии факультета </w:t>
            </w:r>
            <w:r w:rsidRPr="00444F9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Экономика и менеджмент</w:t>
            </w:r>
            <w:r w:rsidRPr="00444F9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3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186C37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gridSpan w:val="3"/>
            <w:vAlign w:val="bottom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221CB3" w:rsidRPr="00186C37" w:rsidTr="00BC1DAA">
        <w:trPr>
          <w:gridAfter w:val="1"/>
          <w:wAfter w:w="189" w:type="dxa"/>
        </w:trPr>
        <w:tc>
          <w:tcPr>
            <w:tcW w:w="5412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21CB3" w:rsidRPr="00186C37" w:rsidTr="00BC1DAA">
        <w:trPr>
          <w:gridAfter w:val="1"/>
          <w:wAfter w:w="189" w:type="dxa"/>
        </w:trPr>
        <w:tc>
          <w:tcPr>
            <w:tcW w:w="5412" w:type="dxa"/>
            <w:gridSpan w:val="3"/>
          </w:tcPr>
          <w:p w:rsidR="00221CB3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21CB3" w:rsidRPr="00D2714B" w:rsidTr="00BC1DAA">
        <w:tblPrEx>
          <w:tblLook w:val="04A0" w:firstRow="1" w:lastRow="0" w:firstColumn="1" w:lastColumn="0" w:noHBand="0" w:noVBand="1"/>
        </w:tblPrEx>
        <w:trPr>
          <w:gridBefore w:val="1"/>
          <w:wBefore w:w="106" w:type="dxa"/>
        </w:trPr>
        <w:tc>
          <w:tcPr>
            <w:tcW w:w="5353" w:type="dxa"/>
            <w:gridSpan w:val="3"/>
            <w:shd w:val="clear" w:color="auto" w:fill="auto"/>
          </w:tcPr>
          <w:p w:rsidR="00221CB3" w:rsidRPr="001F3810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221CB3" w:rsidRPr="001F3810" w:rsidRDefault="00221CB3" w:rsidP="00BC1DAA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0814A1">
              <w:rPr>
                <w:noProof/>
                <w:sz w:val="28"/>
                <w:szCs w:val="28"/>
              </w:rPr>
              <w:t xml:space="preserve">Менеджмент и </w:t>
            </w:r>
            <w:r w:rsidR="006E14F1">
              <w:rPr>
                <w:noProof/>
                <w:sz w:val="28"/>
                <w:szCs w:val="28"/>
              </w:rPr>
              <w:t>Управление человеческими ресурсами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gridSpan w:val="3"/>
            <w:shd w:val="clear" w:color="auto" w:fill="auto"/>
            <w:vAlign w:val="bottom"/>
          </w:tcPr>
          <w:p w:rsidR="00221CB3" w:rsidRPr="001F3810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</w:t>
            </w:r>
          </w:p>
        </w:tc>
        <w:tc>
          <w:tcPr>
            <w:tcW w:w="2800" w:type="dxa"/>
            <w:gridSpan w:val="3"/>
            <w:shd w:val="clear" w:color="auto" w:fill="auto"/>
            <w:vAlign w:val="bottom"/>
          </w:tcPr>
          <w:p w:rsidR="00221CB3" w:rsidRPr="001F3810" w:rsidRDefault="00221CB3" w:rsidP="00C8291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Н.К. Румянцев</w:t>
            </w:r>
          </w:p>
        </w:tc>
      </w:tr>
      <w:tr w:rsidR="00221CB3" w:rsidRPr="00D2714B" w:rsidTr="00BC1DAA">
        <w:tblPrEx>
          <w:tblLook w:val="04A0" w:firstRow="1" w:lastRow="0" w:firstColumn="1" w:lastColumn="0" w:noHBand="0" w:noVBand="1"/>
        </w:tblPrEx>
        <w:trPr>
          <w:gridBefore w:val="1"/>
          <w:wBefore w:w="106" w:type="dxa"/>
        </w:trPr>
        <w:tc>
          <w:tcPr>
            <w:tcW w:w="5353" w:type="dxa"/>
            <w:gridSpan w:val="3"/>
            <w:shd w:val="clear" w:color="auto" w:fill="auto"/>
          </w:tcPr>
          <w:p w:rsidR="00221CB3" w:rsidRPr="001F3810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1F3810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6</w:t>
              </w:r>
              <w:r w:rsidRPr="001F3810">
                <w:rPr>
                  <w:sz w:val="28"/>
                  <w:szCs w:val="28"/>
                </w:rPr>
                <w:t xml:space="preserve"> г</w:t>
              </w:r>
            </w:smartTag>
            <w:r w:rsidRPr="001F3810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21CB3" w:rsidRPr="001F3810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  <w:shd w:val="clear" w:color="auto" w:fill="auto"/>
          </w:tcPr>
          <w:p w:rsidR="00221CB3" w:rsidRPr="001F3810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221CB3" w:rsidRPr="00D2714B" w:rsidTr="00BC1DAA">
        <w:tblPrEx>
          <w:tblLook w:val="04A0" w:firstRow="1" w:lastRow="0" w:firstColumn="1" w:lastColumn="0" w:noHBand="0" w:noVBand="1"/>
        </w:tblPrEx>
        <w:trPr>
          <w:gridBefore w:val="1"/>
          <w:gridAfter w:val="2"/>
          <w:wBefore w:w="106" w:type="dxa"/>
          <w:wAfter w:w="425" w:type="dxa"/>
        </w:trPr>
        <w:tc>
          <w:tcPr>
            <w:tcW w:w="4820" w:type="dxa"/>
            <w:shd w:val="clear" w:color="auto" w:fill="auto"/>
          </w:tcPr>
          <w:p w:rsidR="00221CB3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CB3" w:rsidRPr="00D2714B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gridSpan w:val="3"/>
            <w:shd w:val="clear" w:color="auto" w:fill="auto"/>
          </w:tcPr>
          <w:p w:rsidR="00221CB3" w:rsidRPr="00D2714B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  <w:shd w:val="clear" w:color="auto" w:fill="auto"/>
          </w:tcPr>
          <w:p w:rsidR="00221CB3" w:rsidRPr="00D2714B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21CB3" w:rsidRPr="00186C37" w:rsidTr="00BC1DAA">
        <w:trPr>
          <w:gridAfter w:val="1"/>
          <w:wAfter w:w="189" w:type="dxa"/>
        </w:trPr>
        <w:tc>
          <w:tcPr>
            <w:tcW w:w="5412" w:type="dxa"/>
            <w:gridSpan w:val="3"/>
          </w:tcPr>
          <w:p w:rsidR="00221CB3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3"/>
          </w:tcPr>
          <w:p w:rsidR="00221CB3" w:rsidRPr="00186C37" w:rsidRDefault="00221CB3" w:rsidP="00BC1D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ED3C95" w:rsidRPr="00186C37" w:rsidRDefault="00ED3C95" w:rsidP="00ED3C95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Pr="00CA2765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6E1957" w:rsidRDefault="00350DA7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6E1957">
        <w:rPr>
          <w:szCs w:val="28"/>
        </w:rPr>
        <w:t>Рабочая программа составлена в соответствии с ФГОС ВО, утвержденным «12» января 2016 г., приказ № 7 по направлению 38.03.02 «Менеджмент»</w:t>
      </w:r>
      <w:r w:rsidR="00E571DC" w:rsidRPr="006E1957">
        <w:rPr>
          <w:rFonts w:cs="Times New Roman"/>
          <w:szCs w:val="28"/>
        </w:rPr>
        <w:t>, по дисциплине «</w:t>
      </w:r>
      <w:r w:rsidR="006E14F1" w:rsidRPr="006E1957">
        <w:rPr>
          <w:rFonts w:cs="Times New Roman"/>
          <w:szCs w:val="28"/>
        </w:rPr>
        <w:t>Психология ведения переговоров</w:t>
      </w:r>
      <w:r w:rsidR="00E571DC" w:rsidRPr="006E1957">
        <w:rPr>
          <w:rFonts w:cs="Times New Roman"/>
          <w:szCs w:val="28"/>
        </w:rPr>
        <w:t>».</w:t>
      </w:r>
    </w:p>
    <w:p w:rsidR="006E1957" w:rsidRPr="006E1957" w:rsidRDefault="006E1957" w:rsidP="006E1957">
      <w:pPr>
        <w:pStyle w:val="af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Целью изучения дисциплины явл</w:t>
      </w:r>
      <w:r>
        <w:rPr>
          <w:rFonts w:ascii="Times New Roman" w:hAnsi="Times New Roman"/>
          <w:sz w:val="28"/>
          <w:szCs w:val="28"/>
        </w:rPr>
        <w:t xml:space="preserve">яется формирование </w:t>
      </w:r>
      <w:proofErr w:type="spellStart"/>
      <w:r>
        <w:rPr>
          <w:rFonts w:ascii="Times New Roman" w:hAnsi="Times New Roman"/>
          <w:sz w:val="28"/>
          <w:szCs w:val="28"/>
        </w:rPr>
        <w:t>компетенций,</w:t>
      </w:r>
      <w:r w:rsidRPr="006E1957">
        <w:rPr>
          <w:rFonts w:ascii="Times New Roman" w:hAnsi="Times New Roman"/>
          <w:sz w:val="28"/>
          <w:szCs w:val="28"/>
        </w:rPr>
        <w:t>указанных</w:t>
      </w:r>
      <w:proofErr w:type="spellEnd"/>
      <w:r w:rsidRPr="006E1957">
        <w:rPr>
          <w:rFonts w:ascii="Times New Roman" w:hAnsi="Times New Roman"/>
          <w:sz w:val="28"/>
          <w:szCs w:val="28"/>
        </w:rPr>
        <w:t xml:space="preserve"> в разделе 2 рабочей программы.</w:t>
      </w:r>
    </w:p>
    <w:p w:rsidR="006E1957" w:rsidRPr="006E1957" w:rsidRDefault="006E1957" w:rsidP="006E1957">
      <w:pPr>
        <w:pStyle w:val="af8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Для достижения поставленной цели решаются следующие задачи:</w:t>
      </w:r>
    </w:p>
    <w:p w:rsidR="006E1957" w:rsidRPr="006E1957" w:rsidRDefault="006E1957" w:rsidP="006E1957">
      <w:pPr>
        <w:pStyle w:val="af8"/>
        <w:tabs>
          <w:tab w:val="left" w:pos="0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- приобретение знаний, указанных в разделе 2 рабочей программы; </w:t>
      </w:r>
    </w:p>
    <w:p w:rsidR="006E1957" w:rsidRPr="006E1957" w:rsidRDefault="006E1957" w:rsidP="006E1957">
      <w:pPr>
        <w:pStyle w:val="af8"/>
        <w:tabs>
          <w:tab w:val="left" w:pos="0"/>
          <w:tab w:val="right" w:pos="9638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- приобретение умений, указанных в разделе 2 рабочей программы;</w:t>
      </w:r>
    </w:p>
    <w:p w:rsidR="00D34907" w:rsidRPr="006E1957" w:rsidRDefault="006E1957" w:rsidP="006E1957">
      <w:pPr>
        <w:pStyle w:val="afc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1957">
        <w:rPr>
          <w:color w:val="auto"/>
          <w:sz w:val="28"/>
          <w:szCs w:val="28"/>
        </w:rPr>
        <w:t>- приобретение навыков, указанны</w:t>
      </w:r>
      <w:r>
        <w:rPr>
          <w:color w:val="auto"/>
          <w:sz w:val="28"/>
          <w:szCs w:val="28"/>
        </w:rPr>
        <w:t>х в разделе 2 рабочей программы.</w:t>
      </w:r>
    </w:p>
    <w:p w:rsidR="000866AD" w:rsidRPr="006E1957" w:rsidRDefault="000866AD" w:rsidP="00D3490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350DA7" w:rsidRPr="006E1957" w:rsidRDefault="00350DA7" w:rsidP="00350DA7">
      <w:pPr>
        <w:jc w:val="center"/>
        <w:rPr>
          <w:b/>
          <w:sz w:val="28"/>
          <w:szCs w:val="28"/>
        </w:rPr>
      </w:pPr>
      <w:r w:rsidRPr="006E1957">
        <w:rPr>
          <w:b/>
          <w:bCs/>
          <w:sz w:val="28"/>
          <w:szCs w:val="28"/>
        </w:rPr>
        <w:t>2. Перечень планируемых результатов обучения по дисциплине «</w:t>
      </w:r>
      <w:r w:rsidR="006E14F1" w:rsidRPr="006E1957">
        <w:rPr>
          <w:b/>
          <w:bCs/>
          <w:sz w:val="28"/>
          <w:szCs w:val="28"/>
        </w:rPr>
        <w:t>Психология ведения переговоров</w:t>
      </w:r>
      <w:r w:rsidRPr="006E1957">
        <w:rPr>
          <w:b/>
          <w:bCs/>
          <w:sz w:val="28"/>
          <w:szCs w:val="28"/>
        </w:rPr>
        <w:t>», соотнесенных с планируемыми результатами освоения основной образовательной программы</w:t>
      </w:r>
    </w:p>
    <w:p w:rsidR="00350DA7" w:rsidRPr="006E1957" w:rsidRDefault="00350DA7" w:rsidP="00350DA7">
      <w:pPr>
        <w:tabs>
          <w:tab w:val="left" w:pos="1092"/>
        </w:tabs>
        <w:ind w:firstLine="708"/>
        <w:jc w:val="both"/>
        <w:rPr>
          <w:sz w:val="28"/>
          <w:szCs w:val="28"/>
        </w:rPr>
      </w:pPr>
      <w:r w:rsidRPr="006E1957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54C36" w:rsidRPr="006E1957" w:rsidRDefault="00E54C36" w:rsidP="00885DFC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В результате освоения дисциплины обучающийся должен:</w:t>
      </w:r>
    </w:p>
    <w:p w:rsidR="00885DFC" w:rsidRPr="006E1957" w:rsidRDefault="00885DFC" w:rsidP="00885DFC">
      <w:pPr>
        <w:ind w:firstLine="567"/>
        <w:jc w:val="both"/>
        <w:rPr>
          <w:sz w:val="28"/>
          <w:szCs w:val="28"/>
        </w:rPr>
      </w:pPr>
      <w:r w:rsidRPr="006E1957">
        <w:rPr>
          <w:b/>
          <w:iCs/>
          <w:color w:val="000000"/>
          <w:sz w:val="28"/>
          <w:szCs w:val="28"/>
        </w:rPr>
        <w:t>ЗНАТЬ:</w:t>
      </w:r>
      <w:r w:rsidRPr="006E1957">
        <w:rPr>
          <w:sz w:val="28"/>
          <w:szCs w:val="28"/>
        </w:rPr>
        <w:t xml:space="preserve"> </w:t>
      </w:r>
    </w:p>
    <w:p w:rsidR="002268B1" w:rsidRPr="006E1957" w:rsidRDefault="002268B1" w:rsidP="00775845">
      <w:pPr>
        <w:pStyle w:val="a4"/>
        <w:numPr>
          <w:ilvl w:val="0"/>
          <w:numId w:val="13"/>
        </w:numPr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 xml:space="preserve">основные пути и способы налаживания коммуникативного контакта, </w:t>
      </w:r>
    </w:p>
    <w:p w:rsidR="002268B1" w:rsidRPr="006E1957" w:rsidRDefault="002268B1" w:rsidP="00775845">
      <w:pPr>
        <w:pStyle w:val="a4"/>
        <w:numPr>
          <w:ilvl w:val="0"/>
          <w:numId w:val="13"/>
        </w:numPr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основные стили, методики, приемы проведения переговоров,</w:t>
      </w:r>
    </w:p>
    <w:p w:rsidR="002268B1" w:rsidRPr="006E1957" w:rsidRDefault="002268B1" w:rsidP="00775845">
      <w:pPr>
        <w:pStyle w:val="a4"/>
        <w:numPr>
          <w:ilvl w:val="0"/>
          <w:numId w:val="13"/>
        </w:numPr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условия их эффективного применения,</w:t>
      </w:r>
    </w:p>
    <w:p w:rsidR="002268B1" w:rsidRPr="006E1957" w:rsidRDefault="002268B1" w:rsidP="00775845">
      <w:pPr>
        <w:pStyle w:val="a4"/>
        <w:numPr>
          <w:ilvl w:val="0"/>
          <w:numId w:val="13"/>
        </w:numPr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 xml:space="preserve">формы и правила логически и психологически корректной дискуссии, аргументации, контраргументации, влияния и убеждения собеседника  </w:t>
      </w:r>
    </w:p>
    <w:p w:rsidR="00885DFC" w:rsidRPr="006E1957" w:rsidRDefault="00885DFC" w:rsidP="00885DFC">
      <w:pPr>
        <w:tabs>
          <w:tab w:val="num" w:pos="851"/>
        </w:tabs>
        <w:ind w:firstLine="567"/>
        <w:jc w:val="both"/>
        <w:rPr>
          <w:sz w:val="28"/>
          <w:szCs w:val="28"/>
        </w:rPr>
      </w:pPr>
      <w:r w:rsidRPr="006E1957">
        <w:rPr>
          <w:b/>
          <w:iCs/>
          <w:color w:val="000000"/>
          <w:sz w:val="28"/>
          <w:szCs w:val="28"/>
        </w:rPr>
        <w:t xml:space="preserve">УМЕТЬ: </w:t>
      </w:r>
    </w:p>
    <w:p w:rsidR="002268B1" w:rsidRPr="006E1957" w:rsidRDefault="002268B1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адекватно воспринимать и понимать вербальное и невербальное выражение мыслей и чувств партнеров по общению,</w:t>
      </w:r>
    </w:p>
    <w:p w:rsidR="002268B1" w:rsidRPr="006E1957" w:rsidRDefault="002268B1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профессионально анализировать и оценивать личностные качества, психологическое состояние, мотивы, интересы и цели собеседников,</w:t>
      </w:r>
    </w:p>
    <w:p w:rsidR="002268B1" w:rsidRPr="006E1957" w:rsidRDefault="002268B1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ориентироваться в конкретных обстоятельствах общения и ставить соответствующие им и достижимые в них задачи,</w:t>
      </w:r>
    </w:p>
    <w:p w:rsidR="002268B1" w:rsidRPr="006E1957" w:rsidRDefault="002268B1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находить, выбирать и использовать наиболее подходящие к данной конкретной коммуникативной ситуации формы и методы организации и проведения переговорного процесса,</w:t>
      </w:r>
    </w:p>
    <w:p w:rsidR="00CC6B0D" w:rsidRDefault="002268B1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color w:val="000000"/>
          <w:sz w:val="28"/>
          <w:szCs w:val="28"/>
        </w:rPr>
        <w:t>целесообразным образом реагировать на сознательно и бессознательно подаваемые собеседником сигналы и управлять своим поведением в переговорном процессе</w:t>
      </w:r>
      <w:r w:rsidR="00CC6B0D">
        <w:rPr>
          <w:color w:val="000000"/>
          <w:sz w:val="28"/>
          <w:szCs w:val="28"/>
        </w:rPr>
        <w:t>,</w:t>
      </w:r>
    </w:p>
    <w:p w:rsidR="00CC6B0D" w:rsidRPr="00CC6B0D" w:rsidRDefault="00CC6B0D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sz w:val="28"/>
          <w:szCs w:val="28"/>
        </w:rPr>
        <w:t>анализировать основные этапы и закономерности исторического развития общества для формирования гражданской позиции</w:t>
      </w:r>
      <w:r>
        <w:rPr>
          <w:sz w:val="28"/>
          <w:szCs w:val="28"/>
        </w:rPr>
        <w:t>,</w:t>
      </w:r>
    </w:p>
    <w:p w:rsidR="009E7A8E" w:rsidRPr="009E7A8E" w:rsidRDefault="00CC6B0D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sz w:val="28"/>
          <w:szCs w:val="28"/>
        </w:rPr>
        <w:t>работать в коллективе, толерантно воспринимая социальные, этнические, конфессиональные и культурные различия</w:t>
      </w:r>
      <w:r w:rsidR="009E7A8E">
        <w:rPr>
          <w:sz w:val="28"/>
          <w:szCs w:val="28"/>
        </w:rPr>
        <w:t>,</w:t>
      </w:r>
    </w:p>
    <w:p w:rsidR="009E7A8E" w:rsidRPr="009E7A8E" w:rsidRDefault="009E7A8E" w:rsidP="00775845">
      <w:pPr>
        <w:pStyle w:val="a4"/>
        <w:numPr>
          <w:ilvl w:val="0"/>
          <w:numId w:val="14"/>
        </w:numPr>
        <w:tabs>
          <w:tab w:val="clear" w:pos="1069"/>
          <w:tab w:val="num" w:pos="709"/>
        </w:tabs>
        <w:ind w:left="284"/>
        <w:jc w:val="both"/>
        <w:outlineLvl w:val="2"/>
        <w:rPr>
          <w:color w:val="000000"/>
          <w:sz w:val="28"/>
          <w:szCs w:val="28"/>
        </w:rPr>
      </w:pPr>
      <w:r w:rsidRPr="006E1957">
        <w:rPr>
          <w:sz w:val="28"/>
          <w:szCs w:val="28"/>
        </w:rPr>
        <w:t>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>
        <w:rPr>
          <w:sz w:val="28"/>
          <w:szCs w:val="28"/>
        </w:rPr>
        <w:t xml:space="preserve">. </w:t>
      </w:r>
    </w:p>
    <w:p w:rsidR="00885DFC" w:rsidRPr="006E1957" w:rsidRDefault="00885DFC" w:rsidP="002622B4">
      <w:pPr>
        <w:tabs>
          <w:tab w:val="num" w:pos="851"/>
          <w:tab w:val="center" w:pos="4961"/>
        </w:tabs>
        <w:ind w:firstLine="567"/>
        <w:jc w:val="both"/>
        <w:rPr>
          <w:b/>
          <w:iCs/>
          <w:color w:val="000000"/>
          <w:sz w:val="28"/>
          <w:szCs w:val="28"/>
        </w:rPr>
      </w:pPr>
      <w:r w:rsidRPr="006E1957">
        <w:rPr>
          <w:b/>
          <w:iCs/>
          <w:color w:val="000000"/>
          <w:sz w:val="28"/>
          <w:szCs w:val="28"/>
        </w:rPr>
        <w:lastRenderedPageBreak/>
        <w:t>ВЛАДЕТЬ:</w:t>
      </w:r>
      <w:r w:rsidR="002622B4">
        <w:rPr>
          <w:b/>
          <w:iCs/>
          <w:color w:val="000000"/>
          <w:sz w:val="28"/>
          <w:szCs w:val="28"/>
        </w:rPr>
        <w:tab/>
      </w:r>
    </w:p>
    <w:p w:rsidR="00885DFC" w:rsidRPr="006E1957" w:rsidRDefault="00885DFC" w:rsidP="00775845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методами убеждения, поведения в конфликтных ситуациях;</w:t>
      </w:r>
    </w:p>
    <w:p w:rsidR="00885DFC" w:rsidRPr="006E1957" w:rsidRDefault="00885DFC" w:rsidP="00775845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ведения дискуссии, собрания, деловых переговоров;</w:t>
      </w:r>
      <w:r w:rsidRPr="006E1957">
        <w:rPr>
          <w:rFonts w:ascii="Times New Roman" w:hAnsi="Times New Roman"/>
          <w:bCs/>
          <w:sz w:val="28"/>
          <w:szCs w:val="28"/>
        </w:rPr>
        <w:t xml:space="preserve"> </w:t>
      </w:r>
    </w:p>
    <w:p w:rsidR="00885DFC" w:rsidRPr="006E1957" w:rsidRDefault="00885DFC" w:rsidP="00775845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>техниками эффективной и неэффективной коммуникации, техниками налаживания контакта, техниками обратной связи;</w:t>
      </w:r>
    </w:p>
    <w:p w:rsidR="00885DFC" w:rsidRPr="006E1957" w:rsidRDefault="00885DFC" w:rsidP="00775845">
      <w:pPr>
        <w:pStyle w:val="af8"/>
        <w:numPr>
          <w:ilvl w:val="0"/>
          <w:numId w:val="15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 xml:space="preserve">техниками поведения в ситуации стресса; </w:t>
      </w:r>
    </w:p>
    <w:p w:rsidR="00CC6B0D" w:rsidRPr="00CC6B0D" w:rsidRDefault="00885DFC" w:rsidP="00775845">
      <w:pPr>
        <w:pStyle w:val="af8"/>
        <w:numPr>
          <w:ilvl w:val="0"/>
          <w:numId w:val="15"/>
        </w:numPr>
        <w:tabs>
          <w:tab w:val="left" w:pos="709"/>
          <w:tab w:val="num" w:pos="851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>владеть навыками социально-психологической рефлексии применительно к полю своей профессиональной деятельности</w:t>
      </w:r>
      <w:r w:rsidR="00CC6B0D">
        <w:rPr>
          <w:rFonts w:ascii="Times New Roman" w:hAnsi="Times New Roman"/>
          <w:sz w:val="28"/>
          <w:szCs w:val="28"/>
        </w:rPr>
        <w:t>,</w:t>
      </w:r>
    </w:p>
    <w:p w:rsidR="009E7A8E" w:rsidRPr="009E7A8E" w:rsidRDefault="00CC6B0D" w:rsidP="00775845">
      <w:pPr>
        <w:pStyle w:val="af8"/>
        <w:numPr>
          <w:ilvl w:val="0"/>
          <w:numId w:val="15"/>
        </w:numPr>
        <w:tabs>
          <w:tab w:val="left" w:pos="709"/>
          <w:tab w:val="num" w:pos="851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навыками </w:t>
      </w:r>
      <w:r w:rsidRPr="00CC6B0D">
        <w:rPr>
          <w:rFonts w:ascii="Times New Roman" w:hAnsi="Times New Roman"/>
          <w:sz w:val="28"/>
          <w:szCs w:val="28"/>
        </w:rPr>
        <w:t>самоорганизации и самообразованию</w:t>
      </w:r>
      <w:r w:rsidR="009E7A8E">
        <w:rPr>
          <w:rFonts w:ascii="Times New Roman" w:hAnsi="Times New Roman"/>
          <w:sz w:val="28"/>
          <w:szCs w:val="28"/>
        </w:rPr>
        <w:t>,</w:t>
      </w:r>
    </w:p>
    <w:p w:rsidR="00361076" w:rsidRPr="009E7A8E" w:rsidRDefault="009E7A8E" w:rsidP="00775845">
      <w:pPr>
        <w:pStyle w:val="af8"/>
        <w:numPr>
          <w:ilvl w:val="0"/>
          <w:numId w:val="15"/>
        </w:numPr>
        <w:tabs>
          <w:tab w:val="left" w:pos="709"/>
          <w:tab w:val="num" w:pos="851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9E7A8E">
        <w:rPr>
          <w:rFonts w:ascii="Times New Roman" w:hAnsi="Times New Roman"/>
          <w:bCs/>
          <w:sz w:val="28"/>
          <w:szCs w:val="28"/>
        </w:rPr>
        <w:t>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</w:r>
      <w:r w:rsidR="00885DFC" w:rsidRPr="009E7A8E">
        <w:rPr>
          <w:rFonts w:ascii="Times New Roman" w:hAnsi="Times New Roman"/>
          <w:sz w:val="28"/>
          <w:szCs w:val="28"/>
        </w:rPr>
        <w:t>.</w:t>
      </w:r>
    </w:p>
    <w:p w:rsidR="00350DA7" w:rsidRPr="006E1957" w:rsidRDefault="00350DA7" w:rsidP="00350DA7">
      <w:pPr>
        <w:ind w:firstLine="567"/>
        <w:jc w:val="both"/>
        <w:rPr>
          <w:sz w:val="28"/>
          <w:szCs w:val="28"/>
        </w:rPr>
      </w:pPr>
      <w:r w:rsidRPr="006E1957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350DA7" w:rsidRPr="006E1957" w:rsidRDefault="00350DA7" w:rsidP="00350DA7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 w:rsidRPr="006E19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6E1957">
        <w:rPr>
          <w:b/>
          <w:sz w:val="28"/>
          <w:szCs w:val="28"/>
        </w:rPr>
        <w:t>общекультурных компетенций (ОК)</w:t>
      </w:r>
      <w:r w:rsidRPr="006E1957">
        <w:rPr>
          <w:sz w:val="28"/>
          <w:szCs w:val="28"/>
        </w:rPr>
        <w:t>:</w:t>
      </w:r>
    </w:p>
    <w:p w:rsidR="00611D82" w:rsidRPr="006E1957" w:rsidRDefault="00611D82" w:rsidP="00611D82">
      <w:pPr>
        <w:pStyle w:val="afd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6E1957">
        <w:rPr>
          <w:sz w:val="28"/>
          <w:szCs w:val="28"/>
        </w:rPr>
        <w:t>- способностью анализировать основные этапы и закономерности исторического развития общества для формирования гражданской позиции (ОК-2);</w:t>
      </w:r>
    </w:p>
    <w:p w:rsidR="00611D82" w:rsidRPr="006E1957" w:rsidRDefault="00611D82" w:rsidP="00611D82">
      <w:pPr>
        <w:pStyle w:val="afd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6E1957">
        <w:rPr>
          <w:sz w:val="28"/>
          <w:szCs w:val="28"/>
        </w:rPr>
        <w:t>- способностью работать в коллективе, толерантно воспринимая социальные, этнические, конфессиональные и культурные различия (ОК-5);</w:t>
      </w:r>
    </w:p>
    <w:p w:rsidR="00611D82" w:rsidRPr="006E1957" w:rsidRDefault="00611D82" w:rsidP="00611D82">
      <w:pPr>
        <w:pStyle w:val="afd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6E1957">
        <w:rPr>
          <w:sz w:val="28"/>
          <w:szCs w:val="28"/>
        </w:rPr>
        <w:t>- способностью к самоорганизации и самообразованию (ОК-6).</w:t>
      </w:r>
    </w:p>
    <w:p w:rsidR="00611D82" w:rsidRPr="006E1957" w:rsidRDefault="00611D82" w:rsidP="00611D82">
      <w:pPr>
        <w:pStyle w:val="afd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6E19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6E1957">
        <w:rPr>
          <w:b/>
          <w:sz w:val="28"/>
          <w:szCs w:val="28"/>
        </w:rPr>
        <w:t>общепрофессиональных компетенций (ОПК)</w:t>
      </w:r>
      <w:r w:rsidRPr="006E1957">
        <w:rPr>
          <w:sz w:val="28"/>
          <w:szCs w:val="28"/>
        </w:rPr>
        <w:t>:</w:t>
      </w:r>
    </w:p>
    <w:p w:rsidR="00712819" w:rsidRPr="006E1957" w:rsidRDefault="00611D82" w:rsidP="00611D82">
      <w:pPr>
        <w:pStyle w:val="af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(ОПК-4).</w:t>
      </w:r>
    </w:p>
    <w:p w:rsidR="00561694" w:rsidRPr="006E1957" w:rsidRDefault="009C7A20" w:rsidP="00350DA7">
      <w:pPr>
        <w:tabs>
          <w:tab w:val="left" w:pos="1418"/>
        </w:tabs>
        <w:ind w:firstLine="567"/>
        <w:jc w:val="both"/>
        <w:rPr>
          <w:bCs/>
          <w:sz w:val="28"/>
          <w:szCs w:val="28"/>
        </w:rPr>
      </w:pPr>
      <w:r w:rsidRPr="006E19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6E1957">
        <w:rPr>
          <w:b/>
          <w:sz w:val="28"/>
          <w:szCs w:val="28"/>
        </w:rPr>
        <w:t>профессиональных компетенций (ПК)</w:t>
      </w:r>
      <w:r w:rsidRPr="006E1957">
        <w:rPr>
          <w:sz w:val="28"/>
          <w:szCs w:val="28"/>
        </w:rPr>
        <w:t xml:space="preserve">, </w:t>
      </w:r>
      <w:r w:rsidRPr="006E1957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6E1957">
        <w:rPr>
          <w:bCs/>
          <w:sz w:val="28"/>
          <w:szCs w:val="28"/>
        </w:rPr>
        <w:t>бакалавриата</w:t>
      </w:r>
      <w:proofErr w:type="spellEnd"/>
      <w:r w:rsidRPr="006E1957">
        <w:rPr>
          <w:bCs/>
          <w:sz w:val="28"/>
          <w:szCs w:val="28"/>
        </w:rPr>
        <w:t>:</w:t>
      </w:r>
    </w:p>
    <w:p w:rsidR="009C7A20" w:rsidRPr="006E1957" w:rsidRDefault="009C7A20" w:rsidP="00350DA7">
      <w:pPr>
        <w:tabs>
          <w:tab w:val="left" w:pos="1418"/>
        </w:tabs>
        <w:ind w:firstLine="567"/>
        <w:jc w:val="both"/>
        <w:rPr>
          <w:bCs/>
          <w:sz w:val="28"/>
          <w:szCs w:val="28"/>
        </w:rPr>
      </w:pPr>
      <w:r w:rsidRPr="006E1957">
        <w:rPr>
          <w:sz w:val="28"/>
          <w:szCs w:val="28"/>
        </w:rPr>
        <w:t>организационно-управленческая деятельность:</w:t>
      </w:r>
    </w:p>
    <w:p w:rsidR="009C7A20" w:rsidRPr="006E1957" w:rsidRDefault="009C7A20" w:rsidP="00350DA7">
      <w:pPr>
        <w:tabs>
          <w:tab w:val="left" w:pos="1418"/>
        </w:tabs>
        <w:ind w:firstLine="567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 xml:space="preserve">- </w:t>
      </w:r>
      <w:r w:rsidR="00611D82" w:rsidRPr="006E1957">
        <w:rPr>
          <w:bCs/>
          <w:sz w:val="28"/>
          <w:szCs w:val="28"/>
        </w:rPr>
        <w:t xml:space="preserve"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</w:t>
      </w:r>
      <w:r w:rsidRPr="006E1957">
        <w:rPr>
          <w:bCs/>
          <w:sz w:val="28"/>
          <w:szCs w:val="28"/>
        </w:rPr>
        <w:t>(ПК-</w:t>
      </w:r>
      <w:r w:rsidR="00611D82" w:rsidRPr="006E1957">
        <w:rPr>
          <w:bCs/>
          <w:sz w:val="28"/>
          <w:szCs w:val="28"/>
        </w:rPr>
        <w:t>2</w:t>
      </w:r>
      <w:r w:rsidRPr="006E1957">
        <w:rPr>
          <w:bCs/>
          <w:sz w:val="28"/>
          <w:szCs w:val="28"/>
        </w:rPr>
        <w:t>).</w:t>
      </w:r>
    </w:p>
    <w:p w:rsidR="00484114" w:rsidRPr="00B52A83" w:rsidRDefault="00484114" w:rsidP="00484114">
      <w:pPr>
        <w:shd w:val="clear" w:color="auto" w:fill="FFFFFF"/>
        <w:ind w:firstLine="72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Область профессиональной деятельности обучающихся, освоивших данную дисциплину, проведена в п.2.1.</w:t>
      </w:r>
      <w:r>
        <w:rPr>
          <w:sz w:val="28"/>
          <w:szCs w:val="28"/>
        </w:rPr>
        <w:t xml:space="preserve"> </w:t>
      </w:r>
      <w:r w:rsidRPr="00CB2130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 w:rsidRPr="00B52A83">
        <w:rPr>
          <w:sz w:val="28"/>
          <w:szCs w:val="28"/>
        </w:rPr>
        <w:t>ОПОП</w:t>
      </w:r>
    </w:p>
    <w:p w:rsidR="009C7A20" w:rsidRPr="006E1957" w:rsidRDefault="00484114" w:rsidP="00484114">
      <w:pPr>
        <w:shd w:val="clear" w:color="auto" w:fill="FFFFFF"/>
        <w:ind w:firstLine="708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п.2.2.</w:t>
      </w:r>
      <w:r>
        <w:rPr>
          <w:sz w:val="28"/>
          <w:szCs w:val="28"/>
        </w:rPr>
        <w:t xml:space="preserve"> </w:t>
      </w:r>
      <w:r w:rsidRPr="00CB2130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 w:rsidRPr="00B52A83">
        <w:rPr>
          <w:sz w:val="28"/>
          <w:szCs w:val="28"/>
        </w:rPr>
        <w:t>ОПОП</w:t>
      </w:r>
    </w:p>
    <w:p w:rsidR="009C7A20" w:rsidRPr="006E1957" w:rsidRDefault="009C7A20" w:rsidP="00350DA7">
      <w:pPr>
        <w:tabs>
          <w:tab w:val="left" w:pos="1418"/>
        </w:tabs>
        <w:ind w:firstLine="567"/>
        <w:jc w:val="both"/>
        <w:rPr>
          <w:bCs/>
          <w:sz w:val="28"/>
          <w:szCs w:val="28"/>
        </w:rPr>
      </w:pPr>
    </w:p>
    <w:p w:rsidR="00B05A27" w:rsidRPr="006E1957" w:rsidRDefault="00B05A27" w:rsidP="00B05A27">
      <w:pPr>
        <w:ind w:firstLine="851"/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lastRenderedPageBreak/>
        <w:t>3. Место дисциплины в структуре основной образовательной программы</w:t>
      </w:r>
    </w:p>
    <w:p w:rsidR="00B05A27" w:rsidRPr="006E1957" w:rsidRDefault="00B05A27" w:rsidP="00B05A27">
      <w:pPr>
        <w:ind w:firstLine="851"/>
        <w:jc w:val="center"/>
        <w:rPr>
          <w:b/>
          <w:bCs/>
          <w:sz w:val="28"/>
          <w:szCs w:val="28"/>
        </w:rPr>
      </w:pPr>
    </w:p>
    <w:p w:rsidR="00B05A27" w:rsidRPr="006E1957" w:rsidRDefault="00B05A27" w:rsidP="00B05A27">
      <w:pPr>
        <w:ind w:firstLine="851"/>
        <w:jc w:val="both"/>
        <w:rPr>
          <w:sz w:val="28"/>
          <w:szCs w:val="28"/>
        </w:rPr>
      </w:pPr>
      <w:r w:rsidRPr="006E1957">
        <w:rPr>
          <w:sz w:val="28"/>
          <w:szCs w:val="28"/>
        </w:rPr>
        <w:t>Дисциплина «</w:t>
      </w:r>
      <w:r w:rsidR="006E14F1" w:rsidRPr="006E1957">
        <w:rPr>
          <w:sz w:val="28"/>
          <w:szCs w:val="28"/>
        </w:rPr>
        <w:t>Психология ведения переговоров</w:t>
      </w:r>
      <w:r w:rsidRPr="006E1957">
        <w:rPr>
          <w:sz w:val="28"/>
          <w:szCs w:val="28"/>
        </w:rPr>
        <w:t>» (</w:t>
      </w:r>
      <w:r w:rsidR="006E14F1" w:rsidRPr="006E1957">
        <w:rPr>
          <w:sz w:val="28"/>
          <w:szCs w:val="28"/>
        </w:rPr>
        <w:t>Б1.В.ДВ.</w:t>
      </w:r>
      <w:r w:rsidR="00047EFD">
        <w:rPr>
          <w:sz w:val="28"/>
          <w:szCs w:val="28"/>
        </w:rPr>
        <w:t>6.1</w:t>
      </w:r>
      <w:r w:rsidRPr="006E1957">
        <w:rPr>
          <w:sz w:val="28"/>
          <w:szCs w:val="28"/>
        </w:rPr>
        <w:t xml:space="preserve">) </w:t>
      </w:r>
      <w:r w:rsidR="009C7A20" w:rsidRPr="006E1957">
        <w:rPr>
          <w:sz w:val="28"/>
          <w:szCs w:val="28"/>
        </w:rPr>
        <w:t>относится к вариативной части и является дисциплиной по выбору обучающегося</w:t>
      </w:r>
      <w:r w:rsidR="00885DFC" w:rsidRPr="006E1957">
        <w:rPr>
          <w:sz w:val="28"/>
          <w:szCs w:val="28"/>
        </w:rPr>
        <w:t>.</w:t>
      </w:r>
      <w:r w:rsidRPr="006E1957">
        <w:rPr>
          <w:sz w:val="28"/>
          <w:szCs w:val="28"/>
        </w:rPr>
        <w:t xml:space="preserve">  </w:t>
      </w:r>
    </w:p>
    <w:p w:rsidR="000C5BA3" w:rsidRPr="006E1957" w:rsidRDefault="000C5BA3" w:rsidP="00AE2E8E">
      <w:pPr>
        <w:ind w:firstLine="851"/>
        <w:jc w:val="center"/>
        <w:rPr>
          <w:sz w:val="28"/>
          <w:szCs w:val="28"/>
        </w:rPr>
      </w:pPr>
    </w:p>
    <w:p w:rsidR="004E4012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>4</w:t>
      </w:r>
      <w:r w:rsidR="009C601D" w:rsidRPr="006E1957">
        <w:rPr>
          <w:b/>
          <w:bCs/>
          <w:sz w:val="28"/>
          <w:szCs w:val="28"/>
        </w:rPr>
        <w:t>.</w:t>
      </w:r>
      <w:r w:rsidRPr="006E1957">
        <w:rPr>
          <w:b/>
          <w:bCs/>
          <w:sz w:val="28"/>
          <w:szCs w:val="28"/>
        </w:rPr>
        <w:t xml:space="preserve"> Объем дис</w:t>
      </w:r>
      <w:r w:rsidR="00FA59F8" w:rsidRPr="006E1957">
        <w:rPr>
          <w:b/>
          <w:bCs/>
          <w:sz w:val="28"/>
          <w:szCs w:val="28"/>
        </w:rPr>
        <w:t>циплины</w:t>
      </w:r>
      <w:r w:rsidR="00EA7AF4" w:rsidRPr="006E1957">
        <w:rPr>
          <w:b/>
          <w:bCs/>
          <w:sz w:val="28"/>
          <w:szCs w:val="28"/>
        </w:rPr>
        <w:t xml:space="preserve"> и виды учебной </w:t>
      </w:r>
      <w:r w:rsidR="003A635F" w:rsidRPr="006E1957">
        <w:rPr>
          <w:b/>
          <w:bCs/>
          <w:sz w:val="28"/>
          <w:szCs w:val="28"/>
        </w:rPr>
        <w:t>работы</w:t>
      </w:r>
    </w:p>
    <w:p w:rsidR="00047EFD" w:rsidRDefault="00047EFD" w:rsidP="009C601D">
      <w:pPr>
        <w:ind w:firstLine="851"/>
        <w:jc w:val="center"/>
        <w:rPr>
          <w:b/>
          <w:bCs/>
          <w:sz w:val="28"/>
          <w:szCs w:val="28"/>
        </w:rPr>
      </w:pPr>
    </w:p>
    <w:p w:rsidR="00047EFD" w:rsidRPr="00047EFD" w:rsidRDefault="00047EFD" w:rsidP="00047EFD">
      <w:pPr>
        <w:ind w:firstLine="851"/>
        <w:jc w:val="both"/>
        <w:rPr>
          <w:bCs/>
          <w:sz w:val="28"/>
          <w:szCs w:val="28"/>
        </w:rPr>
      </w:pPr>
      <w:r w:rsidRPr="00047EFD">
        <w:rPr>
          <w:bCs/>
          <w:sz w:val="28"/>
          <w:szCs w:val="28"/>
        </w:rPr>
        <w:t>Для очной формы обучения:</w:t>
      </w:r>
    </w:p>
    <w:p w:rsidR="00655E78" w:rsidRPr="006E1957" w:rsidRDefault="00655E78" w:rsidP="00CF244A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0"/>
        <w:gridCol w:w="2088"/>
        <w:gridCol w:w="2203"/>
      </w:tblGrid>
      <w:tr w:rsidR="009C7A20" w:rsidRPr="006E1957" w:rsidTr="002811CB">
        <w:trPr>
          <w:trHeight w:val="140"/>
        </w:trPr>
        <w:tc>
          <w:tcPr>
            <w:tcW w:w="5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Семестр</w:t>
            </w:r>
          </w:p>
        </w:tc>
      </w:tr>
      <w:tr w:rsidR="009C7A20" w:rsidRPr="006E1957" w:rsidTr="002811CB">
        <w:trPr>
          <w:trHeight w:val="140"/>
        </w:trPr>
        <w:tc>
          <w:tcPr>
            <w:tcW w:w="5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0C6D3C" w:rsidP="00BC1D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9C7A20" w:rsidRPr="006E1957" w:rsidTr="002811CB"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В том числе:</w:t>
            </w:r>
          </w:p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лекции (Л)</w:t>
            </w:r>
          </w:p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 xml:space="preserve"> практические занятия (ПЗ)</w:t>
            </w:r>
          </w:p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114" w:rsidRDefault="00484114" w:rsidP="00BC1DAA">
            <w:pPr>
              <w:jc w:val="center"/>
              <w:rPr>
                <w:sz w:val="28"/>
                <w:szCs w:val="28"/>
              </w:rPr>
            </w:pPr>
          </w:p>
          <w:p w:rsidR="009C7A20" w:rsidRPr="006E1957" w:rsidRDefault="001A41C8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</w:p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  <w:r w:rsidR="001A41C8">
              <w:rPr>
                <w:sz w:val="28"/>
                <w:szCs w:val="28"/>
              </w:rPr>
              <w:t>8</w:t>
            </w:r>
          </w:p>
          <w:p w:rsidR="009C7A20" w:rsidRPr="006E1957" w:rsidRDefault="001A41C8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114" w:rsidRDefault="00484114" w:rsidP="00BC1DAA">
            <w:pPr>
              <w:jc w:val="center"/>
              <w:rPr>
                <w:sz w:val="28"/>
                <w:szCs w:val="28"/>
              </w:rPr>
            </w:pPr>
          </w:p>
          <w:p w:rsidR="009C7A20" w:rsidRPr="006E1957" w:rsidRDefault="001A41C8" w:rsidP="00BC1DA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54</w:t>
            </w:r>
          </w:p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</w:p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  <w:r w:rsidR="001A54FC">
              <w:rPr>
                <w:sz w:val="28"/>
                <w:szCs w:val="28"/>
              </w:rPr>
              <w:t>8</w:t>
            </w:r>
          </w:p>
          <w:p w:rsidR="009C7A20" w:rsidRPr="006E1957" w:rsidRDefault="001A41C8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</w:tr>
      <w:tr w:rsidR="009C7A20" w:rsidRPr="006E1957" w:rsidTr="002811CB">
        <w:trPr>
          <w:trHeight w:val="277"/>
        </w:trPr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1A41C8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1A41C8" w:rsidP="00BC1D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9C7A20" w:rsidRPr="006E1957" w:rsidTr="002811CB"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Контр</w:t>
            </w:r>
            <w:r w:rsidR="00047EFD">
              <w:rPr>
                <w:sz w:val="28"/>
                <w:szCs w:val="28"/>
              </w:rPr>
              <w:t>о</w:t>
            </w:r>
            <w:r w:rsidRPr="006E1957">
              <w:rPr>
                <w:sz w:val="28"/>
                <w:szCs w:val="28"/>
              </w:rPr>
              <w:t>ль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</w:p>
        </w:tc>
      </w:tr>
      <w:tr w:rsidR="009C7A20" w:rsidRPr="006E1957" w:rsidTr="002811CB"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 xml:space="preserve">З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З</w:t>
            </w:r>
          </w:p>
        </w:tc>
      </w:tr>
      <w:tr w:rsidR="009C7A20" w:rsidRPr="006E1957" w:rsidTr="002811CB"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A20" w:rsidRPr="006E1957" w:rsidRDefault="009C7A20" w:rsidP="00BC1DAA">
            <w:pPr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E1957">
              <w:rPr>
                <w:sz w:val="28"/>
                <w:szCs w:val="28"/>
              </w:rPr>
              <w:t>з.е</w:t>
            </w:r>
            <w:proofErr w:type="spellEnd"/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A20" w:rsidRPr="006E1957" w:rsidRDefault="009C7A20" w:rsidP="00047E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  <w:r w:rsidR="00047EFD">
              <w:rPr>
                <w:sz w:val="28"/>
                <w:szCs w:val="28"/>
              </w:rPr>
              <w:t>08</w:t>
            </w:r>
            <w:r w:rsidRPr="006E1957">
              <w:rPr>
                <w:sz w:val="28"/>
                <w:szCs w:val="28"/>
              </w:rPr>
              <w:t>/</w:t>
            </w:r>
            <w:r w:rsidR="00047EFD">
              <w:rPr>
                <w:sz w:val="28"/>
                <w:szCs w:val="28"/>
              </w:rPr>
              <w:t>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A20" w:rsidRPr="006E1957" w:rsidRDefault="009C7A20" w:rsidP="00047E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  <w:r w:rsidR="00047EFD">
              <w:rPr>
                <w:sz w:val="28"/>
                <w:szCs w:val="28"/>
              </w:rPr>
              <w:t>08</w:t>
            </w:r>
            <w:r w:rsidRPr="006E1957">
              <w:rPr>
                <w:sz w:val="28"/>
                <w:szCs w:val="28"/>
              </w:rPr>
              <w:t>/</w:t>
            </w:r>
            <w:r w:rsidR="00484114">
              <w:rPr>
                <w:sz w:val="28"/>
                <w:szCs w:val="28"/>
              </w:rPr>
              <w:t>4</w:t>
            </w:r>
            <w:r w:rsidR="00047EFD">
              <w:rPr>
                <w:sz w:val="28"/>
                <w:szCs w:val="28"/>
              </w:rPr>
              <w:t>3</w:t>
            </w:r>
          </w:p>
        </w:tc>
      </w:tr>
    </w:tbl>
    <w:p w:rsidR="00836D7C" w:rsidRDefault="00836D7C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811CB" w:rsidRPr="006E1957" w:rsidRDefault="002811CB" w:rsidP="002811CB">
      <w:pPr>
        <w:jc w:val="center"/>
        <w:rPr>
          <w:b/>
          <w:sz w:val="28"/>
          <w:szCs w:val="28"/>
        </w:rPr>
      </w:pPr>
      <w:r w:rsidRPr="006E1957">
        <w:rPr>
          <w:b/>
          <w:sz w:val="28"/>
          <w:szCs w:val="28"/>
        </w:rPr>
        <w:t xml:space="preserve">5 Содержание и структура дисциплины </w:t>
      </w:r>
    </w:p>
    <w:p w:rsidR="004E4012" w:rsidRPr="006E1957" w:rsidRDefault="004E4012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6E1957" w:rsidRDefault="004E4012" w:rsidP="00BB1D91">
      <w:pPr>
        <w:ind w:firstLine="851"/>
        <w:jc w:val="both"/>
        <w:rPr>
          <w:sz w:val="28"/>
          <w:szCs w:val="28"/>
        </w:rPr>
      </w:pPr>
      <w:r w:rsidRPr="006E1957">
        <w:rPr>
          <w:sz w:val="28"/>
          <w:szCs w:val="28"/>
        </w:rPr>
        <w:t>5.1 Содержание дисциплины</w:t>
      </w:r>
    </w:p>
    <w:p w:rsidR="002D3C25" w:rsidRPr="006E1957" w:rsidRDefault="002D3C25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7"/>
        <w:gridCol w:w="5919"/>
      </w:tblGrid>
      <w:tr w:rsidR="002D3C25" w:rsidRPr="006E19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6E1957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D3C25" w:rsidRPr="006E1957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2D3C25" w:rsidRPr="006E1957" w:rsidRDefault="002D3C25" w:rsidP="009F761D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06134" w:rsidRPr="006E1957" w:rsidTr="00E061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06134" w:rsidRPr="006E1957" w:rsidRDefault="00E06134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06134" w:rsidRPr="006E1957" w:rsidRDefault="001B7032" w:rsidP="00E06134">
            <w:pPr>
              <w:jc w:val="center"/>
              <w:rPr>
                <w:sz w:val="28"/>
                <w:szCs w:val="28"/>
              </w:rPr>
            </w:pPr>
            <w:r w:rsidRPr="006E1957">
              <w:rPr>
                <w:snapToGrid w:val="0"/>
                <w:sz w:val="28"/>
                <w:szCs w:val="28"/>
              </w:rPr>
              <w:t>Понятие переговорного процесса</w:t>
            </w:r>
          </w:p>
        </w:tc>
        <w:tc>
          <w:tcPr>
            <w:tcW w:w="5919" w:type="dxa"/>
            <w:shd w:val="clear" w:color="auto" w:fill="auto"/>
          </w:tcPr>
          <w:p w:rsidR="001B7032" w:rsidRPr="006E1957" w:rsidRDefault="001B7032" w:rsidP="00A470E7">
            <w:pPr>
              <w:ind w:firstLine="317"/>
              <w:jc w:val="both"/>
              <w:rPr>
                <w:sz w:val="28"/>
                <w:szCs w:val="28"/>
              </w:rPr>
            </w:pPr>
            <w:r w:rsidRPr="006E1957">
              <w:rPr>
                <w:color w:val="000000"/>
                <w:sz w:val="28"/>
                <w:szCs w:val="28"/>
              </w:rPr>
              <w:t xml:space="preserve">Основные фазы переговорного процесса. </w:t>
            </w:r>
            <w:r w:rsidRPr="006E1957">
              <w:rPr>
                <w:sz w:val="28"/>
                <w:szCs w:val="28"/>
              </w:rPr>
              <w:t xml:space="preserve">Предмет переговоров. Результат переговоров (договор, декларация, конвенция, заявление и т. д.). </w:t>
            </w:r>
          </w:p>
          <w:p w:rsidR="00E06134" w:rsidRPr="006E1957" w:rsidRDefault="001B7032" w:rsidP="00A470E7">
            <w:pPr>
              <w:ind w:firstLine="317"/>
              <w:jc w:val="both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Выигрыш и проигрыш в переговорах. Стратегии поведения участников и основные переговорные стили.</w:t>
            </w:r>
          </w:p>
        </w:tc>
      </w:tr>
      <w:tr w:rsidR="00E06134" w:rsidRPr="006E1957" w:rsidTr="00E061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06134" w:rsidRPr="006E1957" w:rsidRDefault="00E06134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B7032" w:rsidRPr="006E1957" w:rsidRDefault="001B7032" w:rsidP="001B7032">
            <w:pPr>
              <w:pStyle w:val="4"/>
              <w:spacing w:after="120"/>
              <w:rPr>
                <w:b/>
                <w:bCs/>
                <w:i/>
                <w:iCs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Технология переговорного процесса</w:t>
            </w:r>
          </w:p>
          <w:p w:rsidR="00E06134" w:rsidRPr="006E1957" w:rsidRDefault="00E06134" w:rsidP="00E061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9" w:type="dxa"/>
            <w:shd w:val="clear" w:color="auto" w:fill="auto"/>
          </w:tcPr>
          <w:p w:rsidR="00E06134" w:rsidRPr="006E1957" w:rsidRDefault="001B7032" w:rsidP="00177B15">
            <w:pPr>
              <w:ind w:firstLine="318"/>
              <w:jc w:val="both"/>
              <w:rPr>
                <w:sz w:val="28"/>
                <w:szCs w:val="28"/>
              </w:rPr>
            </w:pPr>
            <w:r w:rsidRPr="006E1957">
              <w:rPr>
                <w:color w:val="000000"/>
                <w:sz w:val="28"/>
                <w:szCs w:val="28"/>
              </w:rPr>
              <w:t xml:space="preserve">Психологическая диагностика участников переговоров. Вербальное и невербальное выражение мотивов, целей, психологического состояния и настроения партнеров. </w:t>
            </w:r>
            <w:r w:rsidR="009F79A4" w:rsidRPr="006E1957">
              <w:rPr>
                <w:sz w:val="28"/>
                <w:szCs w:val="28"/>
              </w:rPr>
              <w:t>Техники активного слушания.</w:t>
            </w:r>
          </w:p>
        </w:tc>
      </w:tr>
      <w:tr w:rsidR="00E06134" w:rsidRPr="006E1957" w:rsidTr="00E061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06134" w:rsidRPr="006E1957" w:rsidRDefault="00E06134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06134" w:rsidRPr="006E1957" w:rsidRDefault="001B7032" w:rsidP="00E06134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Стили переговоров</w:t>
            </w:r>
          </w:p>
        </w:tc>
        <w:tc>
          <w:tcPr>
            <w:tcW w:w="5919" w:type="dxa"/>
            <w:shd w:val="clear" w:color="auto" w:fill="auto"/>
          </w:tcPr>
          <w:p w:rsidR="00E06134" w:rsidRPr="006E1957" w:rsidRDefault="001B7032" w:rsidP="00A73899">
            <w:pPr>
              <w:pStyle w:val="4"/>
              <w:spacing w:after="120"/>
              <w:jc w:val="both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Жесткий и мягкий стили переговоров</w:t>
            </w:r>
            <w:r w:rsidR="00E06134" w:rsidRPr="006E1957">
              <w:rPr>
                <w:sz w:val="28"/>
                <w:szCs w:val="28"/>
              </w:rPr>
              <w:t xml:space="preserve">. </w:t>
            </w:r>
            <w:r w:rsidR="00A73899" w:rsidRPr="006E1957">
              <w:rPr>
                <w:sz w:val="28"/>
                <w:szCs w:val="28"/>
              </w:rPr>
              <w:t xml:space="preserve">Торговый стиль переговоров. Сотруднический </w:t>
            </w:r>
            <w:r w:rsidR="00A73899" w:rsidRPr="006E1957">
              <w:rPr>
                <w:sz w:val="28"/>
                <w:szCs w:val="28"/>
              </w:rPr>
              <w:lastRenderedPageBreak/>
              <w:t>стиль переговоров.</w:t>
            </w:r>
          </w:p>
        </w:tc>
      </w:tr>
      <w:tr w:rsidR="00E06134" w:rsidRPr="006E1957" w:rsidTr="00E061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06134" w:rsidRPr="006E1957" w:rsidRDefault="00E06134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06134" w:rsidRPr="006E1957" w:rsidRDefault="00A73899" w:rsidP="00A470E7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Модели поведения партнеров в переговорном процессе</w:t>
            </w:r>
          </w:p>
        </w:tc>
        <w:tc>
          <w:tcPr>
            <w:tcW w:w="5919" w:type="dxa"/>
            <w:shd w:val="clear" w:color="auto" w:fill="auto"/>
          </w:tcPr>
          <w:p w:rsidR="00E06134" w:rsidRPr="006E1957" w:rsidRDefault="00A470E7" w:rsidP="005F0FFA">
            <w:pPr>
              <w:jc w:val="both"/>
              <w:rPr>
                <w:sz w:val="28"/>
                <w:szCs w:val="28"/>
              </w:rPr>
            </w:pPr>
            <w:proofErr w:type="spellStart"/>
            <w:r w:rsidRPr="006E1957">
              <w:rPr>
                <w:color w:val="000000"/>
                <w:sz w:val="28"/>
                <w:szCs w:val="28"/>
              </w:rPr>
              <w:t>Транзактный</w:t>
            </w:r>
            <w:proofErr w:type="spellEnd"/>
            <w:r w:rsidRPr="006E1957">
              <w:rPr>
                <w:color w:val="000000"/>
                <w:sz w:val="28"/>
                <w:szCs w:val="28"/>
              </w:rPr>
              <w:t xml:space="preserve"> анализ Э. Берна. Я-, Ты-, Они- позиции в переговорах. Модели поведения К. Томаса. Поведенческие стратегии и их диагностика.</w:t>
            </w:r>
          </w:p>
        </w:tc>
      </w:tr>
      <w:tr w:rsidR="00E06134" w:rsidRPr="006E1957" w:rsidTr="00E061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06134" w:rsidRPr="006E1957" w:rsidRDefault="00E06134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06134" w:rsidRPr="006E1957" w:rsidRDefault="00A470E7" w:rsidP="00E06134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Техники и технологии регулирования эмоционального состояния.</w:t>
            </w:r>
          </w:p>
        </w:tc>
        <w:tc>
          <w:tcPr>
            <w:tcW w:w="5919" w:type="dxa"/>
            <w:shd w:val="clear" w:color="auto" w:fill="auto"/>
          </w:tcPr>
          <w:p w:rsidR="00E06134" w:rsidRPr="006E1957" w:rsidRDefault="00A470E7" w:rsidP="009F79A4">
            <w:pPr>
              <w:ind w:firstLine="318"/>
              <w:jc w:val="both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Вербальные и невербальные сигналы, располагающие к контакту</w:t>
            </w:r>
            <w:r w:rsidR="00425E28" w:rsidRPr="006E1957">
              <w:rPr>
                <w:sz w:val="28"/>
                <w:szCs w:val="28"/>
              </w:rPr>
              <w:t>. Правила позитивного общения. Техники регуляции напряжения в переговорах.</w:t>
            </w:r>
            <w:r w:rsidR="00177B15" w:rsidRPr="006E1957">
              <w:rPr>
                <w:sz w:val="28"/>
                <w:szCs w:val="28"/>
              </w:rPr>
              <w:t xml:space="preserve"> </w:t>
            </w:r>
            <w:r w:rsidR="00177B15" w:rsidRPr="006E1957">
              <w:rPr>
                <w:color w:val="000000"/>
                <w:sz w:val="28"/>
                <w:szCs w:val="28"/>
              </w:rPr>
              <w:t xml:space="preserve">Приемы </w:t>
            </w:r>
            <w:proofErr w:type="spellStart"/>
            <w:r w:rsidR="00177B15" w:rsidRPr="006E1957">
              <w:rPr>
                <w:color w:val="000000"/>
                <w:sz w:val="28"/>
                <w:szCs w:val="28"/>
              </w:rPr>
              <w:t>саморегуляции</w:t>
            </w:r>
            <w:proofErr w:type="spellEnd"/>
            <w:r w:rsidR="00177B15" w:rsidRPr="006E1957">
              <w:rPr>
                <w:color w:val="000000"/>
                <w:sz w:val="28"/>
                <w:szCs w:val="28"/>
              </w:rPr>
              <w:t xml:space="preserve"> эмоций.</w:t>
            </w:r>
          </w:p>
        </w:tc>
      </w:tr>
    </w:tbl>
    <w:p w:rsidR="009865D9" w:rsidRPr="006E1957" w:rsidRDefault="009865D9" w:rsidP="00BB1D91">
      <w:pPr>
        <w:ind w:firstLine="851"/>
        <w:jc w:val="both"/>
        <w:rPr>
          <w:sz w:val="28"/>
          <w:szCs w:val="28"/>
        </w:rPr>
      </w:pPr>
    </w:p>
    <w:p w:rsidR="0011101E" w:rsidRPr="006E1957" w:rsidRDefault="009C6FF0" w:rsidP="0011101E">
      <w:pPr>
        <w:ind w:firstLine="851"/>
        <w:jc w:val="both"/>
        <w:rPr>
          <w:sz w:val="28"/>
          <w:szCs w:val="28"/>
        </w:rPr>
      </w:pPr>
      <w:r w:rsidRPr="006E1957">
        <w:rPr>
          <w:sz w:val="28"/>
          <w:szCs w:val="28"/>
        </w:rPr>
        <w:t>5.2 Разделы дисциплины и виды занятий</w:t>
      </w:r>
    </w:p>
    <w:p w:rsidR="00EF0818" w:rsidRPr="006E1957" w:rsidRDefault="00EF0818" w:rsidP="00942BF6">
      <w:pPr>
        <w:ind w:firstLine="851"/>
        <w:jc w:val="both"/>
        <w:rPr>
          <w:sz w:val="28"/>
          <w:szCs w:val="28"/>
        </w:rPr>
      </w:pPr>
    </w:p>
    <w:p w:rsidR="002811CB" w:rsidRPr="006E1957" w:rsidRDefault="002811CB" w:rsidP="002811CB">
      <w:pPr>
        <w:rPr>
          <w:sz w:val="28"/>
          <w:szCs w:val="28"/>
        </w:rPr>
      </w:pPr>
      <w:r w:rsidRPr="006E1957">
        <w:rPr>
          <w:sz w:val="28"/>
          <w:szCs w:val="28"/>
        </w:rPr>
        <w:t>Для очной формы обучения:</w:t>
      </w:r>
    </w:p>
    <w:p w:rsidR="002811CB" w:rsidRPr="006E1957" w:rsidRDefault="002811CB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099"/>
      </w:tblGrid>
      <w:tr w:rsidR="002811CB" w:rsidRPr="006E195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b/>
                <w:sz w:val="28"/>
                <w:szCs w:val="28"/>
              </w:rPr>
              <w:t>Всего</w:t>
            </w:r>
          </w:p>
        </w:tc>
      </w:tr>
      <w:tr w:rsidR="002811CB" w:rsidRPr="006E1957" w:rsidTr="00446A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B9632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napToGrid w:val="0"/>
                <w:sz w:val="28"/>
                <w:szCs w:val="28"/>
              </w:rPr>
              <w:t>Понятие переговорного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113F71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59039A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1A54FC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811CB" w:rsidRPr="006E1957" w:rsidTr="00446A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C54164">
            <w:pPr>
              <w:pStyle w:val="4"/>
              <w:spacing w:after="120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Технология переговорного процесса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1A54F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59039A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1A54FC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811CB" w:rsidRPr="006E1957" w:rsidTr="00446A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Стили переговоров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5F0FFA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59039A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1A54FC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811CB" w:rsidRPr="006E1957" w:rsidTr="00446A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Модели поведения партнеров в переговорном процессе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59039A" w:rsidP="002811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1A54FC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bookmarkStart w:id="0" w:name="_GoBack"/>
            <w:bookmarkEnd w:id="0"/>
          </w:p>
        </w:tc>
      </w:tr>
      <w:tr w:rsidR="002811CB" w:rsidRPr="006E1957" w:rsidTr="00446A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811CB" w:rsidRPr="006E1957" w:rsidRDefault="002811CB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Техники и технологии регулирования эмоционального состояния.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9F761D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59039A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AE3CDA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811CB" w:rsidRPr="006E1957" w:rsidTr="00AE3CDA">
        <w:trPr>
          <w:trHeight w:val="158"/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2811CB" w:rsidRPr="006E1957" w:rsidRDefault="002811CB" w:rsidP="00B9632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1A54FC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  <w:r w:rsidR="001A54FC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1A54FC" w:rsidP="005F0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11CB" w:rsidRPr="006E1957" w:rsidRDefault="002811CB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811CB" w:rsidRPr="006E1957" w:rsidRDefault="001A54FC" w:rsidP="003F5D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747382" w:rsidRDefault="00747382" w:rsidP="00942BF6">
      <w:pPr>
        <w:ind w:firstLine="851"/>
        <w:jc w:val="both"/>
        <w:rPr>
          <w:sz w:val="28"/>
          <w:szCs w:val="28"/>
        </w:rPr>
      </w:pPr>
    </w:p>
    <w:p w:rsidR="00E06A64" w:rsidRPr="006E1957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 xml:space="preserve">6. </w:t>
      </w:r>
      <w:r w:rsidR="00A87438" w:rsidRPr="006E1957">
        <w:rPr>
          <w:b/>
          <w:bCs/>
          <w:sz w:val="28"/>
          <w:szCs w:val="28"/>
        </w:rPr>
        <w:t xml:space="preserve">Перечень учебно-методического обеспечения для самостоятельной работы обучающихся по дисциплине </w:t>
      </w:r>
    </w:p>
    <w:p w:rsidR="00E06A64" w:rsidRPr="006E1957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2522"/>
        <w:gridCol w:w="6432"/>
      </w:tblGrid>
      <w:tr w:rsidR="00D6545A" w:rsidRPr="006E1957" w:rsidTr="00FD462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6545A" w:rsidRPr="006E1957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6E1957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D6545A" w:rsidRPr="006E1957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D6545A" w:rsidRPr="006E1957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6E1957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F5D08" w:rsidRPr="006E1957" w:rsidTr="00FD462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F5D08" w:rsidRPr="006E1957" w:rsidRDefault="003F5D08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1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3F5D08" w:rsidRPr="006E1957" w:rsidRDefault="003F5D08" w:rsidP="00B9632A">
            <w:pPr>
              <w:jc w:val="center"/>
              <w:rPr>
                <w:sz w:val="28"/>
                <w:szCs w:val="28"/>
              </w:rPr>
            </w:pPr>
            <w:r w:rsidRPr="006E1957">
              <w:rPr>
                <w:snapToGrid w:val="0"/>
                <w:sz w:val="28"/>
                <w:szCs w:val="28"/>
              </w:rPr>
              <w:t>Понятие переговорного процесса</w:t>
            </w:r>
          </w:p>
        </w:tc>
        <w:tc>
          <w:tcPr>
            <w:tcW w:w="6344" w:type="dxa"/>
            <w:vMerge w:val="restart"/>
            <w:shd w:val="clear" w:color="auto" w:fill="auto"/>
            <w:vAlign w:val="center"/>
          </w:tcPr>
          <w:p w:rsidR="00FD462D" w:rsidRPr="006E1957" w:rsidRDefault="00FD462D" w:rsidP="00FD462D">
            <w:pPr>
              <w:pStyle w:val="af8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E1957">
              <w:rPr>
                <w:rFonts w:ascii="Times New Roman" w:hAnsi="Times New Roman"/>
                <w:sz w:val="28"/>
                <w:szCs w:val="28"/>
              </w:rPr>
              <w:t xml:space="preserve">Адлер М. Искусство говорить и слушать [Электронный ресурс] : . — Электрон. дан. — М. : Манн, Иванов и Фербер, 2013. — 241 с. — Режим доступа: </w:t>
            </w:r>
            <w:hyperlink r:id="rId10" w:history="1">
              <w:r w:rsidRPr="006E1957">
                <w:rPr>
                  <w:rStyle w:val="af7"/>
                  <w:rFonts w:ascii="Times New Roman" w:hAnsi="Times New Roman"/>
                  <w:sz w:val="28"/>
                  <w:szCs w:val="28"/>
                </w:rPr>
                <w:t>http://e.lanbook.com/books/element.php?pl1_id=62304</w:t>
              </w:r>
            </w:hyperlink>
          </w:p>
          <w:p w:rsidR="00FD462D" w:rsidRPr="006E1957" w:rsidRDefault="00FD462D" w:rsidP="00FD462D">
            <w:pPr>
              <w:pStyle w:val="af8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E1957">
              <w:rPr>
                <w:rFonts w:ascii="Times New Roman" w:hAnsi="Times New Roman"/>
                <w:sz w:val="28"/>
                <w:szCs w:val="28"/>
              </w:rPr>
              <w:t xml:space="preserve">Ермакова, О.М. Психология переговорного процесса: Электронное учебное пособие </w:t>
            </w:r>
            <w:r w:rsidRPr="006E195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[Электронный ресурс] : учебное пособие / О.М. Ермакова, Г.Б. Монина. — Электрон. дан. — СПб. : ИЭО САУ (Институт электронного обучения Санкт-Петербургского академического университета), 2009. — 182 с. — Режим доступа: </w:t>
            </w:r>
            <w:hyperlink r:id="rId11" w:history="1">
              <w:r w:rsidRPr="006E1957">
                <w:rPr>
                  <w:rStyle w:val="af7"/>
                  <w:rFonts w:ascii="Times New Roman" w:hAnsi="Times New Roman"/>
                  <w:sz w:val="28"/>
                  <w:szCs w:val="28"/>
                </w:rPr>
                <w:t>http://e.lanbook.com/books/element.php?pl1_id=63837</w:t>
              </w:r>
            </w:hyperlink>
          </w:p>
          <w:p w:rsidR="00FD462D" w:rsidRPr="006E1957" w:rsidRDefault="00FD462D" w:rsidP="00FD462D">
            <w:pPr>
              <w:pStyle w:val="af8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E1957">
              <w:rPr>
                <w:rFonts w:ascii="Times New Roman" w:hAnsi="Times New Roman"/>
                <w:sz w:val="28"/>
                <w:szCs w:val="28"/>
              </w:rPr>
              <w:t>Ефремкина</w:t>
            </w:r>
            <w:proofErr w:type="spellEnd"/>
            <w:r w:rsidRPr="006E1957">
              <w:rPr>
                <w:rFonts w:ascii="Times New Roman" w:hAnsi="Times New Roman"/>
                <w:sz w:val="28"/>
                <w:szCs w:val="28"/>
              </w:rPr>
              <w:t xml:space="preserve">, И.Н. Социально-психологическая компетентность [Электронный ресурс] : учебное пособие. — Электрон. дан. — Пенза : </w:t>
            </w:r>
            <w:proofErr w:type="spellStart"/>
            <w:r w:rsidRPr="006E1957">
              <w:rPr>
                <w:rFonts w:ascii="Times New Roman" w:hAnsi="Times New Roman"/>
                <w:sz w:val="28"/>
                <w:szCs w:val="28"/>
              </w:rPr>
              <w:t>ПензГТУ</w:t>
            </w:r>
            <w:proofErr w:type="spellEnd"/>
            <w:r w:rsidRPr="006E1957">
              <w:rPr>
                <w:rFonts w:ascii="Times New Roman" w:hAnsi="Times New Roman"/>
                <w:sz w:val="28"/>
                <w:szCs w:val="28"/>
              </w:rPr>
              <w:t xml:space="preserve"> (Пензенский государственный технологический университет), 2014. — 92 с. — Режим доступа: </w:t>
            </w:r>
            <w:hyperlink r:id="rId12" w:history="1">
              <w:r w:rsidRPr="006E1957">
                <w:rPr>
                  <w:rStyle w:val="af7"/>
                  <w:rFonts w:ascii="Times New Roman" w:hAnsi="Times New Roman"/>
                  <w:sz w:val="28"/>
                  <w:szCs w:val="28"/>
                </w:rPr>
                <w:t>http://e.lanbook.com/books/element.php?pl1_id=62658</w:t>
              </w:r>
            </w:hyperlink>
          </w:p>
          <w:p w:rsidR="00FD462D" w:rsidRPr="006E1957" w:rsidRDefault="00FD462D" w:rsidP="00FD462D">
            <w:pPr>
              <w:pStyle w:val="af8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E1957">
              <w:rPr>
                <w:rFonts w:ascii="Times New Roman" w:hAnsi="Times New Roman"/>
                <w:sz w:val="28"/>
                <w:szCs w:val="28"/>
              </w:rPr>
              <w:t xml:space="preserve">Комарова А.В., </w:t>
            </w:r>
            <w:proofErr w:type="spellStart"/>
            <w:r w:rsidRPr="006E1957">
              <w:rPr>
                <w:rFonts w:ascii="Times New Roman" w:hAnsi="Times New Roman"/>
                <w:sz w:val="28"/>
                <w:szCs w:val="28"/>
              </w:rPr>
              <w:t>Слотина</w:t>
            </w:r>
            <w:proofErr w:type="spellEnd"/>
            <w:r w:rsidRPr="006E1957">
              <w:rPr>
                <w:rFonts w:ascii="Times New Roman" w:hAnsi="Times New Roman"/>
                <w:sz w:val="28"/>
                <w:szCs w:val="28"/>
              </w:rPr>
              <w:t xml:space="preserve"> Т.В., Ситников В.Л. Практикум по психологии общения: учебное пособие / - Санкт-Петербург : ПГУПС, 2012. - 92 с. : ил.</w:t>
            </w:r>
          </w:p>
          <w:p w:rsidR="003F5D08" w:rsidRPr="006E1957" w:rsidRDefault="00FD462D" w:rsidP="00FD462D">
            <w:pPr>
              <w:pStyle w:val="af8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bCs/>
                <w:sz w:val="28"/>
                <w:szCs w:val="28"/>
              </w:rPr>
            </w:pPr>
            <w:proofErr w:type="spellStart"/>
            <w:r w:rsidRPr="006E1957">
              <w:rPr>
                <w:rFonts w:ascii="Times New Roman" w:hAnsi="Times New Roman"/>
                <w:sz w:val="28"/>
                <w:szCs w:val="28"/>
              </w:rPr>
              <w:t>Мунин</w:t>
            </w:r>
            <w:proofErr w:type="spellEnd"/>
            <w:r w:rsidRPr="006E1957">
              <w:rPr>
                <w:rFonts w:ascii="Times New Roman" w:hAnsi="Times New Roman"/>
                <w:sz w:val="28"/>
                <w:szCs w:val="28"/>
              </w:rPr>
              <w:t xml:space="preserve">, А.Н. Деловое общение. Курс лекций [Электронный ресурс] : учебное пособие. — Электрон. дан. — М. : ФЛИНТА, 2010. — 376 с. — Режим доступа: </w:t>
            </w:r>
            <w:hyperlink r:id="rId13" w:history="1">
              <w:r w:rsidRPr="006E1957">
                <w:rPr>
                  <w:rStyle w:val="af7"/>
                  <w:rFonts w:ascii="Times New Roman" w:hAnsi="Times New Roman"/>
                  <w:sz w:val="28"/>
                  <w:szCs w:val="28"/>
                </w:rPr>
                <w:t>http://e.lanbook.com/books/element.php?pl1_id=2444</w:t>
              </w:r>
            </w:hyperlink>
          </w:p>
        </w:tc>
      </w:tr>
      <w:tr w:rsidR="003F5D08" w:rsidRPr="006E1957" w:rsidTr="00FD462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F5D08" w:rsidRPr="006E1957" w:rsidRDefault="003F5D08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2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3F5D08" w:rsidRPr="006E1957" w:rsidRDefault="003F5D08" w:rsidP="00B9632A">
            <w:pPr>
              <w:pStyle w:val="4"/>
              <w:spacing w:after="120"/>
              <w:rPr>
                <w:b/>
                <w:bCs/>
                <w:i/>
                <w:iCs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Технология переговорного процесса</w:t>
            </w:r>
          </w:p>
          <w:p w:rsidR="003F5D08" w:rsidRPr="006E1957" w:rsidRDefault="003F5D08" w:rsidP="00B963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3F5D08" w:rsidRPr="006E1957" w:rsidRDefault="003F5D08" w:rsidP="009F761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F5D08" w:rsidRPr="006E1957" w:rsidTr="00FD462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F5D08" w:rsidRPr="006E1957" w:rsidRDefault="003F5D08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3F5D08" w:rsidRPr="006E1957" w:rsidRDefault="003F5D08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Стили переговоров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3F5D08" w:rsidRPr="006E1957" w:rsidRDefault="003F5D08" w:rsidP="009F761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F5D08" w:rsidRPr="006E1957" w:rsidTr="00FD462D">
        <w:trPr>
          <w:trHeight w:val="39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F5D08" w:rsidRPr="006E1957" w:rsidRDefault="003F5D08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3F5D08" w:rsidRPr="006E1957" w:rsidRDefault="003F5D08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Модели поведения партнеров в переговорном процессе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3F5D08" w:rsidRPr="006E1957" w:rsidRDefault="003F5D08" w:rsidP="009F761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F5D08" w:rsidRPr="006E1957" w:rsidTr="00FD462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F5D08" w:rsidRPr="006E1957" w:rsidRDefault="003F5D08" w:rsidP="002352FB">
            <w:pPr>
              <w:jc w:val="center"/>
              <w:rPr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5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3F5D08" w:rsidRPr="006E1957" w:rsidRDefault="003F5D08" w:rsidP="00B9632A">
            <w:pPr>
              <w:jc w:val="center"/>
              <w:rPr>
                <w:b/>
                <w:sz w:val="28"/>
                <w:szCs w:val="28"/>
              </w:rPr>
            </w:pPr>
            <w:r w:rsidRPr="006E1957">
              <w:rPr>
                <w:sz w:val="28"/>
                <w:szCs w:val="28"/>
              </w:rPr>
              <w:t>Техники и технологии регулирования эмоционального состояния.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3F5D08" w:rsidRPr="006E1957" w:rsidRDefault="003F5D08" w:rsidP="009F761D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E06A64" w:rsidRPr="006E1957" w:rsidRDefault="00E06A64" w:rsidP="000D6165">
      <w:pPr>
        <w:rPr>
          <w:bCs/>
          <w:sz w:val="28"/>
          <w:szCs w:val="28"/>
        </w:rPr>
      </w:pPr>
    </w:p>
    <w:p w:rsidR="00A87438" w:rsidRPr="006E1957" w:rsidRDefault="00A87438" w:rsidP="00A87438">
      <w:pPr>
        <w:ind w:firstLine="851"/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аттестации обучающихся по дисциплине </w:t>
      </w:r>
    </w:p>
    <w:p w:rsidR="00A87438" w:rsidRPr="006E1957" w:rsidRDefault="00A87438" w:rsidP="00A87438">
      <w:pPr>
        <w:ind w:firstLine="709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ind w:firstLine="709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Фонд оценочных средств по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B87E4C">
      <w:pPr>
        <w:pStyle w:val="af8"/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 w:rsidRPr="006E1957">
        <w:rPr>
          <w:rFonts w:ascii="Times New Roman" w:hAnsi="Times New Roman"/>
          <w:sz w:val="28"/>
          <w:szCs w:val="28"/>
        </w:rPr>
        <w:t xml:space="preserve"> </w:t>
      </w:r>
    </w:p>
    <w:p w:rsidR="00B87E4C" w:rsidRPr="006E1957" w:rsidRDefault="00B87E4C" w:rsidP="00A87438">
      <w:pPr>
        <w:pStyle w:val="af8"/>
        <w:tabs>
          <w:tab w:val="left" w:pos="1134"/>
        </w:tabs>
        <w:ind w:left="851"/>
        <w:jc w:val="both"/>
        <w:rPr>
          <w:rFonts w:ascii="Times New Roman" w:hAnsi="Times New Roman"/>
          <w:sz w:val="28"/>
          <w:szCs w:val="28"/>
        </w:rPr>
      </w:pPr>
    </w:p>
    <w:p w:rsidR="00B40F5D" w:rsidRPr="006E1957" w:rsidRDefault="00B40F5D" w:rsidP="00FD462D">
      <w:pPr>
        <w:pStyle w:val="af8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Адлер М. Искусство говорить и слушать [Электронный ресурс] : . — Электрон. дан. — М.: Манн, Иванов и Фербер, 2013. — 241 с. — Режим доступа: </w:t>
      </w:r>
      <w:hyperlink r:id="rId14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http://e.lanbook.com/books/element.php?pl1_id=62304</w:t>
        </w:r>
      </w:hyperlink>
    </w:p>
    <w:p w:rsidR="00A271B3" w:rsidRPr="006E1957" w:rsidRDefault="00A271B3" w:rsidP="00FD462D">
      <w:pPr>
        <w:pStyle w:val="af8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Ермакова, О.М. Психология переговорного процесса: Электронное учебное пособие [Электронный ресурс] : учебное пособие / О.М. Ермакова, Г.Б. Монина. — Электрон. дан. — СПб.: ИЭО САУ (Институт электронного обучения Санкт-Петербургского академического университета), 2009. — 182 с. — Режим доступа: </w:t>
      </w:r>
      <w:hyperlink r:id="rId15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http://e.lanbook.com/books/element.php?pl1_id=63837</w:t>
        </w:r>
      </w:hyperlink>
    </w:p>
    <w:p w:rsidR="00A271B3" w:rsidRPr="006E1957" w:rsidRDefault="00A271B3" w:rsidP="00FD462D">
      <w:pPr>
        <w:pStyle w:val="af8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E1957">
        <w:rPr>
          <w:rFonts w:ascii="Times New Roman" w:hAnsi="Times New Roman"/>
          <w:sz w:val="28"/>
          <w:szCs w:val="28"/>
        </w:rPr>
        <w:lastRenderedPageBreak/>
        <w:t>Ефремкина</w:t>
      </w:r>
      <w:proofErr w:type="spellEnd"/>
      <w:r w:rsidRPr="006E1957">
        <w:rPr>
          <w:rFonts w:ascii="Times New Roman" w:hAnsi="Times New Roman"/>
          <w:sz w:val="28"/>
          <w:szCs w:val="28"/>
        </w:rPr>
        <w:t xml:space="preserve">, И.Н. Социально-психологическая компетентность [Электронный ресурс]: учебное пособие. — Электрон. дан. — Пенза : </w:t>
      </w:r>
      <w:proofErr w:type="spellStart"/>
      <w:r w:rsidRPr="006E1957">
        <w:rPr>
          <w:rFonts w:ascii="Times New Roman" w:hAnsi="Times New Roman"/>
          <w:sz w:val="28"/>
          <w:szCs w:val="28"/>
        </w:rPr>
        <w:t>ПензГТУ</w:t>
      </w:r>
      <w:proofErr w:type="spellEnd"/>
      <w:r w:rsidRPr="006E1957">
        <w:rPr>
          <w:rFonts w:ascii="Times New Roman" w:hAnsi="Times New Roman"/>
          <w:sz w:val="28"/>
          <w:szCs w:val="28"/>
        </w:rPr>
        <w:t xml:space="preserve"> (Пензенский государственный технологический университет), 2014. — 92 с. — Режим доступа: </w:t>
      </w:r>
      <w:hyperlink r:id="rId16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http://e.lanbook.com/books/element.php?pl1_id=62658</w:t>
        </w:r>
      </w:hyperlink>
    </w:p>
    <w:p w:rsidR="00C56610" w:rsidRPr="006E1957" w:rsidRDefault="003C34E1" w:rsidP="00FD462D">
      <w:pPr>
        <w:pStyle w:val="af8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Комарова А.В., </w:t>
      </w:r>
      <w:proofErr w:type="spellStart"/>
      <w:r w:rsidRPr="006E1957">
        <w:rPr>
          <w:rFonts w:ascii="Times New Roman" w:hAnsi="Times New Roman"/>
          <w:sz w:val="28"/>
          <w:szCs w:val="28"/>
        </w:rPr>
        <w:t>Слотина</w:t>
      </w:r>
      <w:proofErr w:type="spellEnd"/>
      <w:r w:rsidRPr="006E1957">
        <w:rPr>
          <w:rFonts w:ascii="Times New Roman" w:hAnsi="Times New Roman"/>
          <w:sz w:val="28"/>
          <w:szCs w:val="28"/>
        </w:rPr>
        <w:t xml:space="preserve"> Т.В., Ситников В.Л. Практикум по психологии общения: учебное пособие / - </w:t>
      </w:r>
      <w:r w:rsidR="00FD462D" w:rsidRPr="006E1957">
        <w:rPr>
          <w:rFonts w:ascii="Times New Roman" w:hAnsi="Times New Roman"/>
          <w:sz w:val="28"/>
          <w:szCs w:val="28"/>
        </w:rPr>
        <w:t>СПБ.</w:t>
      </w:r>
      <w:r w:rsidRPr="006E1957">
        <w:rPr>
          <w:rFonts w:ascii="Times New Roman" w:hAnsi="Times New Roman"/>
          <w:sz w:val="28"/>
          <w:szCs w:val="28"/>
        </w:rPr>
        <w:t>: ПГУПС, 2012. - 92 с. : ил.</w:t>
      </w:r>
    </w:p>
    <w:p w:rsidR="003C34E1" w:rsidRPr="006E1957" w:rsidRDefault="00524A10" w:rsidP="00FD462D">
      <w:pPr>
        <w:pStyle w:val="af8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E1957">
        <w:rPr>
          <w:rFonts w:ascii="Times New Roman" w:hAnsi="Times New Roman"/>
          <w:sz w:val="28"/>
          <w:szCs w:val="28"/>
        </w:rPr>
        <w:t>Мунин</w:t>
      </w:r>
      <w:proofErr w:type="spellEnd"/>
      <w:r w:rsidRPr="006E1957">
        <w:rPr>
          <w:rFonts w:ascii="Times New Roman" w:hAnsi="Times New Roman"/>
          <w:sz w:val="28"/>
          <w:szCs w:val="28"/>
        </w:rPr>
        <w:t xml:space="preserve">, А.Н. Деловое общение. Курс лекций [Электронный ресурс] : учебное пособие. — Электрон. дан. — М.: ФЛИНТА, 2010. — 376 с. — Режим доступа: </w:t>
      </w:r>
      <w:hyperlink r:id="rId17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http://e.lanbook.com/books/element.php?pl1_id=2444</w:t>
        </w:r>
      </w:hyperlink>
    </w:p>
    <w:p w:rsidR="003C34E1" w:rsidRPr="006E1957" w:rsidRDefault="003C34E1" w:rsidP="00FD1C80">
      <w:pPr>
        <w:ind w:firstLine="851"/>
        <w:jc w:val="both"/>
        <w:rPr>
          <w:sz w:val="28"/>
          <w:szCs w:val="28"/>
        </w:rPr>
      </w:pPr>
    </w:p>
    <w:p w:rsidR="009101EA" w:rsidRPr="006E1957" w:rsidRDefault="009101EA" w:rsidP="009101EA">
      <w:pPr>
        <w:ind w:firstLine="851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8.2 Перечень дополнительной учебной литературы, необ</w:t>
      </w:r>
      <w:r w:rsidR="00704649" w:rsidRPr="006E1957">
        <w:rPr>
          <w:bCs/>
          <w:sz w:val="28"/>
          <w:szCs w:val="28"/>
        </w:rPr>
        <w:t>ходимой для освоения дисциплины</w:t>
      </w:r>
    </w:p>
    <w:p w:rsidR="00B87E4C" w:rsidRPr="006E1957" w:rsidRDefault="00B87E4C" w:rsidP="009101EA">
      <w:pPr>
        <w:ind w:firstLine="851"/>
        <w:jc w:val="both"/>
        <w:rPr>
          <w:bCs/>
          <w:sz w:val="28"/>
          <w:szCs w:val="28"/>
        </w:rPr>
      </w:pPr>
    </w:p>
    <w:p w:rsidR="00A30CC3" w:rsidRPr="006E1957" w:rsidRDefault="007E0BB0" w:rsidP="00FD462D">
      <w:pPr>
        <w:pStyle w:val="afa"/>
        <w:widowControl w:val="0"/>
        <w:numPr>
          <w:ilvl w:val="0"/>
          <w:numId w:val="12"/>
        </w:numPr>
        <w:tabs>
          <w:tab w:val="clear" w:pos="360"/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E1957">
        <w:rPr>
          <w:rFonts w:ascii="Times New Roman" w:hAnsi="Times New Roman"/>
          <w:sz w:val="28"/>
          <w:szCs w:val="28"/>
        </w:rPr>
        <w:t>Найдёнова</w:t>
      </w:r>
      <w:proofErr w:type="spellEnd"/>
      <w:r w:rsidRPr="006E1957">
        <w:rPr>
          <w:rFonts w:ascii="Times New Roman" w:hAnsi="Times New Roman"/>
          <w:sz w:val="28"/>
          <w:szCs w:val="28"/>
        </w:rPr>
        <w:t xml:space="preserve">, Л.И. Психология делового общения. Рабочая тетрадь [Электронный ресурс] : учебное пособие. — Электрон. дан. — Пенза: </w:t>
      </w:r>
      <w:proofErr w:type="spellStart"/>
      <w:r w:rsidRPr="006E1957">
        <w:rPr>
          <w:rFonts w:ascii="Times New Roman" w:hAnsi="Times New Roman"/>
          <w:sz w:val="28"/>
          <w:szCs w:val="28"/>
        </w:rPr>
        <w:t>ПензГТУ</w:t>
      </w:r>
      <w:proofErr w:type="spellEnd"/>
      <w:r w:rsidRPr="006E1957">
        <w:rPr>
          <w:rFonts w:ascii="Times New Roman" w:hAnsi="Times New Roman"/>
          <w:sz w:val="28"/>
          <w:szCs w:val="28"/>
        </w:rPr>
        <w:t xml:space="preserve"> (Пензенский государственный технологический университет), 2011. — 35 с. — Режим доступа: </w:t>
      </w:r>
      <w:hyperlink r:id="rId18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http://e.lanbook.com/books/element.php?pl1_id=62702</w:t>
        </w:r>
      </w:hyperlink>
    </w:p>
    <w:p w:rsidR="007E0BB0" w:rsidRPr="006E1957" w:rsidRDefault="007F6E07" w:rsidP="00FD462D">
      <w:pPr>
        <w:pStyle w:val="afa"/>
        <w:widowControl w:val="0"/>
        <w:numPr>
          <w:ilvl w:val="0"/>
          <w:numId w:val="12"/>
        </w:numPr>
        <w:tabs>
          <w:tab w:val="clear" w:pos="360"/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Овсянникова, Е.А. </w:t>
      </w:r>
      <w:proofErr w:type="spellStart"/>
      <w:r w:rsidRPr="006E1957">
        <w:rPr>
          <w:rFonts w:ascii="Times New Roman" w:hAnsi="Times New Roman"/>
          <w:sz w:val="28"/>
          <w:szCs w:val="28"/>
        </w:rPr>
        <w:t>Конфликтология</w:t>
      </w:r>
      <w:proofErr w:type="spellEnd"/>
      <w:r w:rsidRPr="006E1957">
        <w:rPr>
          <w:rFonts w:ascii="Times New Roman" w:hAnsi="Times New Roman"/>
          <w:sz w:val="28"/>
          <w:szCs w:val="28"/>
        </w:rPr>
        <w:t>: учеб. -</w:t>
      </w:r>
      <w:proofErr w:type="spellStart"/>
      <w:r w:rsidRPr="006E1957">
        <w:rPr>
          <w:rFonts w:ascii="Times New Roman" w:hAnsi="Times New Roman"/>
          <w:sz w:val="28"/>
          <w:szCs w:val="28"/>
        </w:rPr>
        <w:t>метод.пособие</w:t>
      </w:r>
      <w:proofErr w:type="spellEnd"/>
      <w:r w:rsidRPr="006E1957">
        <w:rPr>
          <w:rFonts w:ascii="Times New Roman" w:hAnsi="Times New Roman"/>
          <w:sz w:val="28"/>
          <w:szCs w:val="28"/>
        </w:rPr>
        <w:t xml:space="preserve"> [Электронный ресурс] : учебно-методическое пособие / Е.А. Овсянникова, А.А. Серебрякова. — Электрон. дан. — М.: ФЛИНТА, 2015. — 335 с. — Режим доступа: </w:t>
      </w:r>
      <w:hyperlink r:id="rId19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http://e.lanbook.com/books/element.php?pl1_id=70383</w:t>
        </w:r>
      </w:hyperlink>
    </w:p>
    <w:p w:rsidR="007F6E07" w:rsidRPr="006E1957" w:rsidRDefault="00065C8D" w:rsidP="00FD462D">
      <w:pPr>
        <w:pStyle w:val="afa"/>
        <w:widowControl w:val="0"/>
        <w:numPr>
          <w:ilvl w:val="0"/>
          <w:numId w:val="12"/>
        </w:numPr>
        <w:tabs>
          <w:tab w:val="clear" w:pos="360"/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Перелыгина, Е.Б. Психология имиджа [Электронный ресурс] : учебное пособие. — Электрон. дан. — М.: Аспект Пресс, 2002. — 224 с. — Режим доступа: </w:t>
      </w:r>
      <w:hyperlink r:id="rId20" w:history="1">
        <w:r w:rsidRPr="006E1957">
          <w:rPr>
            <w:rStyle w:val="af7"/>
            <w:rFonts w:ascii="Times New Roman" w:hAnsi="Times New Roman"/>
            <w:sz w:val="28"/>
            <w:szCs w:val="28"/>
          </w:rPr>
          <w:t>http://e.lanbook.com/books/element.php?pl1_id=69081</w:t>
        </w:r>
      </w:hyperlink>
    </w:p>
    <w:p w:rsidR="00FD1C80" w:rsidRPr="006E1957" w:rsidRDefault="00FD1C80" w:rsidP="009101EA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При освоении данной дисциплины нормативно-правовая документация  не используется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A87438" w:rsidRPr="006E1957" w:rsidRDefault="00A87438" w:rsidP="00A87438">
      <w:pPr>
        <w:jc w:val="both"/>
        <w:rPr>
          <w:b/>
          <w:bCs/>
          <w:sz w:val="28"/>
          <w:szCs w:val="28"/>
        </w:rPr>
      </w:pPr>
    </w:p>
    <w:p w:rsidR="00A87438" w:rsidRPr="006E1957" w:rsidRDefault="00A87438" w:rsidP="00A87438">
      <w:pPr>
        <w:jc w:val="both"/>
        <w:rPr>
          <w:b/>
          <w:sz w:val="28"/>
          <w:szCs w:val="28"/>
        </w:rPr>
      </w:pPr>
      <w:r w:rsidRPr="006E195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87438" w:rsidRPr="006E1957" w:rsidRDefault="00A87438" w:rsidP="00A87438">
      <w:pPr>
        <w:tabs>
          <w:tab w:val="left" w:pos="1134"/>
          <w:tab w:val="left" w:pos="1843"/>
        </w:tabs>
        <w:ind w:firstLine="709"/>
        <w:jc w:val="both"/>
        <w:rPr>
          <w:iCs/>
          <w:sz w:val="28"/>
          <w:szCs w:val="28"/>
        </w:rPr>
      </w:pPr>
    </w:p>
    <w:p w:rsidR="00BD10C1" w:rsidRPr="003624FA" w:rsidRDefault="00BD10C1" w:rsidP="00BD10C1">
      <w:pPr>
        <w:widowControl w:val="0"/>
        <w:numPr>
          <w:ilvl w:val="0"/>
          <w:numId w:val="18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D061B">
        <w:rPr>
          <w:bCs/>
          <w:sz w:val="28"/>
          <w:szCs w:val="28"/>
        </w:rPr>
        <w:t>Научная электронная библиотека [Электронный ресурс] - Режим доступа:</w:t>
      </w:r>
      <w:hyperlink r:id="rId21" w:history="1">
        <w:r w:rsidRPr="00FD061B">
          <w:rPr>
            <w:rStyle w:val="af7"/>
            <w:sz w:val="28"/>
            <w:szCs w:val="28"/>
            <w:lang w:val="en-US"/>
          </w:rPr>
          <w:t>http</w:t>
        </w:r>
        <w:r w:rsidRPr="00FD061B">
          <w:rPr>
            <w:rStyle w:val="af7"/>
            <w:sz w:val="28"/>
            <w:szCs w:val="28"/>
          </w:rPr>
          <w:t>://elibrary.ru</w:t>
        </w:r>
      </w:hyperlink>
      <w:r w:rsidRPr="00FD061B">
        <w:rPr>
          <w:bCs/>
          <w:i/>
          <w:sz w:val="28"/>
          <w:szCs w:val="28"/>
        </w:rPr>
        <w:t>/</w:t>
      </w:r>
      <w:r w:rsidRPr="00FD061B">
        <w:rPr>
          <w:bCs/>
          <w:sz w:val="28"/>
          <w:szCs w:val="28"/>
        </w:rPr>
        <w:t>, свободный;</w:t>
      </w:r>
    </w:p>
    <w:p w:rsidR="00BD10C1" w:rsidRDefault="00BD10C1" w:rsidP="00BD10C1">
      <w:pPr>
        <w:widowControl w:val="0"/>
        <w:numPr>
          <w:ilvl w:val="0"/>
          <w:numId w:val="18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2" w:history="1">
        <w:r w:rsidRPr="00AD2C7D">
          <w:rPr>
            <w:sz w:val="28"/>
            <w:szCs w:val="28"/>
          </w:rPr>
          <w:t>http://window.edu.ru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A87438" w:rsidRPr="006E1957" w:rsidRDefault="00BD10C1" w:rsidP="00BD10C1">
      <w:pPr>
        <w:widowControl w:val="0"/>
        <w:numPr>
          <w:ilvl w:val="0"/>
          <w:numId w:val="18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636AA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</w:t>
      </w:r>
      <w:r w:rsidRPr="004636AA">
        <w:rPr>
          <w:sz w:val="28"/>
          <w:szCs w:val="28"/>
        </w:rPr>
        <w:lastRenderedPageBreak/>
        <w:t>http://sdo.pgups.ru (для доступа к полнотекстовым документам требуется авторизация).</w:t>
      </w:r>
    </w:p>
    <w:p w:rsidR="00A87438" w:rsidRPr="006E1957" w:rsidRDefault="00A87438" w:rsidP="00A87438">
      <w:pPr>
        <w:tabs>
          <w:tab w:val="left" w:pos="1134"/>
          <w:tab w:val="left" w:pos="1276"/>
          <w:tab w:val="left" w:pos="1843"/>
        </w:tabs>
        <w:ind w:left="709"/>
        <w:rPr>
          <w:sz w:val="28"/>
          <w:szCs w:val="28"/>
          <w:highlight w:val="yellow"/>
        </w:rPr>
      </w:pPr>
    </w:p>
    <w:p w:rsidR="00A87438" w:rsidRPr="006E1957" w:rsidRDefault="00A87438" w:rsidP="00A87438">
      <w:pPr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87438" w:rsidRPr="006E1957" w:rsidRDefault="00A87438" w:rsidP="00A87438">
      <w:pPr>
        <w:ind w:firstLine="851"/>
        <w:jc w:val="center"/>
        <w:rPr>
          <w:bCs/>
          <w:sz w:val="28"/>
          <w:szCs w:val="28"/>
        </w:rPr>
      </w:pPr>
    </w:p>
    <w:p w:rsidR="00A87438" w:rsidRPr="006E1957" w:rsidRDefault="00A87438" w:rsidP="00A87438">
      <w:pPr>
        <w:ind w:firstLine="851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Порядок изучения дисциплины следующий:</w:t>
      </w:r>
    </w:p>
    <w:p w:rsidR="00A87438" w:rsidRPr="006E1957" w:rsidRDefault="00A87438" w:rsidP="00A87438">
      <w:pPr>
        <w:pStyle w:val="af8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87438" w:rsidRPr="006E1957" w:rsidRDefault="00A87438" w:rsidP="00A87438">
      <w:pPr>
        <w:pStyle w:val="af8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87438" w:rsidRPr="006E1957" w:rsidRDefault="00A87438" w:rsidP="00A87438">
      <w:pPr>
        <w:pStyle w:val="af8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6E1957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jc w:val="center"/>
        <w:rPr>
          <w:b/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87438" w:rsidRPr="006E1957" w:rsidRDefault="00A87438" w:rsidP="00A87438">
      <w:pPr>
        <w:jc w:val="center"/>
        <w:rPr>
          <w:b/>
          <w:bCs/>
          <w:sz w:val="28"/>
          <w:szCs w:val="28"/>
        </w:rPr>
      </w:pPr>
    </w:p>
    <w:p w:rsidR="00BD10C1" w:rsidRPr="004636AA" w:rsidRDefault="00BD10C1" w:rsidP="00BD10C1">
      <w:pPr>
        <w:ind w:firstLine="851"/>
        <w:jc w:val="both"/>
        <w:rPr>
          <w:bCs/>
          <w:sz w:val="28"/>
          <w:szCs w:val="28"/>
        </w:rPr>
      </w:pPr>
      <w:r w:rsidRPr="004636A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D10C1" w:rsidRPr="004636AA" w:rsidRDefault="00BD10C1" w:rsidP="00BD10C1">
      <w:pPr>
        <w:numPr>
          <w:ilvl w:val="0"/>
          <w:numId w:val="24"/>
        </w:numPr>
        <w:tabs>
          <w:tab w:val="left" w:pos="1134"/>
          <w:tab w:val="left" w:pos="1418"/>
        </w:tabs>
        <w:ind w:left="0" w:hanging="284"/>
        <w:jc w:val="both"/>
        <w:rPr>
          <w:b/>
          <w:bCs/>
          <w:sz w:val="28"/>
          <w:szCs w:val="28"/>
        </w:rPr>
      </w:pPr>
      <w:r w:rsidRPr="004636A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D10C1" w:rsidRPr="004636AA" w:rsidRDefault="00BD10C1" w:rsidP="00BD10C1">
      <w:pPr>
        <w:numPr>
          <w:ilvl w:val="0"/>
          <w:numId w:val="24"/>
        </w:numPr>
        <w:tabs>
          <w:tab w:val="left" w:pos="1134"/>
          <w:tab w:val="left" w:pos="1418"/>
        </w:tabs>
        <w:ind w:left="0" w:hanging="284"/>
        <w:jc w:val="both"/>
        <w:rPr>
          <w:b/>
          <w:bCs/>
          <w:sz w:val="28"/>
          <w:szCs w:val="28"/>
        </w:rPr>
      </w:pPr>
      <w:r w:rsidRPr="004636AA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4636AA">
        <w:rPr>
          <w:b/>
          <w:bCs/>
          <w:sz w:val="28"/>
          <w:szCs w:val="28"/>
        </w:rPr>
        <w:t xml:space="preserve"> </w:t>
      </w:r>
      <w:r w:rsidRPr="004636AA">
        <w:rPr>
          <w:bCs/>
          <w:sz w:val="28"/>
          <w:szCs w:val="28"/>
        </w:rPr>
        <w:t>(демонстрация мультимедийных</w:t>
      </w:r>
      <w:r w:rsidRPr="004636AA">
        <w:rPr>
          <w:b/>
          <w:bCs/>
          <w:sz w:val="28"/>
          <w:szCs w:val="28"/>
        </w:rPr>
        <w:t xml:space="preserve"> </w:t>
      </w:r>
      <w:r w:rsidRPr="004636AA">
        <w:rPr>
          <w:bCs/>
          <w:sz w:val="28"/>
          <w:szCs w:val="28"/>
        </w:rPr>
        <w:t>материалов);</w:t>
      </w:r>
    </w:p>
    <w:p w:rsidR="00BD10C1" w:rsidRPr="004636AA" w:rsidRDefault="00BD10C1" w:rsidP="00BD10C1">
      <w:pPr>
        <w:numPr>
          <w:ilvl w:val="0"/>
          <w:numId w:val="24"/>
        </w:numPr>
        <w:tabs>
          <w:tab w:val="left" w:pos="1134"/>
          <w:tab w:val="left" w:pos="1418"/>
        </w:tabs>
        <w:ind w:left="0" w:hanging="284"/>
        <w:jc w:val="both"/>
        <w:rPr>
          <w:bCs/>
          <w:sz w:val="28"/>
          <w:szCs w:val="28"/>
        </w:rPr>
      </w:pPr>
      <w:r w:rsidRPr="004636A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BD10C1" w:rsidRPr="004636AA" w:rsidRDefault="00BD10C1" w:rsidP="00BD10C1">
      <w:pPr>
        <w:numPr>
          <w:ilvl w:val="0"/>
          <w:numId w:val="24"/>
        </w:numPr>
        <w:tabs>
          <w:tab w:val="left" w:pos="1134"/>
          <w:tab w:val="left" w:pos="1418"/>
        </w:tabs>
        <w:ind w:left="0" w:hanging="284"/>
        <w:jc w:val="both"/>
        <w:rPr>
          <w:bCs/>
          <w:sz w:val="28"/>
          <w:szCs w:val="28"/>
        </w:rPr>
      </w:pPr>
      <w:r w:rsidRPr="004636AA">
        <w:rPr>
          <w:bCs/>
          <w:sz w:val="28"/>
          <w:szCs w:val="28"/>
        </w:rPr>
        <w:t>программное обеспечение:</w:t>
      </w:r>
    </w:p>
    <w:p w:rsidR="00BD10C1" w:rsidRPr="00FE3B9A" w:rsidRDefault="00BD10C1" w:rsidP="00BD10C1">
      <w:pPr>
        <w:tabs>
          <w:tab w:val="left" w:pos="1134"/>
          <w:tab w:val="center" w:pos="5424"/>
        </w:tabs>
        <w:jc w:val="both"/>
        <w:rPr>
          <w:color w:val="000000"/>
          <w:sz w:val="28"/>
          <w:szCs w:val="28"/>
        </w:rPr>
      </w:pPr>
      <w:r w:rsidRPr="00FE3B9A">
        <w:rPr>
          <w:color w:val="000000"/>
          <w:sz w:val="28"/>
          <w:szCs w:val="28"/>
          <w:lang w:val="en-US"/>
        </w:rPr>
        <w:t>Microsoft</w:t>
      </w:r>
      <w:r w:rsidRPr="00FE3B9A">
        <w:rPr>
          <w:color w:val="000000"/>
          <w:sz w:val="28"/>
          <w:szCs w:val="28"/>
        </w:rPr>
        <w:t xml:space="preserve"> </w:t>
      </w:r>
      <w:r w:rsidRPr="00FE3B9A">
        <w:rPr>
          <w:color w:val="000000"/>
          <w:sz w:val="28"/>
          <w:szCs w:val="28"/>
          <w:lang w:val="en-US"/>
        </w:rPr>
        <w:t>Windows</w:t>
      </w:r>
      <w:r w:rsidRPr="00FE3B9A">
        <w:rPr>
          <w:color w:val="000000"/>
          <w:sz w:val="28"/>
          <w:szCs w:val="28"/>
        </w:rPr>
        <w:t xml:space="preserve"> </w:t>
      </w:r>
      <w:r w:rsidRPr="00FE3B9A">
        <w:rPr>
          <w:color w:val="000000"/>
          <w:sz w:val="28"/>
          <w:szCs w:val="28"/>
          <w:lang w:val="en-US"/>
        </w:rPr>
        <w:t>XP</w:t>
      </w:r>
      <w:r w:rsidRPr="00FE3B9A">
        <w:rPr>
          <w:color w:val="000000"/>
          <w:sz w:val="28"/>
          <w:szCs w:val="28"/>
        </w:rPr>
        <w:t>;</w:t>
      </w:r>
    </w:p>
    <w:p w:rsidR="00A87438" w:rsidRPr="006E1957" w:rsidRDefault="00BD10C1" w:rsidP="00BD10C1">
      <w:pPr>
        <w:tabs>
          <w:tab w:val="left" w:pos="1418"/>
        </w:tabs>
        <w:jc w:val="both"/>
        <w:rPr>
          <w:bCs/>
          <w:sz w:val="28"/>
          <w:szCs w:val="28"/>
        </w:rPr>
      </w:pPr>
      <w:r w:rsidRPr="00FE3B9A">
        <w:rPr>
          <w:color w:val="000000"/>
          <w:sz w:val="28"/>
          <w:szCs w:val="28"/>
          <w:lang w:val="en-US"/>
        </w:rPr>
        <w:t>Microsoft Office 2007 (</w:t>
      </w:r>
      <w:r w:rsidRPr="00FE3B9A">
        <w:rPr>
          <w:color w:val="000000"/>
          <w:sz w:val="28"/>
          <w:szCs w:val="28"/>
        </w:rPr>
        <w:t>до</w:t>
      </w:r>
      <w:r w:rsidRPr="00FE3B9A">
        <w:rPr>
          <w:color w:val="000000"/>
          <w:sz w:val="28"/>
          <w:szCs w:val="28"/>
          <w:lang w:val="en-US"/>
        </w:rPr>
        <w:t xml:space="preserve"> 2018)</w:t>
      </w:r>
      <w:r>
        <w:rPr>
          <w:color w:val="000000"/>
          <w:sz w:val="28"/>
          <w:szCs w:val="28"/>
        </w:rPr>
        <w:t>.</w:t>
      </w:r>
    </w:p>
    <w:p w:rsidR="00A87438" w:rsidRPr="006E1957" w:rsidRDefault="00A87438" w:rsidP="00A87438">
      <w:pPr>
        <w:ind w:firstLine="851"/>
        <w:jc w:val="both"/>
        <w:rPr>
          <w:bCs/>
          <w:sz w:val="28"/>
          <w:szCs w:val="28"/>
        </w:rPr>
      </w:pPr>
    </w:p>
    <w:p w:rsidR="00A87438" w:rsidRPr="006E1957" w:rsidRDefault="00A87438" w:rsidP="00A87438">
      <w:pPr>
        <w:jc w:val="center"/>
        <w:rPr>
          <w:bCs/>
          <w:sz w:val="28"/>
          <w:szCs w:val="28"/>
        </w:rPr>
      </w:pPr>
      <w:r w:rsidRPr="006E1957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D10C1" w:rsidRPr="00DC69CB" w:rsidRDefault="00BD10C1" w:rsidP="00BD10C1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D10C1" w:rsidRPr="00DC69CB" w:rsidRDefault="00BD10C1" w:rsidP="005C4E9F">
      <w:pPr>
        <w:pStyle w:val="af8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учебные аудитории для проведения занятий лекционного типа, </w:t>
      </w:r>
      <w:r w:rsidRPr="00DC69CB">
        <w:rPr>
          <w:rFonts w:ascii="Times New Roman" w:hAnsi="Times New Roman"/>
          <w:bCs/>
          <w:sz w:val="28"/>
        </w:rPr>
        <w:lastRenderedPageBreak/>
        <w:t xml:space="preserve">занятий семинарского типа, групповых и индивидуальных консультаций, текущего контроля и промежуточной аттестации, </w:t>
      </w:r>
    </w:p>
    <w:p w:rsidR="00BD10C1" w:rsidRPr="00DC69CB" w:rsidRDefault="005C4E9F" w:rsidP="00BD10C1">
      <w:pPr>
        <w:pStyle w:val="af8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1C782D67" wp14:editId="49728A48">
            <wp:simplePos x="0" y="0"/>
            <wp:positionH relativeFrom="column">
              <wp:posOffset>-1086485</wp:posOffset>
            </wp:positionH>
            <wp:positionV relativeFrom="paragraph">
              <wp:posOffset>-1093470</wp:posOffset>
            </wp:positionV>
            <wp:extent cx="7527290" cy="10652125"/>
            <wp:effectExtent l="0" t="0" r="0" b="0"/>
            <wp:wrapNone/>
            <wp:docPr id="1" name="Рисунок 1" descr="\\10.242.30.87\новая папка\Общая папка на 10.242.30.87\ВСЕ ПРОГРАММЫ сентябрь 2017\38.03.02\Менеджмент\Управление человеческими ресурсами\2013-2015\Псих веден переговоров\РП пос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42.30.87\новая папка\Общая папка на 10.242.30.87\ВСЕ ПРОГРАММЫ сентябрь 2017\38.03.02\Менеджмент\Управление человеческими ресурсами\2013-2015\Псих веден переговоров\РП посл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0C1" w:rsidRPr="00DC69CB"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BD10C1" w:rsidRPr="00DC69CB" w:rsidRDefault="00BD10C1" w:rsidP="00330C08">
      <w:pPr>
        <w:pStyle w:val="af8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D10C1" w:rsidRPr="00DC69CB" w:rsidRDefault="00BD10C1" w:rsidP="00BD10C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</w:t>
      </w:r>
      <w:r w:rsidRPr="00DC69CB">
        <w:rPr>
          <w:bCs/>
          <w:sz w:val="28"/>
        </w:rPr>
        <w:t xml:space="preserve"> укомплектованы средствами обучения, служащими для представления учебной информации большой аудитории.</w:t>
      </w:r>
    </w:p>
    <w:p w:rsidR="00BD10C1" w:rsidRPr="00DC69CB" w:rsidRDefault="00BD10C1" w:rsidP="00BD10C1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D10C1" w:rsidRPr="00DC69CB" w:rsidRDefault="00BD10C1" w:rsidP="00BD10C1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D10C1" w:rsidRPr="00832CB3" w:rsidRDefault="00BD10C1" w:rsidP="00BD10C1">
      <w:pPr>
        <w:ind w:firstLine="851"/>
        <w:jc w:val="both"/>
        <w:rPr>
          <w:bCs/>
          <w:sz w:val="28"/>
          <w:szCs w:val="28"/>
        </w:rPr>
      </w:pPr>
      <w:r w:rsidRPr="00DC69CB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BD10C1" w:rsidRPr="00832CB3" w:rsidRDefault="00BD10C1" w:rsidP="00BD10C1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99"/>
        <w:gridCol w:w="2227"/>
        <w:gridCol w:w="2045"/>
      </w:tblGrid>
      <w:tr w:rsidR="00BD10C1" w:rsidRPr="001E0779" w:rsidTr="00136174">
        <w:tc>
          <w:tcPr>
            <w:tcW w:w="5495" w:type="dxa"/>
          </w:tcPr>
          <w:p w:rsidR="00BD10C1" w:rsidRPr="001E0779" w:rsidRDefault="00BD10C1" w:rsidP="00136174">
            <w:pPr>
              <w:rPr>
                <w:sz w:val="28"/>
                <w:szCs w:val="28"/>
              </w:rPr>
            </w:pPr>
            <w:r w:rsidRPr="001E0779">
              <w:rPr>
                <w:sz w:val="28"/>
                <w:szCs w:val="28"/>
              </w:rPr>
              <w:t xml:space="preserve">Разработчик программы, </w:t>
            </w:r>
          </w:p>
          <w:p w:rsidR="00BD10C1" w:rsidRPr="001E0779" w:rsidRDefault="00BD10C1" w:rsidP="00136174">
            <w:pPr>
              <w:rPr>
                <w:sz w:val="28"/>
                <w:szCs w:val="28"/>
              </w:rPr>
            </w:pPr>
            <w:r w:rsidRPr="001E0779">
              <w:rPr>
                <w:sz w:val="28"/>
                <w:szCs w:val="28"/>
              </w:rPr>
              <w:t>доцент</w:t>
            </w:r>
          </w:p>
          <w:p w:rsidR="00BD10C1" w:rsidRPr="001E0779" w:rsidRDefault="00BD10C1" w:rsidP="00330C08">
            <w:pPr>
              <w:rPr>
                <w:sz w:val="28"/>
                <w:szCs w:val="28"/>
              </w:rPr>
            </w:pPr>
            <w:r w:rsidRPr="001E0779">
              <w:rPr>
                <w:sz w:val="28"/>
                <w:szCs w:val="28"/>
              </w:rPr>
              <w:t>«2</w:t>
            </w:r>
            <w:r>
              <w:rPr>
                <w:sz w:val="28"/>
                <w:szCs w:val="28"/>
              </w:rPr>
              <w:t>2</w:t>
            </w:r>
            <w:r w:rsidRPr="001E0779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мар</w:t>
            </w:r>
            <w:r w:rsidRPr="001E0779">
              <w:rPr>
                <w:sz w:val="28"/>
                <w:szCs w:val="28"/>
              </w:rPr>
              <w:t>та 201</w:t>
            </w:r>
            <w:r w:rsidR="00330C08">
              <w:rPr>
                <w:sz w:val="28"/>
                <w:szCs w:val="28"/>
              </w:rPr>
              <w:t>6</w:t>
            </w:r>
            <w:r w:rsidRPr="001E077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BD10C1" w:rsidRDefault="00BD10C1" w:rsidP="00136174">
            <w:pPr>
              <w:jc w:val="center"/>
              <w:rPr>
                <w:noProof/>
                <w:sz w:val="28"/>
                <w:szCs w:val="28"/>
              </w:rPr>
            </w:pPr>
          </w:p>
          <w:p w:rsidR="00BD10C1" w:rsidRPr="001E0779" w:rsidRDefault="00BD10C1" w:rsidP="0013617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_________</w:t>
            </w:r>
          </w:p>
        </w:tc>
        <w:tc>
          <w:tcPr>
            <w:tcW w:w="2091" w:type="dxa"/>
          </w:tcPr>
          <w:p w:rsidR="00BD10C1" w:rsidRPr="001E0779" w:rsidRDefault="00BD10C1" w:rsidP="00136174">
            <w:pPr>
              <w:rPr>
                <w:sz w:val="28"/>
                <w:szCs w:val="28"/>
              </w:rPr>
            </w:pPr>
          </w:p>
          <w:p w:rsidR="00BD10C1" w:rsidRPr="001E0779" w:rsidRDefault="00BD10C1" w:rsidP="00136174">
            <w:pPr>
              <w:rPr>
                <w:sz w:val="28"/>
                <w:szCs w:val="28"/>
              </w:rPr>
            </w:pPr>
            <w:r w:rsidRPr="001E0779">
              <w:rPr>
                <w:sz w:val="28"/>
                <w:szCs w:val="28"/>
              </w:rPr>
              <w:t>Г.Р. Чернова</w:t>
            </w:r>
          </w:p>
        </w:tc>
      </w:tr>
    </w:tbl>
    <w:p w:rsidR="00BE7ECA" w:rsidRPr="006E1957" w:rsidRDefault="00BE7ECA" w:rsidP="00BD10C1">
      <w:pPr>
        <w:ind w:firstLine="851"/>
        <w:jc w:val="both"/>
        <w:rPr>
          <w:sz w:val="28"/>
          <w:szCs w:val="28"/>
        </w:rPr>
      </w:pPr>
    </w:p>
    <w:sectPr w:rsidR="00BE7ECA" w:rsidRPr="006E1957" w:rsidSect="001F3173">
      <w:footerReference w:type="default" r:id="rId24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A7B" w:rsidRDefault="00B76A7B" w:rsidP="00FC1BEB">
      <w:r>
        <w:separator/>
      </w:r>
    </w:p>
  </w:endnote>
  <w:endnote w:type="continuationSeparator" w:id="0">
    <w:p w:rsidR="00B76A7B" w:rsidRDefault="00B76A7B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3E2" w:rsidRDefault="000E3B57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1A54FC">
      <w:rPr>
        <w:noProof/>
      </w:rPr>
      <w:t>7</w:t>
    </w:r>
    <w:r>
      <w:rPr>
        <w:noProof/>
      </w:rPr>
      <w:fldChar w:fldCharType="end"/>
    </w:r>
  </w:p>
  <w:p w:rsidR="002023E2" w:rsidRDefault="002023E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A7B" w:rsidRDefault="00B76A7B" w:rsidP="00FC1BEB">
      <w:r>
        <w:separator/>
      </w:r>
    </w:p>
  </w:footnote>
  <w:footnote w:type="continuationSeparator" w:id="0">
    <w:p w:rsidR="00B76A7B" w:rsidRDefault="00B76A7B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0B83"/>
    <w:multiLevelType w:val="hybridMultilevel"/>
    <w:tmpl w:val="BF9E9F8E"/>
    <w:lvl w:ilvl="0" w:tplc="FAFC3178">
      <w:start w:val="1"/>
      <w:numFmt w:val="bullet"/>
      <w:lvlText w:val="–"/>
      <w:lvlJc w:val="left"/>
      <w:pPr>
        <w:tabs>
          <w:tab w:val="num" w:pos="1069"/>
        </w:tabs>
        <w:ind w:left="709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61B2582"/>
    <w:multiLevelType w:val="hybridMultilevel"/>
    <w:tmpl w:val="66FC33FA"/>
    <w:lvl w:ilvl="0" w:tplc="FAFC31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D6320"/>
    <w:multiLevelType w:val="hybridMultilevel"/>
    <w:tmpl w:val="1B144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62B1B"/>
    <w:multiLevelType w:val="hybridMultilevel"/>
    <w:tmpl w:val="B90C9DE4"/>
    <w:lvl w:ilvl="0" w:tplc="7FFA2364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9581486"/>
    <w:multiLevelType w:val="hybridMultilevel"/>
    <w:tmpl w:val="2E246628"/>
    <w:lvl w:ilvl="0" w:tplc="FAFC3178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2002DF"/>
    <w:multiLevelType w:val="hybridMultilevel"/>
    <w:tmpl w:val="8D3A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425E3"/>
    <w:multiLevelType w:val="hybridMultilevel"/>
    <w:tmpl w:val="1B144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987ED7"/>
    <w:multiLevelType w:val="hybridMultilevel"/>
    <w:tmpl w:val="AF5CDF88"/>
    <w:lvl w:ilvl="0" w:tplc="FAFC3178">
      <w:start w:val="1"/>
      <w:numFmt w:val="bullet"/>
      <w:lvlText w:val="–"/>
      <w:lvlJc w:val="left"/>
      <w:pPr>
        <w:tabs>
          <w:tab w:val="num" w:pos="644"/>
        </w:tabs>
        <w:ind w:left="284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>
    <w:nsid w:val="575927BA"/>
    <w:multiLevelType w:val="hybridMultilevel"/>
    <w:tmpl w:val="FD262A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0486308"/>
    <w:multiLevelType w:val="hybridMultilevel"/>
    <w:tmpl w:val="38B041AC"/>
    <w:lvl w:ilvl="0" w:tplc="0419000F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8">
    <w:nsid w:val="666F0138"/>
    <w:multiLevelType w:val="hybridMultilevel"/>
    <w:tmpl w:val="042A029E"/>
    <w:lvl w:ilvl="0" w:tplc="FAFC31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DD3BC5"/>
    <w:multiLevelType w:val="hybridMultilevel"/>
    <w:tmpl w:val="7EC82B3E"/>
    <w:lvl w:ilvl="0" w:tplc="FAFC31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0891963"/>
    <w:multiLevelType w:val="hybridMultilevel"/>
    <w:tmpl w:val="47F4A79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E13037C"/>
    <w:multiLevelType w:val="hybridMultilevel"/>
    <w:tmpl w:val="A670811A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0"/>
  </w:num>
  <w:num w:numId="4">
    <w:abstractNumId w:val="10"/>
  </w:num>
  <w:num w:numId="5">
    <w:abstractNumId w:val="3"/>
  </w:num>
  <w:num w:numId="6">
    <w:abstractNumId w:val="11"/>
  </w:num>
  <w:num w:numId="7">
    <w:abstractNumId w:val="23"/>
  </w:num>
  <w:num w:numId="8">
    <w:abstractNumId w:val="1"/>
  </w:num>
  <w:num w:numId="9">
    <w:abstractNumId w:val="18"/>
  </w:num>
  <w:num w:numId="10">
    <w:abstractNumId w:val="9"/>
  </w:num>
  <w:num w:numId="11">
    <w:abstractNumId w:val="19"/>
  </w:num>
  <w:num w:numId="12">
    <w:abstractNumId w:val="15"/>
  </w:num>
  <w:num w:numId="13">
    <w:abstractNumId w:val="14"/>
  </w:num>
  <w:num w:numId="14">
    <w:abstractNumId w:val="0"/>
  </w:num>
  <w:num w:numId="15">
    <w:abstractNumId w:val="5"/>
  </w:num>
  <w:num w:numId="16">
    <w:abstractNumId w:val="6"/>
  </w:num>
  <w:num w:numId="17">
    <w:abstractNumId w:val="21"/>
  </w:num>
  <w:num w:numId="18">
    <w:abstractNumId w:val="2"/>
  </w:num>
  <w:num w:numId="19">
    <w:abstractNumId w:val="4"/>
  </w:num>
  <w:num w:numId="20">
    <w:abstractNumId w:val="13"/>
  </w:num>
  <w:num w:numId="21">
    <w:abstractNumId w:val="12"/>
  </w:num>
  <w:num w:numId="22">
    <w:abstractNumId w:val="7"/>
  </w:num>
  <w:num w:numId="23">
    <w:abstractNumId w:val="1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853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2AB0"/>
    <w:rsid w:val="00033017"/>
    <w:rsid w:val="000346AD"/>
    <w:rsid w:val="00034883"/>
    <w:rsid w:val="00034AAB"/>
    <w:rsid w:val="00036CF1"/>
    <w:rsid w:val="00037A8C"/>
    <w:rsid w:val="00037D32"/>
    <w:rsid w:val="00040DFD"/>
    <w:rsid w:val="00041137"/>
    <w:rsid w:val="00041BFC"/>
    <w:rsid w:val="00042D5D"/>
    <w:rsid w:val="0004413D"/>
    <w:rsid w:val="00044494"/>
    <w:rsid w:val="00046008"/>
    <w:rsid w:val="00047EFD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C8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5991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CD4"/>
    <w:rsid w:val="00096DE0"/>
    <w:rsid w:val="00096FAD"/>
    <w:rsid w:val="00097159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6D3C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3B57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42FE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3F71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154D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B15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4121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C8"/>
    <w:rsid w:val="001A41E7"/>
    <w:rsid w:val="001A48F3"/>
    <w:rsid w:val="001A4949"/>
    <w:rsid w:val="001A54FC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032"/>
    <w:rsid w:val="001C10A6"/>
    <w:rsid w:val="001C12D4"/>
    <w:rsid w:val="001C16A8"/>
    <w:rsid w:val="001C199D"/>
    <w:rsid w:val="001C1CF9"/>
    <w:rsid w:val="001C1D13"/>
    <w:rsid w:val="001C319F"/>
    <w:rsid w:val="001C38A2"/>
    <w:rsid w:val="001C68B5"/>
    <w:rsid w:val="001C7492"/>
    <w:rsid w:val="001D03CC"/>
    <w:rsid w:val="001D1CD8"/>
    <w:rsid w:val="001D239E"/>
    <w:rsid w:val="001D2427"/>
    <w:rsid w:val="001D25CA"/>
    <w:rsid w:val="001D5AF0"/>
    <w:rsid w:val="001D7525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5DA6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1CB3"/>
    <w:rsid w:val="00222463"/>
    <w:rsid w:val="00223262"/>
    <w:rsid w:val="002235A9"/>
    <w:rsid w:val="002246F4"/>
    <w:rsid w:val="00225419"/>
    <w:rsid w:val="002257A2"/>
    <w:rsid w:val="00225EEE"/>
    <w:rsid w:val="002260D7"/>
    <w:rsid w:val="002263AC"/>
    <w:rsid w:val="002268B1"/>
    <w:rsid w:val="00226D7D"/>
    <w:rsid w:val="00226F4F"/>
    <w:rsid w:val="0022714B"/>
    <w:rsid w:val="00227280"/>
    <w:rsid w:val="002306D7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22B4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1CB"/>
    <w:rsid w:val="002812BC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5B5C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174"/>
    <w:rsid w:val="002F33A7"/>
    <w:rsid w:val="002F4920"/>
    <w:rsid w:val="002F6162"/>
    <w:rsid w:val="002F72CE"/>
    <w:rsid w:val="002F7FA1"/>
    <w:rsid w:val="00300000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77D"/>
    <w:rsid w:val="00325E3F"/>
    <w:rsid w:val="0032602D"/>
    <w:rsid w:val="00326A33"/>
    <w:rsid w:val="00326DFE"/>
    <w:rsid w:val="0032743B"/>
    <w:rsid w:val="00330820"/>
    <w:rsid w:val="00330C08"/>
    <w:rsid w:val="00331496"/>
    <w:rsid w:val="00331968"/>
    <w:rsid w:val="00332B6C"/>
    <w:rsid w:val="00332BBE"/>
    <w:rsid w:val="00336BEE"/>
    <w:rsid w:val="00337198"/>
    <w:rsid w:val="003405A4"/>
    <w:rsid w:val="00340B87"/>
    <w:rsid w:val="003423D1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987"/>
    <w:rsid w:val="00350C4E"/>
    <w:rsid w:val="00350DA7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76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AFD"/>
    <w:rsid w:val="00380522"/>
    <w:rsid w:val="00380E09"/>
    <w:rsid w:val="00382BCE"/>
    <w:rsid w:val="00383E7A"/>
    <w:rsid w:val="003848CD"/>
    <w:rsid w:val="0038532A"/>
    <w:rsid w:val="00385AC0"/>
    <w:rsid w:val="003860F5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4E1"/>
    <w:rsid w:val="003C3830"/>
    <w:rsid w:val="003C472A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5D08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10B7"/>
    <w:rsid w:val="004218AF"/>
    <w:rsid w:val="00421ADD"/>
    <w:rsid w:val="004224F1"/>
    <w:rsid w:val="004230F9"/>
    <w:rsid w:val="0042559C"/>
    <w:rsid w:val="0042595F"/>
    <w:rsid w:val="00425E28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6791A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4114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1748B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A10"/>
    <w:rsid w:val="00525AFC"/>
    <w:rsid w:val="00526D20"/>
    <w:rsid w:val="00526D8C"/>
    <w:rsid w:val="0052710B"/>
    <w:rsid w:val="00527A62"/>
    <w:rsid w:val="00527A95"/>
    <w:rsid w:val="005302C6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2CF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39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1308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6BE4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427A"/>
    <w:rsid w:val="005C4E9F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602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0FFA"/>
    <w:rsid w:val="005F1744"/>
    <w:rsid w:val="005F1CAD"/>
    <w:rsid w:val="005F235F"/>
    <w:rsid w:val="005F2C8C"/>
    <w:rsid w:val="005F2E6B"/>
    <w:rsid w:val="005F3A33"/>
    <w:rsid w:val="005F473A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1D82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225"/>
    <w:rsid w:val="0062184C"/>
    <w:rsid w:val="006247B5"/>
    <w:rsid w:val="00624E42"/>
    <w:rsid w:val="00626974"/>
    <w:rsid w:val="00626E3D"/>
    <w:rsid w:val="0063037D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9B4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02D"/>
    <w:rsid w:val="006572A6"/>
    <w:rsid w:val="00657483"/>
    <w:rsid w:val="006579F3"/>
    <w:rsid w:val="006615A8"/>
    <w:rsid w:val="0066552E"/>
    <w:rsid w:val="0066602C"/>
    <w:rsid w:val="0066678A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4386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2B3E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14F1"/>
    <w:rsid w:val="006E1957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DB1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2819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DF"/>
    <w:rsid w:val="00763AEC"/>
    <w:rsid w:val="0076499B"/>
    <w:rsid w:val="007655CA"/>
    <w:rsid w:val="007664A6"/>
    <w:rsid w:val="007669B5"/>
    <w:rsid w:val="0077155E"/>
    <w:rsid w:val="007718C0"/>
    <w:rsid w:val="00773952"/>
    <w:rsid w:val="0077546B"/>
    <w:rsid w:val="007757F3"/>
    <w:rsid w:val="00775845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15BF"/>
    <w:rsid w:val="007D3934"/>
    <w:rsid w:val="007D461F"/>
    <w:rsid w:val="007D5ADF"/>
    <w:rsid w:val="007D5CD1"/>
    <w:rsid w:val="007D60DA"/>
    <w:rsid w:val="007D6F91"/>
    <w:rsid w:val="007D728F"/>
    <w:rsid w:val="007E0BB0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6E07"/>
    <w:rsid w:val="007F7459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5DF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916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3423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071"/>
    <w:rsid w:val="00981FCE"/>
    <w:rsid w:val="009827C8"/>
    <w:rsid w:val="00982A59"/>
    <w:rsid w:val="00983173"/>
    <w:rsid w:val="00983223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1F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25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4B3C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C7A20"/>
    <w:rsid w:val="009D0201"/>
    <w:rsid w:val="009D05D6"/>
    <w:rsid w:val="009D0CB4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E7A8E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9A4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1B3"/>
    <w:rsid w:val="00A27B0B"/>
    <w:rsid w:val="00A30608"/>
    <w:rsid w:val="00A30CC3"/>
    <w:rsid w:val="00A313FC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0E7"/>
    <w:rsid w:val="00A4757E"/>
    <w:rsid w:val="00A475E7"/>
    <w:rsid w:val="00A47EAB"/>
    <w:rsid w:val="00A501FB"/>
    <w:rsid w:val="00A5028B"/>
    <w:rsid w:val="00A503F4"/>
    <w:rsid w:val="00A51991"/>
    <w:rsid w:val="00A5252D"/>
    <w:rsid w:val="00A53C39"/>
    <w:rsid w:val="00A54618"/>
    <w:rsid w:val="00A54CEE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899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438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DA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5A27"/>
    <w:rsid w:val="00B07D82"/>
    <w:rsid w:val="00B10304"/>
    <w:rsid w:val="00B1081A"/>
    <w:rsid w:val="00B10B7D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2D19"/>
    <w:rsid w:val="00B24B81"/>
    <w:rsid w:val="00B256AC"/>
    <w:rsid w:val="00B30527"/>
    <w:rsid w:val="00B306D3"/>
    <w:rsid w:val="00B3224E"/>
    <w:rsid w:val="00B33370"/>
    <w:rsid w:val="00B33D33"/>
    <w:rsid w:val="00B34BA9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0F5D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555C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005"/>
    <w:rsid w:val="00B65A14"/>
    <w:rsid w:val="00B662F2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7A7"/>
    <w:rsid w:val="00B72FD4"/>
    <w:rsid w:val="00B73495"/>
    <w:rsid w:val="00B743DD"/>
    <w:rsid w:val="00B74465"/>
    <w:rsid w:val="00B752A5"/>
    <w:rsid w:val="00B756C9"/>
    <w:rsid w:val="00B7592A"/>
    <w:rsid w:val="00B75B97"/>
    <w:rsid w:val="00B76A7B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87E4C"/>
    <w:rsid w:val="00B906F0"/>
    <w:rsid w:val="00B9091E"/>
    <w:rsid w:val="00B90AF1"/>
    <w:rsid w:val="00B90EEA"/>
    <w:rsid w:val="00B918E2"/>
    <w:rsid w:val="00B91DB7"/>
    <w:rsid w:val="00B92B0E"/>
    <w:rsid w:val="00B92F2D"/>
    <w:rsid w:val="00B933B8"/>
    <w:rsid w:val="00B93AD3"/>
    <w:rsid w:val="00B93EA3"/>
    <w:rsid w:val="00B94348"/>
    <w:rsid w:val="00B96180"/>
    <w:rsid w:val="00B96223"/>
    <w:rsid w:val="00B96AA5"/>
    <w:rsid w:val="00B96B6F"/>
    <w:rsid w:val="00B96E29"/>
    <w:rsid w:val="00B977B0"/>
    <w:rsid w:val="00B97812"/>
    <w:rsid w:val="00B97E4B"/>
    <w:rsid w:val="00BA0B90"/>
    <w:rsid w:val="00BA1778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65E"/>
    <w:rsid w:val="00BC6B8E"/>
    <w:rsid w:val="00BC6D5B"/>
    <w:rsid w:val="00BC6FE6"/>
    <w:rsid w:val="00BC79CF"/>
    <w:rsid w:val="00BC7B38"/>
    <w:rsid w:val="00BD0818"/>
    <w:rsid w:val="00BD10C1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25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0EA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1B0F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164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66BA9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912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A18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A8A"/>
    <w:rsid w:val="00CC3BCC"/>
    <w:rsid w:val="00CC4AAF"/>
    <w:rsid w:val="00CC5C5D"/>
    <w:rsid w:val="00CC6027"/>
    <w:rsid w:val="00CC6205"/>
    <w:rsid w:val="00CC6255"/>
    <w:rsid w:val="00CC65C0"/>
    <w:rsid w:val="00CC6B0D"/>
    <w:rsid w:val="00CC7354"/>
    <w:rsid w:val="00CD0446"/>
    <w:rsid w:val="00CD10D2"/>
    <w:rsid w:val="00CD14BC"/>
    <w:rsid w:val="00CD1B98"/>
    <w:rsid w:val="00CD1D74"/>
    <w:rsid w:val="00CD2A87"/>
    <w:rsid w:val="00CD3A5E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4907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AF4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39"/>
    <w:rsid w:val="00D6346A"/>
    <w:rsid w:val="00D6370D"/>
    <w:rsid w:val="00D64D14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415"/>
    <w:rsid w:val="00D77570"/>
    <w:rsid w:val="00D813F8"/>
    <w:rsid w:val="00D81E0E"/>
    <w:rsid w:val="00D82CB9"/>
    <w:rsid w:val="00D846EA"/>
    <w:rsid w:val="00D8492B"/>
    <w:rsid w:val="00D8590C"/>
    <w:rsid w:val="00D85E93"/>
    <w:rsid w:val="00D860F8"/>
    <w:rsid w:val="00D87DC0"/>
    <w:rsid w:val="00D87F77"/>
    <w:rsid w:val="00D90B7F"/>
    <w:rsid w:val="00D90BCF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3DDE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0CB2"/>
    <w:rsid w:val="00DE1247"/>
    <w:rsid w:val="00DE12F0"/>
    <w:rsid w:val="00DE1566"/>
    <w:rsid w:val="00DE170C"/>
    <w:rsid w:val="00DE2305"/>
    <w:rsid w:val="00DE2BF5"/>
    <w:rsid w:val="00DE2D0E"/>
    <w:rsid w:val="00DE2E9B"/>
    <w:rsid w:val="00DE372E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134"/>
    <w:rsid w:val="00E06A64"/>
    <w:rsid w:val="00E06D25"/>
    <w:rsid w:val="00E079D8"/>
    <w:rsid w:val="00E10149"/>
    <w:rsid w:val="00E102CE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78EA"/>
    <w:rsid w:val="00E3007F"/>
    <w:rsid w:val="00E30B12"/>
    <w:rsid w:val="00E31530"/>
    <w:rsid w:val="00E32539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207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388F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BEE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837"/>
    <w:rsid w:val="00EE0C81"/>
    <w:rsid w:val="00EE1444"/>
    <w:rsid w:val="00EE229A"/>
    <w:rsid w:val="00EE3571"/>
    <w:rsid w:val="00EE37F3"/>
    <w:rsid w:val="00EE3827"/>
    <w:rsid w:val="00EE3974"/>
    <w:rsid w:val="00EE39AB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5C0A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375F8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5E0E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1C80"/>
    <w:rsid w:val="00FD29D3"/>
    <w:rsid w:val="00FD3747"/>
    <w:rsid w:val="00FD462D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3673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basedOn w:val="a0"/>
    <w:rsid w:val="002812BC"/>
  </w:style>
  <w:style w:type="paragraph" w:styleId="afa">
    <w:name w:val="Plain Text"/>
    <w:basedOn w:val="a"/>
    <w:link w:val="afb"/>
    <w:unhideWhenUsed/>
    <w:rsid w:val="00885DFC"/>
    <w:rPr>
      <w:rFonts w:ascii="Courier New" w:eastAsia="Times New Roman" w:hAnsi="Courier New"/>
    </w:rPr>
  </w:style>
  <w:style w:type="character" w:customStyle="1" w:styleId="afb">
    <w:name w:val="Текст Знак"/>
    <w:basedOn w:val="a0"/>
    <w:link w:val="afa"/>
    <w:rsid w:val="00885DFC"/>
    <w:rPr>
      <w:rFonts w:ascii="Courier New" w:eastAsia="Times New Roman" w:hAnsi="Courier New"/>
    </w:rPr>
  </w:style>
  <w:style w:type="paragraph" w:styleId="afc">
    <w:name w:val="Normal (Web)"/>
    <w:basedOn w:val="a"/>
    <w:rsid w:val="00885DFC"/>
    <w:pPr>
      <w:spacing w:before="100" w:beforeAutospacing="1" w:after="100" w:afterAutospacing="1"/>
    </w:pPr>
    <w:rPr>
      <w:rFonts w:eastAsia="Times New Roman"/>
      <w:color w:val="003366"/>
      <w:sz w:val="24"/>
      <w:szCs w:val="24"/>
    </w:rPr>
  </w:style>
  <w:style w:type="paragraph" w:customStyle="1" w:styleId="afd">
    <w:name w:val="список с точками"/>
    <w:basedOn w:val="a"/>
    <w:rsid w:val="00611D82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basedOn w:val="a0"/>
    <w:rsid w:val="002812BC"/>
  </w:style>
  <w:style w:type="paragraph" w:styleId="afa">
    <w:name w:val="Plain Text"/>
    <w:basedOn w:val="a"/>
    <w:link w:val="afb"/>
    <w:unhideWhenUsed/>
    <w:rsid w:val="00885DFC"/>
    <w:rPr>
      <w:rFonts w:ascii="Courier New" w:eastAsia="Times New Roman" w:hAnsi="Courier New"/>
    </w:rPr>
  </w:style>
  <w:style w:type="character" w:customStyle="1" w:styleId="afb">
    <w:name w:val="Текст Знак"/>
    <w:basedOn w:val="a0"/>
    <w:link w:val="afa"/>
    <w:rsid w:val="00885DFC"/>
    <w:rPr>
      <w:rFonts w:ascii="Courier New" w:eastAsia="Times New Roman" w:hAnsi="Courier New"/>
    </w:rPr>
  </w:style>
  <w:style w:type="paragraph" w:styleId="afc">
    <w:name w:val="Normal (Web)"/>
    <w:basedOn w:val="a"/>
    <w:rsid w:val="00885DFC"/>
    <w:pPr>
      <w:spacing w:before="100" w:beforeAutospacing="1" w:after="100" w:afterAutospacing="1"/>
    </w:pPr>
    <w:rPr>
      <w:rFonts w:eastAsia="Times New Roman"/>
      <w:color w:val="003366"/>
      <w:sz w:val="24"/>
      <w:szCs w:val="24"/>
    </w:rPr>
  </w:style>
  <w:style w:type="paragraph" w:customStyle="1" w:styleId="afd">
    <w:name w:val="список с точками"/>
    <w:basedOn w:val="a"/>
    <w:rsid w:val="00611D82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.lanbook.com/books/element.php?pl1_id=2444" TargetMode="External"/><Relationship Id="rId18" Type="http://schemas.openxmlformats.org/officeDocument/2006/relationships/hyperlink" Target="http://e.lanbook.com/books/element.php?pl1_id=62702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elibrary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.lanbook.com/books/element.php?pl1_id=62658" TargetMode="External"/><Relationship Id="rId17" Type="http://schemas.openxmlformats.org/officeDocument/2006/relationships/hyperlink" Target="http://e.lanbook.com/books/element.php?pl1_id=2444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.lanbook.com/books/element.php?pl1_id=62658" TargetMode="External"/><Relationship Id="rId20" Type="http://schemas.openxmlformats.org/officeDocument/2006/relationships/hyperlink" Target="http://e.lanbook.com/books/element.php?pl1_id=6908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63837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id=63837" TargetMode="External"/><Relationship Id="rId23" Type="http://schemas.openxmlformats.org/officeDocument/2006/relationships/image" Target="media/image3.tiff"/><Relationship Id="rId10" Type="http://schemas.openxmlformats.org/officeDocument/2006/relationships/hyperlink" Target="http://e.lanbook.com/books/element.php?pl1_id=62304" TargetMode="External"/><Relationship Id="rId19" Type="http://schemas.openxmlformats.org/officeDocument/2006/relationships/hyperlink" Target="http://e.lanbook.com/books/element.php?pl1_id=7038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.lanbook.com/books/element.php?pl1_id=62304" TargetMode="External"/><Relationship Id="rId22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1855</Words>
  <Characters>15492</Characters>
  <Application>Microsoft Office Word</Application>
  <DocSecurity>0</DocSecurity>
  <Lines>129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17313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Пользователь</cp:lastModifiedBy>
  <cp:revision>2</cp:revision>
  <cp:lastPrinted>2017-12-18T07:57:00Z</cp:lastPrinted>
  <dcterms:created xsi:type="dcterms:W3CDTF">2017-12-25T10:59:00Z</dcterms:created>
  <dcterms:modified xsi:type="dcterms:W3CDTF">2017-12-25T10:59:00Z</dcterms:modified>
</cp:coreProperties>
</file>