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E72D7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1B1D5F">
        <w:rPr>
          <w:sz w:val="28"/>
          <w:szCs w:val="28"/>
        </w:rPr>
        <w:t>Инженерная химия и естествознание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928F0"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 (</w:t>
      </w:r>
      <w:r w:rsidR="001B1D5F">
        <w:rPr>
          <w:sz w:val="28"/>
          <w:szCs w:val="28"/>
        </w:rPr>
        <w:t>Б</w:t>
      </w:r>
      <w:proofErr w:type="gramStart"/>
      <w:r w:rsidR="001B1D5F">
        <w:rPr>
          <w:sz w:val="28"/>
          <w:szCs w:val="28"/>
        </w:rPr>
        <w:t>1</w:t>
      </w:r>
      <w:proofErr w:type="gramEnd"/>
      <w:r w:rsidR="001B1D5F">
        <w:rPr>
          <w:sz w:val="28"/>
          <w:szCs w:val="28"/>
        </w:rPr>
        <w:t>.</w:t>
      </w:r>
      <w:r w:rsidR="008928F0">
        <w:rPr>
          <w:sz w:val="28"/>
          <w:szCs w:val="28"/>
        </w:rPr>
        <w:t>В.</w:t>
      </w:r>
      <w:r w:rsidR="00AC3F17">
        <w:rPr>
          <w:sz w:val="28"/>
          <w:szCs w:val="28"/>
        </w:rPr>
        <w:t>ДВ</w:t>
      </w:r>
      <w:r w:rsidR="008928F0">
        <w:rPr>
          <w:sz w:val="28"/>
          <w:szCs w:val="28"/>
        </w:rPr>
        <w:t>.</w:t>
      </w:r>
      <w:r w:rsidR="00D3319B">
        <w:rPr>
          <w:sz w:val="28"/>
          <w:szCs w:val="28"/>
        </w:rPr>
        <w:t>2</w:t>
      </w:r>
      <w:r w:rsidR="00AC3F17">
        <w:rPr>
          <w:sz w:val="28"/>
          <w:szCs w:val="28"/>
        </w:rPr>
        <w:t>.2</w:t>
      </w:r>
      <w:r w:rsidRPr="00D2714B">
        <w:rPr>
          <w:sz w:val="28"/>
          <w:szCs w:val="28"/>
        </w:rPr>
        <w:t>)</w:t>
      </w:r>
    </w:p>
    <w:p w:rsidR="008649D8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928F0" w:rsidRPr="00F11431" w:rsidRDefault="008928F0" w:rsidP="008928F0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11431">
        <w:rPr>
          <w:sz w:val="28"/>
          <w:szCs w:val="28"/>
        </w:rPr>
        <w:t>.0</w:t>
      </w:r>
      <w:r w:rsidR="00D3319B">
        <w:rPr>
          <w:sz w:val="28"/>
          <w:szCs w:val="28"/>
        </w:rPr>
        <w:t>2</w:t>
      </w:r>
      <w:r w:rsidRPr="00F11431">
        <w:rPr>
          <w:sz w:val="28"/>
          <w:szCs w:val="28"/>
        </w:rPr>
        <w:t xml:space="preserve"> «</w:t>
      </w:r>
      <w:r w:rsidR="00D3319B">
        <w:rPr>
          <w:sz w:val="28"/>
          <w:szCs w:val="28"/>
        </w:rPr>
        <w:t>Менеджмент</w:t>
      </w:r>
      <w:r w:rsidRPr="00F11431">
        <w:rPr>
          <w:sz w:val="28"/>
          <w:szCs w:val="28"/>
        </w:rPr>
        <w:t xml:space="preserve">» </w:t>
      </w:r>
    </w:p>
    <w:p w:rsidR="008928F0" w:rsidRDefault="008928F0" w:rsidP="008928F0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профилю </w:t>
      </w:r>
    </w:p>
    <w:p w:rsidR="008928F0" w:rsidRPr="00F11431" w:rsidRDefault="008928F0" w:rsidP="008928F0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AC3F17">
        <w:rPr>
          <w:sz w:val="28"/>
          <w:szCs w:val="28"/>
        </w:rPr>
        <w:t>Управление человеческими ресурсами</w:t>
      </w:r>
      <w:r w:rsidRPr="00F11431">
        <w:rPr>
          <w:sz w:val="28"/>
          <w:szCs w:val="28"/>
        </w:rPr>
        <w:t xml:space="preserve">» </w:t>
      </w:r>
    </w:p>
    <w:p w:rsidR="001B1D5F" w:rsidRDefault="001B1D5F" w:rsidP="001B1D5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70E3" w:rsidRDefault="002A70E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70E3" w:rsidRDefault="002A70E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70E3" w:rsidRDefault="002A70E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70E3" w:rsidRDefault="002A70E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70E3" w:rsidRDefault="002A70E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F5D6D">
        <w:rPr>
          <w:sz w:val="28"/>
          <w:szCs w:val="28"/>
        </w:rPr>
        <w:t>6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1B1D5F" w:rsidRPr="00D3319B" w:rsidRDefault="001B1D5F" w:rsidP="001B1D5F">
      <w:pPr>
        <w:widowControl/>
        <w:spacing w:line="240" w:lineRule="auto"/>
        <w:ind w:firstLine="0"/>
        <w:rPr>
          <w:sz w:val="28"/>
          <w:szCs w:val="28"/>
        </w:rPr>
      </w:pPr>
    </w:p>
    <w:p w:rsidR="001B1D5F" w:rsidRPr="00D2714B" w:rsidRDefault="003E55C0" w:rsidP="001B1D5F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1233" cy="8919637"/>
            <wp:effectExtent l="0" t="0" r="0" b="0"/>
            <wp:docPr id="1" name="Рисунок 1" descr="C:\Documents and Settings\1\Мои документы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44" cy="892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9D8" w:rsidRPr="00D2714B">
        <w:rPr>
          <w:sz w:val="28"/>
          <w:szCs w:val="28"/>
        </w:rPr>
        <w:br w:type="page"/>
      </w:r>
      <w:r w:rsidR="001B1D5F" w:rsidRPr="00D2714B">
        <w:rPr>
          <w:sz w:val="28"/>
          <w:szCs w:val="28"/>
        </w:rPr>
        <w:lastRenderedPageBreak/>
        <w:t xml:space="preserve"> </w:t>
      </w:r>
    </w:p>
    <w:p w:rsidR="003E55C0" w:rsidRDefault="003E55C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5383" cy="7439025"/>
            <wp:effectExtent l="0" t="0" r="5080" b="0"/>
            <wp:docPr id="2" name="Рисунок 2" descr="C:\Documents and Settings\1\Мои документы\Документы сканер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Документы сканера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744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C0" w:rsidRDefault="003E55C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E55C0" w:rsidRDefault="003E55C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E55C0" w:rsidRDefault="003E55C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E55C0" w:rsidRDefault="003E55C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E55C0" w:rsidRDefault="003E55C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E55C0" w:rsidRDefault="003E55C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E55C0" w:rsidRDefault="003E55C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8963D4"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 w:rsidR="008963D4">
        <w:rPr>
          <w:sz w:val="28"/>
          <w:szCs w:val="28"/>
        </w:rPr>
        <w:t xml:space="preserve"> </w:t>
      </w:r>
      <w:r w:rsidR="00A23127">
        <w:rPr>
          <w:sz w:val="28"/>
          <w:szCs w:val="28"/>
        </w:rPr>
        <w:t>января</w:t>
      </w:r>
      <w:r w:rsidR="00B7324E">
        <w:rPr>
          <w:sz w:val="28"/>
          <w:szCs w:val="28"/>
        </w:rPr>
        <w:t xml:space="preserve"> 201</w:t>
      </w:r>
      <w:r w:rsidR="00A23127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№ </w:t>
      </w:r>
      <w:r w:rsidR="00A23127">
        <w:rPr>
          <w:sz w:val="28"/>
          <w:szCs w:val="28"/>
        </w:rPr>
        <w:t>7</w:t>
      </w:r>
      <w:r w:rsidR="00B7324E">
        <w:rPr>
          <w:sz w:val="28"/>
          <w:szCs w:val="28"/>
        </w:rPr>
        <w:t xml:space="preserve"> по направлению</w:t>
      </w:r>
      <w:r w:rsidRPr="00D2714B">
        <w:rPr>
          <w:sz w:val="28"/>
          <w:szCs w:val="28"/>
        </w:rPr>
        <w:t xml:space="preserve"> </w:t>
      </w:r>
      <w:r w:rsidR="008963D4">
        <w:rPr>
          <w:sz w:val="28"/>
          <w:szCs w:val="28"/>
        </w:rPr>
        <w:t>38.03.0</w:t>
      </w:r>
      <w:r w:rsidR="00A23127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 w:rsidR="00A23127"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>», по дисциплине «</w:t>
      </w:r>
      <w:r w:rsidR="008963D4"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».</w:t>
      </w:r>
    </w:p>
    <w:p w:rsidR="00B7324E" w:rsidRPr="00BC5D14" w:rsidRDefault="00B7324E" w:rsidP="00B7324E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BC5D14">
        <w:rPr>
          <w:sz w:val="28"/>
          <w:szCs w:val="28"/>
        </w:rPr>
        <w:t>Целью изучения дисциплины «</w:t>
      </w:r>
      <w:r w:rsidR="008963D4">
        <w:rPr>
          <w:sz w:val="28"/>
          <w:szCs w:val="28"/>
        </w:rPr>
        <w:t>Концепция современного естествознания</w:t>
      </w:r>
      <w:r w:rsidRPr="00BC5D14">
        <w:rPr>
          <w:sz w:val="28"/>
          <w:szCs w:val="28"/>
        </w:rPr>
        <w:t>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B7324E" w:rsidRPr="00BC5D14" w:rsidRDefault="00B7324E" w:rsidP="00B7324E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C5D1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B7324E" w:rsidRPr="00BC5D14" w:rsidRDefault="00B7324E" w:rsidP="00BC5D14">
      <w:pPr>
        <w:pStyle w:val="a3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BC5D14">
        <w:rPr>
          <w:sz w:val="28"/>
          <w:szCs w:val="28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B7324E" w:rsidRPr="00BC5D14" w:rsidRDefault="00B7324E" w:rsidP="00B7324E">
      <w:pPr>
        <w:pStyle w:val="2"/>
        <w:jc w:val="both"/>
        <w:rPr>
          <w:b w:val="0"/>
          <w:bCs/>
          <w:caps w:val="0"/>
          <w:sz w:val="28"/>
          <w:lang w:val="ru-RU"/>
        </w:rPr>
      </w:pPr>
      <w:r w:rsidRPr="00BC5D14">
        <w:rPr>
          <w:b w:val="0"/>
          <w:bCs/>
          <w:caps w:val="0"/>
          <w:sz w:val="28"/>
          <w:szCs w:val="28"/>
          <w:lang w:val="ru-RU"/>
        </w:rPr>
        <w:t xml:space="preserve">- </w:t>
      </w:r>
      <w:r w:rsidRPr="00BC5D14">
        <w:rPr>
          <w:b w:val="0"/>
          <w:bCs/>
          <w:caps w:val="0"/>
          <w:sz w:val="28"/>
          <w:szCs w:val="28"/>
        </w:rPr>
        <w:t>формирование у студентов понимания основных принципов</w:t>
      </w:r>
      <w:r w:rsidRPr="00BC5D14">
        <w:rPr>
          <w:b w:val="0"/>
          <w:bCs/>
          <w:caps w:val="0"/>
          <w:sz w:val="28"/>
        </w:rPr>
        <w:t xml:space="preserve"> современного естествознания</w:t>
      </w:r>
      <w:r w:rsidRPr="00BC5D14">
        <w:rPr>
          <w:b w:val="0"/>
          <w:bCs/>
          <w:caps w:val="0"/>
          <w:sz w:val="28"/>
          <w:lang w:val="ru-RU"/>
        </w:rPr>
        <w:t xml:space="preserve"> </w:t>
      </w:r>
      <w:r w:rsidRPr="00BC5D14">
        <w:rPr>
          <w:b w:val="0"/>
          <w:bCs/>
          <w:caps w:val="0"/>
          <w:sz w:val="28"/>
        </w:rPr>
        <w:t>и тесной взаимосвязи таких областей естественных наук, как математика, физика, химия, космология, биология, экология</w:t>
      </w:r>
      <w:r w:rsidRPr="00BC5D14">
        <w:rPr>
          <w:b w:val="0"/>
          <w:bCs/>
          <w:caps w:val="0"/>
          <w:sz w:val="28"/>
          <w:lang w:val="ru-RU"/>
        </w:rPr>
        <w:t>;</w:t>
      </w:r>
    </w:p>
    <w:p w:rsidR="00B7324E" w:rsidRPr="00BC5D14" w:rsidRDefault="00B7324E" w:rsidP="00B7324E">
      <w:pPr>
        <w:pStyle w:val="2"/>
        <w:jc w:val="both"/>
        <w:rPr>
          <w:sz w:val="28"/>
        </w:rPr>
      </w:pPr>
      <w:r w:rsidRPr="00BC5D14">
        <w:rPr>
          <w:b w:val="0"/>
          <w:bCs/>
          <w:caps w:val="0"/>
          <w:sz w:val="28"/>
          <w:lang w:val="ru-RU"/>
        </w:rPr>
        <w:t xml:space="preserve">- освоение </w:t>
      </w:r>
      <w:r w:rsidRPr="00BC5D14">
        <w:rPr>
          <w:b w:val="0"/>
          <w:bCs/>
          <w:caps w:val="0"/>
          <w:sz w:val="28"/>
        </w:rPr>
        <w:t xml:space="preserve">методов </w:t>
      </w:r>
      <w:r w:rsidRPr="00BC5D14">
        <w:rPr>
          <w:b w:val="0"/>
          <w:bCs/>
          <w:caps w:val="0"/>
          <w:sz w:val="28"/>
          <w:lang w:val="ru-RU"/>
        </w:rPr>
        <w:t xml:space="preserve">научного познания окружающего мира. 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7324E" w:rsidRDefault="00B7324E" w:rsidP="00B7324E">
      <w:pPr>
        <w:tabs>
          <w:tab w:val="left" w:pos="851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понятийный аппарат современного естествознания;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 закономерности развития природы и общества; закономерности функционирования живых систем;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естественнонаучную литературу;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общность и особенности действия основных законов, управляющих мирозданием во всех формах его;</w:t>
      </w:r>
    </w:p>
    <w:p w:rsidR="00B7324E" w:rsidRDefault="00B7324E" w:rsidP="00B7324E">
      <w:pPr>
        <w:tabs>
          <w:tab w:val="left" w:pos="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представлять знания как систему логически связанных общих и специальных положений науки;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</w:t>
      </w:r>
      <w:r>
        <w:rPr>
          <w:sz w:val="28"/>
          <w:szCs w:val="28"/>
        </w:rPr>
        <w:t>;</w:t>
      </w:r>
    </w:p>
    <w:p w:rsidR="00B7324E" w:rsidRDefault="00B7324E" w:rsidP="00B7324E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навыками оценочного отношения к источникам информации</w:t>
      </w:r>
      <w:r>
        <w:rPr>
          <w:sz w:val="28"/>
          <w:szCs w:val="28"/>
        </w:rPr>
        <w:t>;</w:t>
      </w:r>
    </w:p>
    <w:p w:rsidR="00B7324E" w:rsidRDefault="00B7324E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F0B7D" w:rsidRDefault="007F0B7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127">
        <w:rPr>
          <w:sz w:val="28"/>
          <w:szCs w:val="28"/>
        </w:rPr>
        <w:t>способностью к самоорганизации и самообразованию</w:t>
      </w:r>
      <w:r>
        <w:rPr>
          <w:sz w:val="28"/>
          <w:szCs w:val="28"/>
        </w:rPr>
        <w:t xml:space="preserve"> </w:t>
      </w:r>
      <w:r w:rsidR="002262E6">
        <w:rPr>
          <w:sz w:val="28"/>
          <w:szCs w:val="28"/>
        </w:rPr>
        <w:t>(ОК-</w:t>
      </w:r>
      <w:r w:rsidR="00A23127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A23127">
        <w:rPr>
          <w:sz w:val="28"/>
          <w:szCs w:val="28"/>
        </w:rPr>
        <w:t>.</w:t>
      </w:r>
    </w:p>
    <w:p w:rsidR="00A23127" w:rsidRPr="00104973" w:rsidRDefault="00A23127" w:rsidP="00A23127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общепрофессиональных компетенций (ОПК)</w:t>
      </w:r>
      <w:r w:rsidRPr="00104973">
        <w:rPr>
          <w:sz w:val="28"/>
          <w:szCs w:val="28"/>
        </w:rPr>
        <w:t>:</w:t>
      </w:r>
    </w:p>
    <w:p w:rsidR="002262E6" w:rsidRDefault="002262E6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127">
        <w:rPr>
          <w:sz w:val="28"/>
          <w:szCs w:val="28"/>
        </w:rPr>
        <w:t>владению навыками поиска, анализа и использования нормативных и правовых документов в своей профессиональной деятельности</w:t>
      </w:r>
      <w:r>
        <w:rPr>
          <w:sz w:val="28"/>
          <w:szCs w:val="28"/>
        </w:rPr>
        <w:t xml:space="preserve"> (О</w:t>
      </w:r>
      <w:r w:rsidR="00A23127">
        <w:rPr>
          <w:sz w:val="28"/>
          <w:szCs w:val="28"/>
        </w:rPr>
        <w:t>П</w:t>
      </w:r>
      <w:r>
        <w:rPr>
          <w:sz w:val="28"/>
          <w:szCs w:val="28"/>
        </w:rPr>
        <w:t>К-1).</w:t>
      </w:r>
    </w:p>
    <w:p w:rsidR="002A70E3" w:rsidRPr="00D64F84" w:rsidRDefault="002A70E3" w:rsidP="002A70E3">
      <w:pPr>
        <w:spacing w:line="240" w:lineRule="auto"/>
        <w:ind w:firstLine="851"/>
        <w:rPr>
          <w:sz w:val="28"/>
          <w:szCs w:val="28"/>
        </w:rPr>
      </w:pPr>
      <w:r w:rsidRPr="00D64F84"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</w:t>
      </w:r>
      <w:r w:rsidRPr="00D64F84">
        <w:rPr>
          <w:b/>
          <w:sz w:val="28"/>
          <w:szCs w:val="28"/>
        </w:rPr>
        <w:t>ПК)</w:t>
      </w:r>
      <w:r w:rsidRPr="00D64F84">
        <w:rPr>
          <w:sz w:val="28"/>
          <w:szCs w:val="28"/>
        </w:rPr>
        <w:t>:</w:t>
      </w:r>
    </w:p>
    <w:p w:rsidR="002A70E3" w:rsidRPr="00D64F84" w:rsidRDefault="002A70E3" w:rsidP="002A70E3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2262E6"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 (</w:t>
      </w:r>
      <w:r w:rsidR="00335F86">
        <w:rPr>
          <w:sz w:val="28"/>
          <w:szCs w:val="28"/>
        </w:rPr>
        <w:t>Б</w:t>
      </w:r>
      <w:proofErr w:type="gramStart"/>
      <w:r w:rsidR="00335F86">
        <w:rPr>
          <w:sz w:val="28"/>
          <w:szCs w:val="28"/>
        </w:rPr>
        <w:t>1</w:t>
      </w:r>
      <w:proofErr w:type="gramEnd"/>
      <w:r w:rsidR="00335F86">
        <w:rPr>
          <w:sz w:val="28"/>
          <w:szCs w:val="28"/>
        </w:rPr>
        <w:t>.</w:t>
      </w:r>
      <w:r w:rsidR="002262E6">
        <w:rPr>
          <w:sz w:val="28"/>
          <w:szCs w:val="28"/>
        </w:rPr>
        <w:t>В.</w:t>
      </w:r>
      <w:r w:rsidR="007A0088">
        <w:rPr>
          <w:sz w:val="28"/>
          <w:szCs w:val="28"/>
        </w:rPr>
        <w:t>ДВ.2.2</w:t>
      </w:r>
      <w:r w:rsidRPr="00D2714B">
        <w:rPr>
          <w:sz w:val="28"/>
          <w:szCs w:val="28"/>
        </w:rPr>
        <w:t xml:space="preserve">) </w:t>
      </w:r>
      <w:r w:rsidRPr="00335F86">
        <w:rPr>
          <w:sz w:val="28"/>
          <w:szCs w:val="28"/>
        </w:rPr>
        <w:t xml:space="preserve">относится к </w:t>
      </w:r>
      <w:r w:rsidR="002262E6">
        <w:rPr>
          <w:sz w:val="28"/>
          <w:szCs w:val="28"/>
        </w:rPr>
        <w:t>вариативной части</w:t>
      </w:r>
      <w:r w:rsidRPr="00335F86">
        <w:rPr>
          <w:sz w:val="28"/>
          <w:szCs w:val="28"/>
        </w:rPr>
        <w:t xml:space="preserve"> и является </w:t>
      </w:r>
      <w:r w:rsidR="00E206B7">
        <w:rPr>
          <w:sz w:val="28"/>
          <w:szCs w:val="28"/>
        </w:rPr>
        <w:t xml:space="preserve">дисциплиной </w:t>
      </w:r>
      <w:r w:rsidR="00AC3F17">
        <w:rPr>
          <w:sz w:val="28"/>
          <w:szCs w:val="28"/>
        </w:rPr>
        <w:t xml:space="preserve">по выбору </w:t>
      </w:r>
      <w:r w:rsidR="00E206B7">
        <w:rPr>
          <w:sz w:val="28"/>
          <w:szCs w:val="28"/>
        </w:rPr>
        <w:t>обучающегося</w:t>
      </w:r>
      <w:r w:rsidR="00335F86" w:rsidRPr="00335F86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C7767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F2319" w:rsidRPr="00D2714B" w:rsidTr="004C0A86">
        <w:trPr>
          <w:jc w:val="center"/>
        </w:trPr>
        <w:tc>
          <w:tcPr>
            <w:tcW w:w="5353" w:type="dxa"/>
            <w:vMerge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319" w:rsidRPr="002262E6" w:rsidRDefault="002262E6" w:rsidP="00D61A1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D61A13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D61A13" w:rsidRPr="00D2714B" w:rsidTr="00800FFA">
        <w:trPr>
          <w:jc w:val="center"/>
        </w:trPr>
        <w:tc>
          <w:tcPr>
            <w:tcW w:w="5353" w:type="dxa"/>
            <w:vAlign w:val="center"/>
          </w:tcPr>
          <w:p w:rsidR="00D61A13" w:rsidRPr="00D2714B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61A13" w:rsidRPr="00D2714B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61A13" w:rsidRPr="00D2714B" w:rsidRDefault="00D61A1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61A13" w:rsidRPr="00D2714B" w:rsidRDefault="00D61A1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61A13" w:rsidRPr="00D2714B" w:rsidRDefault="00D61A1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61A13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1A13" w:rsidRPr="00D61A13" w:rsidRDefault="00AC3F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</w:t>
            </w:r>
          </w:p>
          <w:p w:rsidR="00D61A13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1A13" w:rsidRPr="00D61A13" w:rsidRDefault="00AC3F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  <w:p w:rsidR="00D61A13" w:rsidRPr="00D61A13" w:rsidRDefault="007A00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  <w:p w:rsidR="00D61A13" w:rsidRPr="00D2714B" w:rsidRDefault="007A0088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vAlign w:val="center"/>
          </w:tcPr>
          <w:p w:rsidR="00D61A13" w:rsidRDefault="00D61A13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1A13" w:rsidRPr="00D61A13" w:rsidRDefault="00AC3F17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</w:t>
            </w:r>
          </w:p>
          <w:p w:rsidR="00D61A13" w:rsidRDefault="00D61A13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1A13" w:rsidRPr="00D61A13" w:rsidRDefault="00AC3F17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  <w:p w:rsidR="00D61A13" w:rsidRPr="00D61A13" w:rsidRDefault="007A0088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  <w:p w:rsidR="00D61A13" w:rsidRPr="00D2714B" w:rsidRDefault="007A0088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61A13" w:rsidRPr="00D2714B" w:rsidTr="00490B2D">
        <w:trPr>
          <w:jc w:val="center"/>
        </w:trPr>
        <w:tc>
          <w:tcPr>
            <w:tcW w:w="5353" w:type="dxa"/>
            <w:vAlign w:val="center"/>
          </w:tcPr>
          <w:p w:rsidR="00D61A13" w:rsidRPr="00D2714B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61A13" w:rsidRPr="00AC3F17" w:rsidRDefault="00AC3F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D61A13" w:rsidRPr="00AC3F17" w:rsidRDefault="00AC3F17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61A13" w:rsidRPr="00D2714B" w:rsidTr="00EE347B">
        <w:trPr>
          <w:jc w:val="center"/>
        </w:trPr>
        <w:tc>
          <w:tcPr>
            <w:tcW w:w="5353" w:type="dxa"/>
            <w:vAlign w:val="center"/>
          </w:tcPr>
          <w:p w:rsidR="00D61A13" w:rsidRPr="00D2714B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61A13" w:rsidRPr="00D2714B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61A13" w:rsidRPr="00D2714B" w:rsidRDefault="00D61A13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61A13" w:rsidRPr="00D2714B" w:rsidTr="008715A7">
        <w:trPr>
          <w:jc w:val="center"/>
        </w:trPr>
        <w:tc>
          <w:tcPr>
            <w:tcW w:w="5353" w:type="dxa"/>
            <w:vAlign w:val="center"/>
          </w:tcPr>
          <w:p w:rsidR="00D61A13" w:rsidRPr="00D2714B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61A13" w:rsidRPr="00D61A13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D61A13" w:rsidRPr="00D61A13" w:rsidRDefault="00D61A13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D61A13" w:rsidRPr="00D2714B" w:rsidTr="007D6B78">
        <w:trPr>
          <w:jc w:val="center"/>
        </w:trPr>
        <w:tc>
          <w:tcPr>
            <w:tcW w:w="5353" w:type="dxa"/>
            <w:vAlign w:val="center"/>
          </w:tcPr>
          <w:p w:rsidR="00D61A13" w:rsidRPr="00D2714B" w:rsidRDefault="00D61A1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61A13" w:rsidRPr="00D2714B" w:rsidRDefault="00D61A13" w:rsidP="00D61A1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D61A13" w:rsidRPr="00D2714B" w:rsidRDefault="00D61A13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76"/>
        <w:gridCol w:w="5941"/>
      </w:tblGrid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41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Научное знание. История науки. </w:t>
            </w: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Логика и методология развития естествознания. Наука как процесс познания.</w:t>
            </w:r>
            <w:r>
              <w:rPr>
                <w:bCs/>
                <w:sz w:val="28"/>
              </w:rPr>
              <w:t xml:space="preserve"> </w:t>
            </w: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Структура и методы естественнонаучного познания История естествознания.</w:t>
            </w:r>
          </w:p>
        </w:tc>
      </w:tr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941" w:type="dxa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Механическая картина мира, Электромагнитная картина мира, квантово-полевая картина мира.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Макро-, микро- и мег</w:t>
            </w:r>
            <w:proofErr w:type="gramStart"/>
            <w:r>
              <w:rPr>
                <w:bCs/>
                <w:sz w:val="28"/>
                <w:szCs w:val="28"/>
              </w:rPr>
              <w:t>а-</w:t>
            </w:r>
            <w:proofErr w:type="gramEnd"/>
            <w:r>
              <w:rPr>
                <w:bCs/>
                <w:sz w:val="28"/>
                <w:szCs w:val="28"/>
              </w:rPr>
              <w:t xml:space="preserve"> мир. Мир элементарных частиц. Фундаментальные физические взаимодействия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Атомно-молекулярный уровень организации материи. Основные законы химии</w:t>
            </w:r>
            <w:proofErr w:type="gramStart"/>
            <w:r>
              <w:rPr>
                <w:bCs/>
                <w:sz w:val="28"/>
                <w:szCs w:val="28"/>
              </w:rPr>
              <w:t>..</w:t>
            </w:r>
            <w:proofErr w:type="gramEnd"/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Классическая термодинамика. Неравновесная термодинамика.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Современная космологическая картина мира. Элементы эволюции вселенной. Строение и эволюция Галактики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Внутреннее строение и история геологического развития Земли. Концепции </w:t>
            </w:r>
            <w:proofErr w:type="spellStart"/>
            <w:r>
              <w:rPr>
                <w:bCs/>
                <w:sz w:val="28"/>
                <w:szCs w:val="28"/>
              </w:rPr>
              <w:t>геосферных</w:t>
            </w:r>
            <w:proofErr w:type="spellEnd"/>
            <w:r>
              <w:rPr>
                <w:bCs/>
                <w:sz w:val="28"/>
                <w:szCs w:val="28"/>
              </w:rPr>
              <w:t xml:space="preserve"> оболочек. Концепции возникновения жизни на Земле.</w:t>
            </w:r>
          </w:p>
        </w:tc>
      </w:tr>
      <w:tr w:rsidR="001F2319" w:rsidTr="001F2319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 в современном естествознании. Концепции структурных уровней в биологии. Многообразие живых организмов</w:t>
            </w:r>
          </w:p>
        </w:tc>
      </w:tr>
      <w:tr w:rsidR="001F2319" w:rsidTr="001F2319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Принципы эволюции, воспроизводства и развития живых систем. Отличие живого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 xml:space="preserve"> неживого. Свойства живых систем. Клетка. Воспроизводство живого. Генетические законы.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Человек как предмет естественнонаучного познания. Современная антропология. История развития цивилизации. Глобальные проблемы современности. </w:t>
            </w:r>
            <w:proofErr w:type="spellStart"/>
            <w:r>
              <w:rPr>
                <w:bCs/>
                <w:sz w:val="28"/>
                <w:szCs w:val="28"/>
              </w:rPr>
              <w:t>Ноосферное</w:t>
            </w:r>
            <w:proofErr w:type="spellEnd"/>
            <w:r>
              <w:rPr>
                <w:bCs/>
                <w:sz w:val="28"/>
                <w:szCs w:val="28"/>
              </w:rPr>
              <w:t xml:space="preserve"> мировоззрение</w:t>
            </w:r>
          </w:p>
        </w:tc>
      </w:tr>
    </w:tbl>
    <w:p w:rsidR="001F2319" w:rsidRDefault="001F2319" w:rsidP="001F2319">
      <w:pPr>
        <w:tabs>
          <w:tab w:val="left" w:pos="0"/>
        </w:tabs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1F2319" w:rsidRPr="00B27AB8" w:rsidRDefault="001F2319" w:rsidP="001F2319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770"/>
        <w:gridCol w:w="992"/>
        <w:gridCol w:w="992"/>
        <w:gridCol w:w="992"/>
        <w:gridCol w:w="851"/>
      </w:tblGrid>
      <w:tr w:rsidR="001F2319" w:rsidRPr="00B27AB8" w:rsidTr="00B13392">
        <w:tc>
          <w:tcPr>
            <w:tcW w:w="759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27AB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27AB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770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  <w:r w:rsidRPr="00B27AB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A0088" w:rsidRPr="00B27AB8" w:rsidTr="00CB4D37">
        <w:tc>
          <w:tcPr>
            <w:tcW w:w="759" w:type="dxa"/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992" w:type="dxa"/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8" w:rsidRPr="00B27AB8" w:rsidTr="00CB4D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8" w:rsidRPr="00B27AB8" w:rsidTr="00CB4D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8" w:rsidRPr="00B27AB8" w:rsidTr="00CB4D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D674C" w:rsidRDefault="007A0088" w:rsidP="00B13392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BD674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8" w:rsidRPr="00B27AB8" w:rsidTr="00CB4D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8" w:rsidRPr="00B27AB8" w:rsidTr="00CB4D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0088" w:rsidRPr="00B27AB8" w:rsidTr="00CB4D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0088" w:rsidRPr="00B27AB8" w:rsidTr="00CB4D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0088" w:rsidTr="00CB4D3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88" w:rsidRPr="007A0088" w:rsidRDefault="007A0088" w:rsidP="007026D6">
            <w:pPr>
              <w:rPr>
                <w:sz w:val="28"/>
                <w:szCs w:val="28"/>
              </w:rPr>
            </w:pPr>
            <w:r w:rsidRPr="007A008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88" w:rsidRPr="00B27AB8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3F17" w:rsidTr="00B13392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7" w:rsidRPr="001F2319" w:rsidRDefault="00AC3F1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7" w:rsidRPr="001F2319" w:rsidRDefault="00AC3F17" w:rsidP="00D61A1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7" w:rsidRPr="001F2319" w:rsidRDefault="007A0088" w:rsidP="002320B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7" w:rsidRPr="001F2319" w:rsidRDefault="007A008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7" w:rsidRPr="001F2319" w:rsidRDefault="00F1635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1F2319" w:rsidRDefault="001F2319" w:rsidP="001F2319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1F2319" w:rsidRDefault="001F2319" w:rsidP="001F2319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119"/>
        <w:gridCol w:w="5581"/>
      </w:tblGrid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№</w:t>
            </w:r>
          </w:p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C0AB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C0AB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</w:t>
            </w:r>
            <w:proofErr w:type="gramStart"/>
            <w:r w:rsidRPr="009C0ABA">
              <w:rPr>
                <w:bCs/>
                <w:sz w:val="28"/>
                <w:szCs w:val="28"/>
              </w:rPr>
              <w:t>.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C0ABA">
              <w:rPr>
                <w:bCs/>
                <w:sz w:val="28"/>
                <w:szCs w:val="28"/>
              </w:rPr>
              <w:t>п</w:t>
            </w:r>
            <w:proofErr w:type="gramEnd"/>
            <w:r w:rsidRPr="009C0ABA">
              <w:rPr>
                <w:bCs/>
                <w:sz w:val="28"/>
                <w:szCs w:val="28"/>
              </w:rPr>
              <w:t>особие / Шершнева М.В. [и др.]; под ред. Л.Б. Сватовской. – СПб</w:t>
            </w:r>
            <w:proofErr w:type="gramStart"/>
            <w:r w:rsidRPr="009C0AB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9C0ABA">
              <w:rPr>
                <w:bCs/>
                <w:sz w:val="28"/>
                <w:szCs w:val="28"/>
              </w:rPr>
              <w:t>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</w:t>
            </w:r>
            <w:proofErr w:type="gramStart"/>
            <w:r w:rsidRPr="009C0ABA">
              <w:rPr>
                <w:bCs/>
                <w:sz w:val="28"/>
                <w:szCs w:val="28"/>
              </w:rPr>
              <w:t>.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C0ABA">
              <w:rPr>
                <w:bCs/>
                <w:sz w:val="28"/>
                <w:szCs w:val="28"/>
              </w:rPr>
              <w:t>п</w:t>
            </w:r>
            <w:proofErr w:type="gramEnd"/>
            <w:r w:rsidRPr="009C0ABA">
              <w:rPr>
                <w:bCs/>
                <w:sz w:val="28"/>
                <w:szCs w:val="28"/>
              </w:rPr>
              <w:t>особие / Шершнева М.В. [и др.]; под ред. Л.Б. Сватовской. – СПб</w:t>
            </w:r>
            <w:proofErr w:type="gramStart"/>
            <w:r w:rsidRPr="009C0AB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9C0ABA">
              <w:rPr>
                <w:bCs/>
                <w:sz w:val="28"/>
                <w:szCs w:val="28"/>
              </w:rPr>
              <w:t>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</w:t>
            </w:r>
            <w:proofErr w:type="gramStart"/>
            <w:r w:rsidRPr="009C0ABA">
              <w:rPr>
                <w:bCs/>
                <w:sz w:val="28"/>
                <w:szCs w:val="28"/>
              </w:rPr>
              <w:t>Сватовской</w:t>
            </w:r>
            <w:proofErr w:type="gramEnd"/>
            <w:r w:rsidRPr="009C0ABA">
              <w:rPr>
                <w:bCs/>
                <w:sz w:val="28"/>
                <w:szCs w:val="28"/>
              </w:rPr>
              <w:t>. – СПб</w:t>
            </w:r>
            <w:proofErr w:type="gramStart"/>
            <w:r w:rsidRPr="009C0AB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9C0ABA">
              <w:rPr>
                <w:bCs/>
                <w:sz w:val="28"/>
                <w:szCs w:val="28"/>
              </w:rPr>
              <w:t>ПГУПС, 2012. – 52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</w:t>
            </w:r>
            <w:proofErr w:type="gramStart"/>
            <w:r w:rsidRPr="009C0ABA">
              <w:rPr>
                <w:bCs/>
                <w:sz w:val="28"/>
                <w:szCs w:val="28"/>
              </w:rPr>
              <w:t>Сватовской</w:t>
            </w:r>
            <w:proofErr w:type="gramEnd"/>
            <w:r w:rsidRPr="009C0ABA">
              <w:rPr>
                <w:bCs/>
                <w:sz w:val="28"/>
                <w:szCs w:val="28"/>
              </w:rPr>
              <w:t>. – СПб</w:t>
            </w:r>
            <w:proofErr w:type="gramStart"/>
            <w:r w:rsidRPr="009C0AB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ПГУПС, 2012. – 52 с. </w:t>
            </w:r>
          </w:p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Термодинамика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</w:t>
            </w:r>
            <w:proofErr w:type="gramStart"/>
            <w:r w:rsidRPr="009C0ABA">
              <w:rPr>
                <w:bCs/>
                <w:sz w:val="28"/>
                <w:szCs w:val="28"/>
              </w:rPr>
              <w:t>Сватовской</w:t>
            </w:r>
            <w:proofErr w:type="gramEnd"/>
            <w:r w:rsidRPr="009C0ABA">
              <w:rPr>
                <w:bCs/>
                <w:sz w:val="28"/>
                <w:szCs w:val="28"/>
              </w:rPr>
              <w:t>. – СПб</w:t>
            </w:r>
            <w:proofErr w:type="gramStart"/>
            <w:r w:rsidRPr="009C0AB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9C0ABA">
              <w:rPr>
                <w:bCs/>
                <w:sz w:val="28"/>
                <w:szCs w:val="28"/>
              </w:rPr>
              <w:t>ПГУПС, 2012. – 52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Космологическая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Астрономия: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r w:rsidRPr="009C0ABA">
              <w:rPr>
                <w:bCs/>
                <w:sz w:val="28"/>
                <w:szCs w:val="28"/>
              </w:rPr>
              <w:t>. указания /Макарова Е.И. [и др.] - СПб</w:t>
            </w:r>
            <w:proofErr w:type="gramStart"/>
            <w:r w:rsidRPr="009C0AB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ПГУПС, 2008. – 23 с. </w:t>
            </w:r>
          </w:p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</w:t>
            </w:r>
            <w:proofErr w:type="gramStart"/>
            <w:r w:rsidRPr="009C0ABA">
              <w:rPr>
                <w:bCs/>
                <w:sz w:val="28"/>
                <w:szCs w:val="28"/>
              </w:rPr>
              <w:t>.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C0ABA">
              <w:rPr>
                <w:bCs/>
                <w:sz w:val="28"/>
                <w:szCs w:val="28"/>
              </w:rPr>
              <w:t>п</w:t>
            </w:r>
            <w:proofErr w:type="gramEnd"/>
            <w:r w:rsidRPr="009C0ABA">
              <w:rPr>
                <w:bCs/>
                <w:sz w:val="28"/>
                <w:szCs w:val="28"/>
              </w:rPr>
              <w:t>особие / Шершнева М.В. [и др.]; под ред. Л.Б. Сватовской. – СПб</w:t>
            </w:r>
            <w:proofErr w:type="gramStart"/>
            <w:r w:rsidRPr="009C0AB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9C0ABA">
              <w:rPr>
                <w:bCs/>
                <w:sz w:val="28"/>
                <w:szCs w:val="28"/>
              </w:rPr>
              <w:t>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Геологическая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9C0ABA">
              <w:rPr>
                <w:bCs/>
                <w:sz w:val="28"/>
                <w:szCs w:val="28"/>
              </w:rPr>
              <w:t>Естественно-научные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основы </w:t>
            </w:r>
            <w:proofErr w:type="spellStart"/>
            <w:r w:rsidRPr="009C0ABA">
              <w:rPr>
                <w:bCs/>
                <w:sz w:val="28"/>
                <w:szCs w:val="28"/>
              </w:rPr>
              <w:t>геоэкохимической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 картины мира / учебное </w:t>
            </w:r>
            <w:r w:rsidRPr="009C0ABA">
              <w:rPr>
                <w:bCs/>
                <w:sz w:val="28"/>
                <w:szCs w:val="28"/>
              </w:rPr>
              <w:lastRenderedPageBreak/>
              <w:t>пособие / Шершнева М.В., Макарова Е.И. – СПб.: ПГУПС, 2014. – 29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Биологическая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Инженерная химия и естествознание. Ч. </w:t>
            </w:r>
            <w:r w:rsidRPr="009C0ABA">
              <w:rPr>
                <w:bCs/>
                <w:sz w:val="28"/>
                <w:szCs w:val="28"/>
                <w:lang w:val="en-US"/>
              </w:rPr>
              <w:t>I</w:t>
            </w:r>
            <w:r w:rsidRPr="009C0ABA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r w:rsidRPr="009C0ABA">
              <w:rPr>
                <w:bCs/>
                <w:sz w:val="28"/>
                <w:szCs w:val="28"/>
              </w:rPr>
              <w:t>. указания /Макарова Е.И. [и др.] - СПб</w:t>
            </w:r>
            <w:proofErr w:type="gramStart"/>
            <w:r w:rsidRPr="009C0ABA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9C0ABA">
              <w:rPr>
                <w:bCs/>
                <w:sz w:val="28"/>
                <w:szCs w:val="28"/>
              </w:rPr>
              <w:t>ПГУПС, 2009. – 23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Человек как предмет </w:t>
            </w:r>
            <w:proofErr w:type="gramStart"/>
            <w:r w:rsidRPr="009C0ABA">
              <w:rPr>
                <w:bCs/>
                <w:sz w:val="28"/>
                <w:szCs w:val="28"/>
              </w:rPr>
              <w:t>естественно-научного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познания: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. указания к выполнению практических работ / </w:t>
            </w:r>
            <w:proofErr w:type="spellStart"/>
            <w:r w:rsidRPr="009C0ABA">
              <w:rPr>
                <w:bCs/>
                <w:sz w:val="28"/>
                <w:szCs w:val="28"/>
              </w:rPr>
              <w:t>Байдарашвили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 М.М. [и др.] – СПб.: ПГУПС, 2009. – 23 с.</w:t>
            </w:r>
          </w:p>
        </w:tc>
      </w:tr>
    </w:tbl>
    <w:p w:rsidR="001F2319" w:rsidRPr="009C0ABA" w:rsidRDefault="001F2319" w:rsidP="009C0ABA">
      <w:pPr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Концепции современного естествознания: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 / Шершнева М.В.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под ред. Л.Б. Сватовской.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2011. – 72 с.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B4B36">
        <w:rPr>
          <w:sz w:val="28"/>
          <w:szCs w:val="28"/>
        </w:rPr>
        <w:t xml:space="preserve">Естественно-научные основы </w:t>
      </w:r>
      <w:proofErr w:type="spellStart"/>
      <w:r w:rsidRPr="007B4B36">
        <w:rPr>
          <w:sz w:val="28"/>
          <w:szCs w:val="28"/>
        </w:rPr>
        <w:t>геоэкозащитных</w:t>
      </w:r>
      <w:proofErr w:type="spellEnd"/>
      <w:r w:rsidRPr="007B4B36">
        <w:rPr>
          <w:sz w:val="28"/>
          <w:szCs w:val="28"/>
        </w:rPr>
        <w:t xml:space="preserve"> </w:t>
      </w:r>
      <w:proofErr w:type="gramStart"/>
      <w:r w:rsidRPr="007B4B36">
        <w:rPr>
          <w:sz w:val="28"/>
          <w:szCs w:val="28"/>
        </w:rPr>
        <w:t>свойств</w:t>
      </w:r>
      <w:proofErr w:type="gramEnd"/>
      <w:r w:rsidRPr="007B4B36">
        <w:rPr>
          <w:sz w:val="28"/>
          <w:szCs w:val="28"/>
        </w:rPr>
        <w:t xml:space="preserve"> искусственно полученных гидратных и гидратационно-активных фаз</w:t>
      </w:r>
      <w:r w:rsidRPr="007B4B36">
        <w:rPr>
          <w:bCs/>
          <w:sz w:val="28"/>
          <w:szCs w:val="28"/>
        </w:rPr>
        <w:t xml:space="preserve"> учеб</w:t>
      </w:r>
      <w:r>
        <w:rPr>
          <w:bCs/>
          <w:sz w:val="28"/>
          <w:szCs w:val="28"/>
        </w:rPr>
        <w:t xml:space="preserve">. пособие 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– СПб.: ПГУПС, 2012. – 23 с.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II</w:t>
      </w:r>
      <w:r w:rsidRPr="007B4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; под ред. Л.Б. </w:t>
      </w:r>
      <w:proofErr w:type="gramStart"/>
      <w:r>
        <w:rPr>
          <w:bCs/>
          <w:sz w:val="28"/>
          <w:szCs w:val="28"/>
        </w:rPr>
        <w:t>Сватовской</w:t>
      </w:r>
      <w:proofErr w:type="gramEnd"/>
      <w:r>
        <w:rPr>
          <w:bCs/>
          <w:sz w:val="28"/>
          <w:szCs w:val="28"/>
        </w:rPr>
        <w:t>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</w:t>
      </w:r>
      <w:r w:rsidRPr="007B4B3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. – </w:t>
      </w:r>
      <w:r w:rsidRPr="007B4B36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 xml:space="preserve"> с.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Естественно-научные</w:t>
      </w:r>
      <w:proofErr w:type="gramEnd"/>
      <w:r>
        <w:rPr>
          <w:bCs/>
          <w:sz w:val="28"/>
          <w:szCs w:val="28"/>
        </w:rPr>
        <w:t xml:space="preserve"> основы </w:t>
      </w:r>
      <w:proofErr w:type="spellStart"/>
      <w:r>
        <w:rPr>
          <w:bCs/>
          <w:sz w:val="28"/>
          <w:szCs w:val="28"/>
        </w:rPr>
        <w:t>геоэкохимической</w:t>
      </w:r>
      <w:proofErr w:type="spellEnd"/>
      <w:r>
        <w:rPr>
          <w:bCs/>
          <w:sz w:val="28"/>
          <w:szCs w:val="28"/>
        </w:rPr>
        <w:t xml:space="preserve"> картины мира / учебное пособие / Шершнева М.В., Макарова Е.И.</w:t>
      </w:r>
      <w:r w:rsidRPr="00466F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СПб.: ПГУПС, 2014. – 29 с.</w:t>
      </w:r>
    </w:p>
    <w:p w:rsidR="009C0ABA" w:rsidRPr="00D2714B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Современная идентификация веществ / учебное пособие / </w:t>
      </w:r>
      <w:proofErr w:type="spellStart"/>
      <w:r>
        <w:rPr>
          <w:bCs/>
          <w:sz w:val="28"/>
          <w:szCs w:val="28"/>
        </w:rPr>
        <w:t>Герке</w:t>
      </w:r>
      <w:proofErr w:type="spellEnd"/>
      <w:r>
        <w:rPr>
          <w:bCs/>
          <w:sz w:val="28"/>
          <w:szCs w:val="28"/>
        </w:rPr>
        <w:t xml:space="preserve"> С.Г.. Чибисов Н.П.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2009. – 36 с.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2.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</w:t>
      </w:r>
      <w:r w:rsidRPr="007B4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под ред. Л.Б. </w:t>
      </w:r>
      <w:proofErr w:type="gramStart"/>
      <w:r>
        <w:rPr>
          <w:bCs/>
          <w:sz w:val="28"/>
          <w:szCs w:val="28"/>
        </w:rPr>
        <w:t>Сватовской</w:t>
      </w:r>
      <w:proofErr w:type="gramEnd"/>
      <w:r>
        <w:rPr>
          <w:bCs/>
          <w:sz w:val="28"/>
          <w:szCs w:val="28"/>
        </w:rPr>
        <w:t>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2009. – 109 с.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3.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Инженерно-химические и </w:t>
      </w:r>
      <w:proofErr w:type="gramStart"/>
      <w:r>
        <w:rPr>
          <w:bCs/>
          <w:sz w:val="28"/>
          <w:szCs w:val="28"/>
        </w:rPr>
        <w:t>естественно-научные</w:t>
      </w:r>
      <w:proofErr w:type="gramEnd"/>
      <w:r>
        <w:rPr>
          <w:bCs/>
          <w:sz w:val="28"/>
          <w:szCs w:val="28"/>
        </w:rPr>
        <w:t xml:space="preserve"> основы охраны </w:t>
      </w:r>
      <w:r>
        <w:rPr>
          <w:bCs/>
          <w:sz w:val="28"/>
          <w:szCs w:val="28"/>
        </w:rPr>
        <w:lastRenderedPageBreak/>
        <w:t xml:space="preserve">окружающей среды: учеб. пособие 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– СПб.: ПГУПС, 2009. – 23 с.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4.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Физическая картина мира: индивидуальные задания / Шершнева М.В.  </w:t>
      </w:r>
      <w:r w:rsidRPr="00111AD7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</w:t>
      </w:r>
      <w:r w:rsidRPr="00111AD7">
        <w:rPr>
          <w:bCs/>
          <w:sz w:val="28"/>
          <w:szCs w:val="28"/>
        </w:rPr>
        <w:t>.]</w:t>
      </w:r>
      <w:r>
        <w:rPr>
          <w:bCs/>
          <w:sz w:val="28"/>
          <w:szCs w:val="28"/>
        </w:rPr>
        <w:t xml:space="preserve">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 xml:space="preserve">ПГУПС, 2009. – </w:t>
      </w:r>
      <w:r w:rsidRPr="00111AD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с.</w:t>
      </w:r>
    </w:p>
    <w:p w:rsidR="009C0ABA" w:rsidRPr="009C0ABA" w:rsidRDefault="009C0ABA" w:rsidP="009C0ABA">
      <w:pPr>
        <w:spacing w:line="240" w:lineRule="auto"/>
        <w:ind w:left="720"/>
        <w:contextualSpacing/>
        <w:rPr>
          <w:sz w:val="28"/>
          <w:szCs w:val="28"/>
        </w:rPr>
      </w:pP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0ABA" w:rsidRPr="00686237" w:rsidRDefault="009C0ABA" w:rsidP="00686237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686237">
        <w:rPr>
          <w:bCs/>
          <w:sz w:val="28"/>
          <w:szCs w:val="28"/>
          <w:lang w:val="en-US"/>
        </w:rPr>
        <w:t>http</w:t>
      </w:r>
      <w:r w:rsidRPr="00686237">
        <w:rPr>
          <w:bCs/>
          <w:sz w:val="28"/>
          <w:szCs w:val="28"/>
        </w:rPr>
        <w:t xml:space="preserve">: / </w:t>
      </w:r>
      <w:r w:rsidRPr="00686237">
        <w:rPr>
          <w:bCs/>
          <w:sz w:val="28"/>
          <w:szCs w:val="28"/>
          <w:lang w:val="en-US"/>
        </w:rPr>
        <w:t>e</w:t>
      </w:r>
      <w:r w:rsidRPr="00686237">
        <w:rPr>
          <w:bCs/>
          <w:sz w:val="28"/>
          <w:szCs w:val="28"/>
        </w:rPr>
        <w:t>.</w:t>
      </w:r>
      <w:proofErr w:type="spellStart"/>
      <w:r w:rsidRPr="00686237">
        <w:rPr>
          <w:bCs/>
          <w:sz w:val="28"/>
          <w:szCs w:val="28"/>
          <w:lang w:val="en-US"/>
        </w:rPr>
        <w:t>lanbook</w:t>
      </w:r>
      <w:proofErr w:type="spellEnd"/>
      <w:r w:rsidRPr="00686237">
        <w:rPr>
          <w:bCs/>
          <w:sz w:val="28"/>
          <w:szCs w:val="28"/>
        </w:rPr>
        <w:t>.</w:t>
      </w:r>
      <w:r w:rsidRPr="00686237">
        <w:rPr>
          <w:bCs/>
          <w:sz w:val="28"/>
          <w:szCs w:val="28"/>
          <w:lang w:val="en-US"/>
        </w:rPr>
        <w:t>com</w:t>
      </w:r>
      <w:r w:rsidRPr="00686237">
        <w:rPr>
          <w:bCs/>
          <w:sz w:val="28"/>
          <w:szCs w:val="28"/>
        </w:rPr>
        <w:t>;</w:t>
      </w:r>
    </w:p>
    <w:p w:rsidR="00686237" w:rsidRPr="00686237" w:rsidRDefault="00686237" w:rsidP="00686237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686237">
        <w:rPr>
          <w:sz w:val="28"/>
          <w:szCs w:val="28"/>
        </w:rPr>
        <w:t xml:space="preserve">Личный кабинет </w:t>
      </w:r>
      <w:proofErr w:type="gramStart"/>
      <w:r w:rsidRPr="00686237">
        <w:rPr>
          <w:sz w:val="28"/>
          <w:szCs w:val="28"/>
        </w:rPr>
        <w:t>обучающегося</w:t>
      </w:r>
      <w:proofErr w:type="gramEnd"/>
      <w:r w:rsidRPr="00686237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2A70E3" w:rsidRDefault="002A70E3" w:rsidP="002A70E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533D6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</w:t>
      </w:r>
      <w:r w:rsidRPr="007533D6">
        <w:rPr>
          <w:b/>
          <w:bCs/>
          <w:sz w:val="28"/>
          <w:szCs w:val="28"/>
        </w:rPr>
        <w:lastRenderedPageBreak/>
        <w:t>перечень программного обеспечения и информационных справочных систем</w:t>
      </w:r>
    </w:p>
    <w:p w:rsidR="002A70E3" w:rsidRPr="007533D6" w:rsidRDefault="002A70E3" w:rsidP="002A70E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A70E3" w:rsidRPr="007533D6" w:rsidRDefault="002A70E3" w:rsidP="002A70E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A70E3" w:rsidRPr="007533D6" w:rsidRDefault="002A70E3" w:rsidP="002A70E3">
      <w:pPr>
        <w:widowControl/>
        <w:numPr>
          <w:ilvl w:val="0"/>
          <w:numId w:val="22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2A70E3" w:rsidRPr="007533D6" w:rsidRDefault="002A70E3" w:rsidP="002A70E3">
      <w:pPr>
        <w:widowControl/>
        <w:numPr>
          <w:ilvl w:val="0"/>
          <w:numId w:val="22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(демонстрация мультимедийных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материалов);</w:t>
      </w:r>
    </w:p>
    <w:p w:rsidR="002A70E3" w:rsidRPr="007533D6" w:rsidRDefault="002A70E3" w:rsidP="002A70E3">
      <w:pPr>
        <w:widowControl/>
        <w:numPr>
          <w:ilvl w:val="0"/>
          <w:numId w:val="22"/>
        </w:numPr>
        <w:spacing w:line="240" w:lineRule="auto"/>
        <w:outlineLvl w:val="0"/>
        <w:rPr>
          <w:sz w:val="28"/>
          <w:szCs w:val="28"/>
        </w:rPr>
      </w:pPr>
      <w:r w:rsidRPr="007533D6">
        <w:rPr>
          <w:sz w:val="28"/>
          <w:szCs w:val="28"/>
        </w:rPr>
        <w:t xml:space="preserve">личный кабинет </w:t>
      </w:r>
      <w:proofErr w:type="gramStart"/>
      <w:r w:rsidRPr="007533D6">
        <w:rPr>
          <w:sz w:val="28"/>
          <w:szCs w:val="28"/>
        </w:rPr>
        <w:t>обучающегося</w:t>
      </w:r>
      <w:proofErr w:type="gramEnd"/>
      <w:r w:rsidRPr="007533D6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2A70E3" w:rsidRPr="007533D6" w:rsidRDefault="002A70E3" w:rsidP="002A70E3">
      <w:pPr>
        <w:widowControl/>
        <w:numPr>
          <w:ilvl w:val="0"/>
          <w:numId w:val="22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proofErr w:type="gramStart"/>
      <w:r w:rsidRPr="007533D6">
        <w:rPr>
          <w:bCs/>
          <w:sz w:val="28"/>
          <w:szCs w:val="28"/>
        </w:rPr>
        <w:t>Интернет-сервисы</w:t>
      </w:r>
      <w:proofErr w:type="gramEnd"/>
      <w:r w:rsidRPr="007533D6">
        <w:rPr>
          <w:bCs/>
          <w:sz w:val="28"/>
          <w:szCs w:val="28"/>
        </w:rPr>
        <w:t xml:space="preserve"> и электронные ресурсы (поисковые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системы, электронная почта, онлайн-энциклопедии и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2A70E3" w:rsidRDefault="002A70E3" w:rsidP="002A70E3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0ABA" w:rsidRPr="009C0ABA" w:rsidRDefault="009C0ABA" w:rsidP="009C0AB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9C0ABA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A70E3" w:rsidRDefault="002A70E3" w:rsidP="002A70E3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необходимая для осуществления образовательного процесса по дисциплине включает в свой состав </w:t>
      </w:r>
      <w:r w:rsidRPr="00AF66C2">
        <w:rPr>
          <w:bCs/>
          <w:sz w:val="28"/>
        </w:rPr>
        <w:t>специальные помещения</w:t>
      </w:r>
      <w:r>
        <w:rPr>
          <w:bCs/>
          <w:sz w:val="28"/>
        </w:rPr>
        <w:t>:</w:t>
      </w:r>
    </w:p>
    <w:p w:rsidR="002A70E3" w:rsidRPr="00B414C5" w:rsidRDefault="002A70E3" w:rsidP="002A70E3">
      <w:pPr>
        <w:pStyle w:val="a3"/>
        <w:numPr>
          <w:ilvl w:val="0"/>
          <w:numId w:val="23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2A70E3" w:rsidRPr="00B414C5" w:rsidRDefault="002A70E3" w:rsidP="002A70E3">
      <w:pPr>
        <w:pStyle w:val="a3"/>
        <w:numPr>
          <w:ilvl w:val="0"/>
          <w:numId w:val="23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>помещения для самостоятельной работы;</w:t>
      </w:r>
    </w:p>
    <w:p w:rsidR="002A70E3" w:rsidRPr="00B414C5" w:rsidRDefault="002A70E3" w:rsidP="002A70E3">
      <w:pPr>
        <w:pStyle w:val="a3"/>
        <w:numPr>
          <w:ilvl w:val="0"/>
          <w:numId w:val="23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2A70E3" w:rsidRPr="00AF66C2" w:rsidRDefault="002A70E3" w:rsidP="002A70E3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Специальные помещения </w:t>
      </w:r>
      <w:r>
        <w:rPr>
          <w:bCs/>
          <w:sz w:val="28"/>
        </w:rPr>
        <w:t xml:space="preserve">   укомплектованы </w:t>
      </w:r>
      <w:r w:rsidRPr="00AF66C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</w:p>
    <w:p w:rsidR="002A70E3" w:rsidRPr="00AF66C2" w:rsidRDefault="002A70E3" w:rsidP="002A70E3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Для проведения занятий лекционного типа </w:t>
      </w:r>
      <w:r>
        <w:rPr>
          <w:bCs/>
          <w:sz w:val="28"/>
        </w:rPr>
        <w:t xml:space="preserve">предлагаются </w:t>
      </w:r>
      <w:r w:rsidRPr="00AF66C2">
        <w:rPr>
          <w:bCs/>
          <w:sz w:val="28"/>
        </w:rPr>
        <w:t xml:space="preserve">наборы демонстрационного оборудования и учебно-наглядных пособий, </w:t>
      </w:r>
      <w:r>
        <w:rPr>
          <w:bCs/>
          <w:sz w:val="28"/>
        </w:rPr>
        <w:t xml:space="preserve">хранящиеся на электронных носителях и </w:t>
      </w:r>
      <w:r w:rsidRPr="00AF66C2">
        <w:rPr>
          <w:bCs/>
          <w:sz w:val="28"/>
        </w:rPr>
        <w:t>обеспечивающие тематические иллюстрации,</w:t>
      </w:r>
    </w:p>
    <w:p w:rsidR="008649D8" w:rsidRDefault="003E55C0" w:rsidP="003E55C0">
      <w:pPr>
        <w:spacing w:line="240" w:lineRule="auto"/>
        <w:ind w:firstLine="851"/>
        <w:rPr>
          <w:sz w:val="28"/>
          <w:szCs w:val="28"/>
        </w:rPr>
      </w:pPr>
      <w:bookmarkStart w:id="0" w:name="_GoBack"/>
      <w:r>
        <w:rPr>
          <w:bCs/>
          <w:noProof/>
          <w:sz w:val="28"/>
        </w:rPr>
        <w:lastRenderedPageBreak/>
        <w:drawing>
          <wp:inline distT="0" distB="0" distL="0" distR="0">
            <wp:extent cx="6385983" cy="8788552"/>
            <wp:effectExtent l="0" t="0" r="0" b="0"/>
            <wp:docPr id="3" name="Рисунок 3" descr="C:\Documents and Settings\1\Мои документы\Документы скане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Документы сканера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60" cy="879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6C4F11"/>
    <w:multiLevelType w:val="hybridMultilevel"/>
    <w:tmpl w:val="6E38D09E"/>
    <w:lvl w:ilvl="0" w:tplc="1DD8325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12"/>
  </w:num>
  <w:num w:numId="9">
    <w:abstractNumId w:val="16"/>
  </w:num>
  <w:num w:numId="10">
    <w:abstractNumId w:val="8"/>
  </w:num>
  <w:num w:numId="11">
    <w:abstractNumId w:val="7"/>
  </w:num>
  <w:num w:numId="12">
    <w:abstractNumId w:val="22"/>
  </w:num>
  <w:num w:numId="13">
    <w:abstractNumId w:val="19"/>
  </w:num>
  <w:num w:numId="14">
    <w:abstractNumId w:val="21"/>
  </w:num>
  <w:num w:numId="15">
    <w:abstractNumId w:val="20"/>
  </w:num>
  <w:num w:numId="16">
    <w:abstractNumId w:val="15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5D6D"/>
    <w:rsid w:val="000F7490"/>
    <w:rsid w:val="00103824"/>
    <w:rsid w:val="00103863"/>
    <w:rsid w:val="00117EDD"/>
    <w:rsid w:val="00122920"/>
    <w:rsid w:val="001267A8"/>
    <w:rsid w:val="001427D7"/>
    <w:rsid w:val="001527BD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1D5F"/>
    <w:rsid w:val="001B2F34"/>
    <w:rsid w:val="001C2248"/>
    <w:rsid w:val="001C493F"/>
    <w:rsid w:val="001C6CE7"/>
    <w:rsid w:val="001C7382"/>
    <w:rsid w:val="001D0107"/>
    <w:rsid w:val="001E6889"/>
    <w:rsid w:val="001F2319"/>
    <w:rsid w:val="002007E7"/>
    <w:rsid w:val="00200A40"/>
    <w:rsid w:val="00216347"/>
    <w:rsid w:val="002262E6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A70E3"/>
    <w:rsid w:val="002E0DFE"/>
    <w:rsid w:val="002E1FE1"/>
    <w:rsid w:val="002E3DC7"/>
    <w:rsid w:val="002F6403"/>
    <w:rsid w:val="00302D2C"/>
    <w:rsid w:val="0031788C"/>
    <w:rsid w:val="00320379"/>
    <w:rsid w:val="00322E18"/>
    <w:rsid w:val="00324F90"/>
    <w:rsid w:val="00335F86"/>
    <w:rsid w:val="0034314F"/>
    <w:rsid w:val="00345F47"/>
    <w:rsid w:val="003501E6"/>
    <w:rsid w:val="003508D9"/>
    <w:rsid w:val="0035556A"/>
    <w:rsid w:val="00380A78"/>
    <w:rsid w:val="003829D1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0845"/>
    <w:rsid w:val="003D4E39"/>
    <w:rsid w:val="003E47E8"/>
    <w:rsid w:val="003E55C0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534E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3010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8623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088"/>
    <w:rsid w:val="007A0529"/>
    <w:rsid w:val="007C0285"/>
    <w:rsid w:val="007D7EAC"/>
    <w:rsid w:val="007E3977"/>
    <w:rsid w:val="007E7072"/>
    <w:rsid w:val="007F0B7D"/>
    <w:rsid w:val="007F2B72"/>
    <w:rsid w:val="00800843"/>
    <w:rsid w:val="0080139F"/>
    <w:rsid w:val="008135A1"/>
    <w:rsid w:val="008147D9"/>
    <w:rsid w:val="00816F43"/>
    <w:rsid w:val="00823DC0"/>
    <w:rsid w:val="008353E1"/>
    <w:rsid w:val="00846C11"/>
    <w:rsid w:val="008534DF"/>
    <w:rsid w:val="00854E56"/>
    <w:rsid w:val="008633AD"/>
    <w:rsid w:val="008647A6"/>
    <w:rsid w:val="008649D8"/>
    <w:rsid w:val="008651E5"/>
    <w:rsid w:val="008738C0"/>
    <w:rsid w:val="00876F1E"/>
    <w:rsid w:val="008839F8"/>
    <w:rsid w:val="008928F0"/>
    <w:rsid w:val="008963D4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06947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A7A5C"/>
    <w:rsid w:val="009B66A3"/>
    <w:rsid w:val="009C0ABA"/>
    <w:rsid w:val="009D471B"/>
    <w:rsid w:val="009D66E8"/>
    <w:rsid w:val="009E5E2B"/>
    <w:rsid w:val="00A01F44"/>
    <w:rsid w:val="00A037C3"/>
    <w:rsid w:val="00A03C11"/>
    <w:rsid w:val="00A06EE7"/>
    <w:rsid w:val="00A12D7B"/>
    <w:rsid w:val="00A15FA9"/>
    <w:rsid w:val="00A16963"/>
    <w:rsid w:val="00A17B31"/>
    <w:rsid w:val="00A23127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C3F17"/>
    <w:rsid w:val="00AD3041"/>
    <w:rsid w:val="00AD642A"/>
    <w:rsid w:val="00AE3971"/>
    <w:rsid w:val="00AF34CF"/>
    <w:rsid w:val="00B03720"/>
    <w:rsid w:val="00B054F2"/>
    <w:rsid w:val="00B34F18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E17"/>
    <w:rsid w:val="00B7324E"/>
    <w:rsid w:val="00B74479"/>
    <w:rsid w:val="00B82BA6"/>
    <w:rsid w:val="00B82EAA"/>
    <w:rsid w:val="00B940E0"/>
    <w:rsid w:val="00B94327"/>
    <w:rsid w:val="00BC0A74"/>
    <w:rsid w:val="00BC38E9"/>
    <w:rsid w:val="00BC5D14"/>
    <w:rsid w:val="00BD3681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7672"/>
    <w:rsid w:val="00C83D89"/>
    <w:rsid w:val="00C91F92"/>
    <w:rsid w:val="00C92B9F"/>
    <w:rsid w:val="00C949D8"/>
    <w:rsid w:val="00C9692E"/>
    <w:rsid w:val="00CA5615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319B"/>
    <w:rsid w:val="00D36ADA"/>
    <w:rsid w:val="00D514C5"/>
    <w:rsid w:val="00D61A13"/>
    <w:rsid w:val="00D679E5"/>
    <w:rsid w:val="00D72828"/>
    <w:rsid w:val="00D75AB6"/>
    <w:rsid w:val="00D8235F"/>
    <w:rsid w:val="00D84600"/>
    <w:rsid w:val="00D870FA"/>
    <w:rsid w:val="00D92FDE"/>
    <w:rsid w:val="00DA3098"/>
    <w:rsid w:val="00DA3544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6B7"/>
    <w:rsid w:val="00E20F70"/>
    <w:rsid w:val="00E25B65"/>
    <w:rsid w:val="00E357C8"/>
    <w:rsid w:val="00E4212F"/>
    <w:rsid w:val="00E44EBF"/>
    <w:rsid w:val="00E6100C"/>
    <w:rsid w:val="00E6137C"/>
    <w:rsid w:val="00E61448"/>
    <w:rsid w:val="00E64FBC"/>
    <w:rsid w:val="00E70167"/>
    <w:rsid w:val="00E72D7B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16359"/>
    <w:rsid w:val="00F23B7B"/>
    <w:rsid w:val="00F4289A"/>
    <w:rsid w:val="00F54398"/>
    <w:rsid w:val="00F57136"/>
    <w:rsid w:val="00F5749D"/>
    <w:rsid w:val="00F57ED6"/>
    <w:rsid w:val="00F83805"/>
    <w:rsid w:val="00FA0C8F"/>
    <w:rsid w:val="00FA0D62"/>
    <w:rsid w:val="00FB13BE"/>
    <w:rsid w:val="00FB6870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72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4">
    <w:name w:val="heading 4"/>
    <w:basedOn w:val="a"/>
    <w:next w:val="a"/>
    <w:link w:val="40"/>
    <w:qFormat/>
    <w:locked/>
    <w:rsid w:val="001F2319"/>
    <w:pPr>
      <w:keepNext/>
      <w:widowControl/>
      <w:spacing w:line="240" w:lineRule="auto"/>
      <w:ind w:firstLine="0"/>
      <w:jc w:val="center"/>
      <w:outlineLvl w:val="3"/>
    </w:pPr>
    <w:rPr>
      <w:rFonts w:eastAsia="Calibri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rsid w:val="00B7324E"/>
    <w:pPr>
      <w:widowControl/>
      <w:spacing w:line="240" w:lineRule="auto"/>
      <w:ind w:firstLine="0"/>
      <w:jc w:val="center"/>
    </w:pPr>
    <w:rPr>
      <w:rFonts w:eastAsia="Calibri"/>
      <w:b/>
      <w:caps/>
      <w:sz w:val="20"/>
      <w:lang w:val="x-none"/>
    </w:rPr>
  </w:style>
  <w:style w:type="character" w:customStyle="1" w:styleId="20">
    <w:name w:val="Основной текст 2 Знак"/>
    <w:basedOn w:val="a0"/>
    <w:link w:val="2"/>
    <w:rsid w:val="00B7324E"/>
    <w:rPr>
      <w:rFonts w:ascii="Times New Roman" w:hAnsi="Times New Roman"/>
      <w:b/>
      <w:caps/>
      <w:lang w:val="x-none"/>
    </w:rPr>
  </w:style>
  <w:style w:type="paragraph" w:customStyle="1" w:styleId="1">
    <w:name w:val="Абзац списка1"/>
    <w:basedOn w:val="a"/>
    <w:rsid w:val="00B7324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40">
    <w:name w:val="Заголовок 4 Знак"/>
    <w:basedOn w:val="a0"/>
    <w:link w:val="4"/>
    <w:rsid w:val="001F2319"/>
    <w:rPr>
      <w:rFonts w:ascii="Times New Roman" w:hAnsi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72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4">
    <w:name w:val="heading 4"/>
    <w:basedOn w:val="a"/>
    <w:next w:val="a"/>
    <w:link w:val="40"/>
    <w:qFormat/>
    <w:locked/>
    <w:rsid w:val="001F2319"/>
    <w:pPr>
      <w:keepNext/>
      <w:widowControl/>
      <w:spacing w:line="240" w:lineRule="auto"/>
      <w:ind w:firstLine="0"/>
      <w:jc w:val="center"/>
      <w:outlineLvl w:val="3"/>
    </w:pPr>
    <w:rPr>
      <w:rFonts w:eastAsia="Calibri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rsid w:val="00B7324E"/>
    <w:pPr>
      <w:widowControl/>
      <w:spacing w:line="240" w:lineRule="auto"/>
      <w:ind w:firstLine="0"/>
      <w:jc w:val="center"/>
    </w:pPr>
    <w:rPr>
      <w:rFonts w:eastAsia="Calibri"/>
      <w:b/>
      <w:caps/>
      <w:sz w:val="20"/>
      <w:lang w:val="x-none"/>
    </w:rPr>
  </w:style>
  <w:style w:type="character" w:customStyle="1" w:styleId="20">
    <w:name w:val="Основной текст 2 Знак"/>
    <w:basedOn w:val="a0"/>
    <w:link w:val="2"/>
    <w:rsid w:val="00B7324E"/>
    <w:rPr>
      <w:rFonts w:ascii="Times New Roman" w:hAnsi="Times New Roman"/>
      <w:b/>
      <w:caps/>
      <w:lang w:val="x-none"/>
    </w:rPr>
  </w:style>
  <w:style w:type="paragraph" w:customStyle="1" w:styleId="1">
    <w:name w:val="Абзац списка1"/>
    <w:basedOn w:val="a"/>
    <w:rsid w:val="00B7324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40">
    <w:name w:val="Заголовок 4 Знак"/>
    <w:basedOn w:val="a0"/>
    <w:link w:val="4"/>
    <w:rsid w:val="001F2319"/>
    <w:rPr>
      <w:rFonts w:ascii="Times New Roman" w:hAnsi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D31C-BF62-43D4-81D3-2D72D234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инженерная химия</cp:lastModifiedBy>
  <cp:revision>3</cp:revision>
  <cp:lastPrinted>2017-10-16T10:05:00Z</cp:lastPrinted>
  <dcterms:created xsi:type="dcterms:W3CDTF">2017-10-16T10:11:00Z</dcterms:created>
  <dcterms:modified xsi:type="dcterms:W3CDTF">2017-10-16T10:16:00Z</dcterms:modified>
</cp:coreProperties>
</file>