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11" w:rsidRPr="0082076F" w:rsidRDefault="00885311" w:rsidP="00885311">
      <w:pPr>
        <w:spacing w:line="240" w:lineRule="auto"/>
        <w:jc w:val="center"/>
        <w:rPr>
          <w:rFonts w:eastAsia="Calibri" w:cs="Times New Roman"/>
          <w:szCs w:val="28"/>
          <w:u w:val="single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ФЕДЕРАЛЬНОЕ АГЕНТСТВО ЖЕЛЕЗНОДОРОЖНОГО ТРАНСПОРТА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Императора Александра </w:t>
      </w:r>
      <w:r w:rsidRPr="002914A8">
        <w:rPr>
          <w:rFonts w:eastAsia="Times New Roman" w:cs="Times New Roman"/>
          <w:szCs w:val="28"/>
          <w:lang w:val="en-US" w:eastAsia="ru-RU"/>
        </w:rPr>
        <w:t>I</w:t>
      </w:r>
      <w:r w:rsidRPr="002914A8">
        <w:rPr>
          <w:rFonts w:eastAsia="Times New Roman" w:cs="Times New Roman"/>
          <w:szCs w:val="28"/>
          <w:lang w:eastAsia="ru-RU"/>
        </w:rPr>
        <w:t>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(ФГБОУ ВО ПГУПС)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Кафедра «Менеджмент и маркетинг»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9A55C1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9A55C1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РАБОЧАЯ ПРОГРАММА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2914A8">
        <w:rPr>
          <w:rFonts w:eastAsia="Times New Roman" w:cs="Times New Roman"/>
          <w:i/>
          <w:iCs/>
          <w:szCs w:val="28"/>
          <w:lang w:eastAsia="ru-RU"/>
        </w:rPr>
        <w:t>дисциплины</w:t>
      </w:r>
    </w:p>
    <w:p w:rsidR="007E69F3" w:rsidRPr="002914A8" w:rsidRDefault="007E69F3" w:rsidP="003A4669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2914A8">
        <w:rPr>
          <w:rFonts w:eastAsia="Times New Roman" w:cs="Times New Roman"/>
          <w:szCs w:val="28"/>
          <w:lang w:eastAsia="ru-RU"/>
        </w:rPr>
        <w:t xml:space="preserve">» </w:t>
      </w:r>
      <w:r w:rsidR="003A4669" w:rsidRPr="008D0B9D">
        <w:rPr>
          <w:rFonts w:eastAsia="Calibri" w:cs="Times New Roman"/>
          <w:sz w:val="24"/>
          <w:szCs w:val="24"/>
          <w:lang w:eastAsia="ru-RU"/>
        </w:rPr>
        <w:t>(Б1.Б.15.1)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направления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38.03.02 «Менеджмент»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4A0F">
        <w:rPr>
          <w:rFonts w:eastAsia="Times New Roman" w:cs="Times New Roman"/>
          <w:szCs w:val="28"/>
          <w:lang w:eastAsia="ru-RU"/>
        </w:rPr>
        <w:t>по профилям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«Маркетинг»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«Финансовый менеджмент»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B0E30">
        <w:rPr>
          <w:rFonts w:eastAsia="Times New Roman" w:cs="Times New Roman"/>
          <w:szCs w:val="28"/>
          <w:lang w:eastAsia="ru-RU"/>
        </w:rPr>
        <w:t>Форма обучения – очная, заочная</w:t>
      </w:r>
    </w:p>
    <w:p w:rsidR="007E69F3" w:rsidRDefault="009A55C1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7E69F3">
        <w:rPr>
          <w:rFonts w:eastAsia="Times New Roman" w:cs="Times New Roman"/>
          <w:szCs w:val="28"/>
          <w:lang w:eastAsia="ru-RU"/>
        </w:rPr>
        <w:t>«Производственный менеджмент»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«Управление человеческими ресурсами»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«Логистика»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4A0F">
        <w:rPr>
          <w:rFonts w:eastAsia="Times New Roman" w:cs="Times New Roman"/>
          <w:szCs w:val="28"/>
          <w:lang w:eastAsia="ru-RU"/>
        </w:rPr>
        <w:t>Форма обучения – очная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Санкт-Петербург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2016</w:t>
      </w:r>
    </w:p>
    <w:p w:rsidR="007E69F3" w:rsidRPr="00E7352E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="00BF0DC1" w:rsidRPr="00F51A0D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F13374" wp14:editId="6A4FBA96">
            <wp:simplePos x="0" y="0"/>
            <wp:positionH relativeFrom="column">
              <wp:posOffset>-962025</wp:posOffset>
            </wp:positionH>
            <wp:positionV relativeFrom="paragraph">
              <wp:posOffset>-304800</wp:posOffset>
            </wp:positionV>
            <wp:extent cx="7524750" cy="9544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52E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E7352E" w:rsidRDefault="007E69F3" w:rsidP="007E69F3">
      <w:pPr>
        <w:jc w:val="both"/>
        <w:rPr>
          <w:rFonts w:eastAsia="Times New Roman" w:cs="Times New Roman"/>
          <w:szCs w:val="28"/>
        </w:rPr>
      </w:pPr>
      <w:r w:rsidRPr="00E7352E">
        <w:rPr>
          <w:rFonts w:eastAsia="Times New Roman" w:cs="Times New Roman"/>
          <w:szCs w:val="28"/>
        </w:rPr>
        <w:t>«Менеджмент и маркетинг»</w:t>
      </w:r>
    </w:p>
    <w:p w:rsidR="007E69F3" w:rsidRPr="00E7352E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E7352E">
        <w:rPr>
          <w:rFonts w:eastAsia="Times New Roman" w:cs="Times New Roman"/>
          <w:szCs w:val="28"/>
        </w:rPr>
        <w:t xml:space="preserve">Протокол № 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 от «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______</w:t>
      </w:r>
      <w:r w:rsidRPr="00E7352E">
        <w:rPr>
          <w:rFonts w:eastAsia="Times New Roman" w:cs="Times New Roman"/>
          <w:szCs w:val="28"/>
        </w:rPr>
        <w:t xml:space="preserve"> 201</w:t>
      </w:r>
      <w:r>
        <w:rPr>
          <w:rFonts w:eastAsia="Times New Roman" w:cs="Times New Roman"/>
          <w:szCs w:val="28"/>
        </w:rPr>
        <w:t>__</w:t>
      </w:r>
      <w:r w:rsidRPr="00E7352E">
        <w:rPr>
          <w:rFonts w:eastAsia="Times New Roman" w:cs="Times New Roman"/>
          <w:szCs w:val="28"/>
        </w:rPr>
        <w:t xml:space="preserve"> г.</w:t>
      </w:r>
    </w:p>
    <w:p w:rsidR="007E69F3" w:rsidRPr="00E7352E" w:rsidRDefault="007E69F3" w:rsidP="007E69F3">
      <w:pPr>
        <w:rPr>
          <w:rFonts w:eastAsia="Times New Roman" w:cs="Times New Roman"/>
          <w:szCs w:val="28"/>
        </w:rPr>
      </w:pPr>
    </w:p>
    <w:p w:rsidR="007E69F3" w:rsidRPr="00E7352E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387274">
        <w:rPr>
          <w:rFonts w:eastAsia="Times New Roman" w:cs="Times New Roman"/>
          <w:szCs w:val="28"/>
        </w:rPr>
        <w:t>рограмма актуализирована и продлена на 201_/201_ учебный год (приложение).</w:t>
      </w:r>
    </w:p>
    <w:p w:rsidR="007E69F3" w:rsidRPr="00E7352E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E7352E" w:rsidTr="007E69F3">
        <w:tc>
          <w:tcPr>
            <w:tcW w:w="5070" w:type="dxa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E7352E" w:rsidRDefault="00DB02E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</w:t>
            </w:r>
            <w:r w:rsidR="007E69F3" w:rsidRPr="00E7352E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</w:tc>
        <w:tc>
          <w:tcPr>
            <w:tcW w:w="2517" w:type="dxa"/>
            <w:vAlign w:val="bottom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8"/>
                <w:lang w:eastAsia="ru-RU"/>
              </w:rPr>
              <w:t>_______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2914A8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«Менеджмент и маркетинг»</w:t>
      </w: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Протокол № __ от «___» _________ 201 __ г.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p w:rsidR="007E69F3" w:rsidRPr="002914A8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2914A8">
        <w:rPr>
          <w:rFonts w:eastAsia="Times New Roman" w:cs="Times New Roman"/>
          <w:szCs w:val="28"/>
        </w:rPr>
        <w:t>рограмма актуализирована и продлена на 201__/201__ учебный год (приложение).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2914A8" w:rsidRDefault="007E69F3" w:rsidP="007E69F3">
            <w:pPr>
              <w:jc w:val="both"/>
              <w:rPr>
                <w:rFonts w:eastAsia="Times New Roman" w:cs="Times New Roman"/>
                <w:szCs w:val="28"/>
              </w:rPr>
            </w:pPr>
            <w:r w:rsidRPr="002914A8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Рабочая программа рассмотрена и обсуждена на заседании кафедры</w:t>
      </w:r>
    </w:p>
    <w:p w:rsidR="007E69F3" w:rsidRPr="002914A8" w:rsidRDefault="007E69F3" w:rsidP="007E69F3">
      <w:pPr>
        <w:jc w:val="both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«Менеджмент и маркетинг»</w:t>
      </w:r>
    </w:p>
    <w:p w:rsidR="007E69F3" w:rsidRPr="002914A8" w:rsidRDefault="007E69F3" w:rsidP="007E69F3">
      <w:pPr>
        <w:spacing w:line="240" w:lineRule="auto"/>
        <w:rPr>
          <w:rFonts w:eastAsia="Times New Roman" w:cs="Times New Roman"/>
          <w:szCs w:val="28"/>
        </w:rPr>
      </w:pPr>
      <w:r w:rsidRPr="002914A8">
        <w:rPr>
          <w:rFonts w:eastAsia="Times New Roman" w:cs="Times New Roman"/>
          <w:szCs w:val="28"/>
        </w:rPr>
        <w:t>Протокол № __ от «___» _________ 201 __ г.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p w:rsidR="007E69F3" w:rsidRPr="002914A8" w:rsidRDefault="007D25D5" w:rsidP="007E69F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Рабочая п</w:t>
      </w:r>
      <w:r w:rsidR="007E69F3" w:rsidRPr="002914A8">
        <w:rPr>
          <w:rFonts w:eastAsia="Times New Roman" w:cs="Times New Roman"/>
          <w:szCs w:val="28"/>
        </w:rPr>
        <w:t>рограмма актуализирована и продлена на 201__/201__ учебный год (приложение).</w:t>
      </w:r>
    </w:p>
    <w:p w:rsidR="007E69F3" w:rsidRPr="002914A8" w:rsidRDefault="007E69F3" w:rsidP="007E69F3">
      <w:pPr>
        <w:rPr>
          <w:rFonts w:eastAsia="Times New Roman" w:cs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Заведующий кафедрой</w:t>
            </w:r>
          </w:p>
          <w:p w:rsidR="007E69F3" w:rsidRPr="002914A8" w:rsidRDefault="007E69F3" w:rsidP="007E69F3">
            <w:pPr>
              <w:jc w:val="both"/>
              <w:rPr>
                <w:rFonts w:eastAsia="Times New Roman" w:cs="Times New Roman"/>
                <w:szCs w:val="28"/>
              </w:rPr>
            </w:pPr>
            <w:r w:rsidRPr="002914A8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2914A8" w:rsidTr="007E69F3">
        <w:tc>
          <w:tcPr>
            <w:tcW w:w="507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jc w:val="center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="00BF0DC1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94B053A" wp14:editId="1E142EE1">
            <wp:simplePos x="0" y="0"/>
            <wp:positionH relativeFrom="column">
              <wp:posOffset>-613410</wp:posOffset>
            </wp:positionH>
            <wp:positionV relativeFrom="paragraph">
              <wp:posOffset>2540</wp:posOffset>
            </wp:positionV>
            <wp:extent cx="6904990" cy="7458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5" r="3207" b="8339"/>
                    <a:stretch/>
                  </pic:blipFill>
                  <pic:spPr bwMode="auto">
                    <a:xfrm>
                      <a:off x="0" y="0"/>
                      <a:ext cx="6915558" cy="746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4A8">
        <w:rPr>
          <w:rFonts w:eastAsia="Times New Roman" w:cs="Times New Roman"/>
          <w:szCs w:val="28"/>
          <w:lang w:eastAsia="ru-RU"/>
        </w:rPr>
        <w:t>ЛИСТ СОГЛАСОВАНИЙ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352E">
        <w:rPr>
          <w:rFonts w:eastAsia="Times New Roman" w:cs="Times New Roman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7352E">
        <w:rPr>
          <w:rFonts w:eastAsia="Times New Roman" w:cs="Times New Roman"/>
          <w:szCs w:val="28"/>
        </w:rPr>
        <w:t>«Менеджмент и маркетинг»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D25D5">
        <w:rPr>
          <w:rFonts w:eastAsia="Times New Roman" w:cs="Times New Roman"/>
          <w:szCs w:val="28"/>
          <w:lang w:eastAsia="ru-RU"/>
        </w:rPr>
        <w:t xml:space="preserve">Протокол № </w:t>
      </w:r>
      <w:r w:rsidR="00007689">
        <w:rPr>
          <w:rFonts w:eastAsia="Times New Roman" w:cs="Times New Roman"/>
          <w:szCs w:val="28"/>
          <w:lang w:eastAsia="ru-RU"/>
        </w:rPr>
        <w:t>6</w:t>
      </w:r>
      <w:r w:rsidR="007D25D5" w:rsidRPr="007D25D5">
        <w:rPr>
          <w:rFonts w:eastAsia="Times New Roman" w:cs="Times New Roman"/>
          <w:szCs w:val="28"/>
          <w:lang w:eastAsia="ru-RU"/>
        </w:rPr>
        <w:t xml:space="preserve"> </w:t>
      </w:r>
      <w:r w:rsidRPr="007D25D5">
        <w:rPr>
          <w:rFonts w:eastAsia="Times New Roman" w:cs="Times New Roman"/>
          <w:szCs w:val="28"/>
          <w:lang w:eastAsia="ru-RU"/>
        </w:rPr>
        <w:t>от «</w:t>
      </w:r>
      <w:r w:rsidR="00007689">
        <w:rPr>
          <w:rFonts w:eastAsia="Times New Roman" w:cs="Times New Roman"/>
          <w:szCs w:val="28"/>
          <w:lang w:eastAsia="ru-RU"/>
        </w:rPr>
        <w:t>01</w:t>
      </w:r>
      <w:r w:rsidRPr="007D25D5">
        <w:rPr>
          <w:rFonts w:eastAsia="Times New Roman" w:cs="Times New Roman"/>
          <w:szCs w:val="28"/>
          <w:lang w:eastAsia="ru-RU"/>
        </w:rPr>
        <w:t xml:space="preserve">» </w:t>
      </w:r>
      <w:r w:rsidR="00007689">
        <w:rPr>
          <w:rFonts w:eastAsia="Times New Roman" w:cs="Times New Roman"/>
          <w:szCs w:val="28"/>
          <w:lang w:eastAsia="ru-RU"/>
        </w:rPr>
        <w:t>марта</w:t>
      </w:r>
      <w:r w:rsidRPr="007D25D5">
        <w:rPr>
          <w:rFonts w:eastAsia="Times New Roman" w:cs="Times New Roman"/>
          <w:szCs w:val="28"/>
          <w:lang w:eastAsia="ru-RU"/>
        </w:rPr>
        <w:t xml:space="preserve"> 2016 г.</w:t>
      </w:r>
      <w:r w:rsidRPr="00E7352E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E7352E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7E69F3" w:rsidRPr="00E7352E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69F3" w:rsidRPr="002914A8" w:rsidTr="007E69F3">
        <w:tc>
          <w:tcPr>
            <w:tcW w:w="5070" w:type="dxa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</w:t>
            </w:r>
          </w:p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E69F3" w:rsidRPr="00E7352E" w:rsidRDefault="007E69F3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69F3" w:rsidRPr="00E7352E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Н. К. Румянцев</w:t>
            </w:r>
          </w:p>
        </w:tc>
      </w:tr>
      <w:tr w:rsidR="007E69F3" w:rsidRPr="002914A8" w:rsidTr="007E69F3">
        <w:tc>
          <w:tcPr>
            <w:tcW w:w="5070" w:type="dxa"/>
          </w:tcPr>
          <w:p w:rsidR="007E69F3" w:rsidRPr="001C3FC4" w:rsidRDefault="007E69F3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C3FC4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Pr="001C3FC4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1C3FC4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C1208F" w:rsidRPr="002914A8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Н. Е. Коклева</w:t>
            </w:r>
          </w:p>
        </w:tc>
      </w:tr>
      <w:tr w:rsidR="00C1208F" w:rsidRPr="002914A8" w:rsidTr="007E69F3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7352E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01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007689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E7352E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  <w:shd w:val="clear" w:color="auto" w:fill="auto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C1208F" w:rsidRPr="002914A8" w:rsidRDefault="00DB02E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800" w:type="dxa"/>
            <w:vAlign w:val="bottom"/>
          </w:tcPr>
          <w:p w:rsidR="00C1208F" w:rsidRPr="002914A8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Л. А. Олейникова</w:t>
            </w: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  <w:shd w:val="clear" w:color="auto" w:fill="auto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2914A8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2914A8" w:rsidTr="009F514F">
        <w:trPr>
          <w:gridAfter w:val="1"/>
          <w:wAfter w:w="35" w:type="dxa"/>
        </w:trPr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C1208F" w:rsidRPr="00F062FB" w:rsidRDefault="00007689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</w:tcPr>
          <w:p w:rsidR="00C1208F" w:rsidRPr="00E7352E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34A36">
              <w:rPr>
                <w:szCs w:val="28"/>
              </w:rPr>
              <w:t>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208F" w:rsidRPr="00E7352E" w:rsidRDefault="00C1208F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Е. К. Коровяковский</w:t>
            </w:r>
          </w:p>
        </w:tc>
      </w:tr>
      <w:tr w:rsidR="00C1208F" w:rsidRPr="002914A8" w:rsidTr="007E69F3">
        <w:trPr>
          <w:gridAfter w:val="1"/>
          <w:wAfter w:w="35" w:type="dxa"/>
        </w:trPr>
        <w:tc>
          <w:tcPr>
            <w:tcW w:w="5070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062FB">
              <w:rPr>
                <w:rFonts w:eastAsia="Times New Roman" w:cs="Times New Roman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1208F" w:rsidRPr="00E7352E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7689" w:rsidRPr="00007689" w:rsidTr="009F514F">
        <w:trPr>
          <w:gridAfter w:val="1"/>
          <w:wAfter w:w="35" w:type="dxa"/>
        </w:trPr>
        <w:tc>
          <w:tcPr>
            <w:tcW w:w="5070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7689" w:rsidRPr="009F2479" w:rsidTr="009F514F">
        <w:tc>
          <w:tcPr>
            <w:tcW w:w="5070" w:type="dxa"/>
          </w:tcPr>
          <w:p w:rsidR="00007689" w:rsidRPr="00007689" w:rsidRDefault="00007689" w:rsidP="00007689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«Экономика предприятий и организаций (транспорт)»</w:t>
            </w:r>
          </w:p>
        </w:tc>
        <w:tc>
          <w:tcPr>
            <w:tcW w:w="1701" w:type="dxa"/>
          </w:tcPr>
          <w:p w:rsidR="00007689" w:rsidRPr="00007689" w:rsidRDefault="00007689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</w:tc>
        <w:tc>
          <w:tcPr>
            <w:tcW w:w="2835" w:type="dxa"/>
            <w:gridSpan w:val="2"/>
          </w:tcPr>
          <w:p w:rsidR="00007689" w:rsidRPr="00007689" w:rsidRDefault="00007689" w:rsidP="00DB02EF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07689">
              <w:rPr>
                <w:rFonts w:eastAsia="Times New Roman" w:cs="Times New Roman"/>
                <w:szCs w:val="28"/>
                <w:lang w:eastAsia="ru-RU"/>
              </w:rPr>
              <w:t>Н.А. Журавлева</w:t>
            </w:r>
          </w:p>
        </w:tc>
      </w:tr>
      <w:tr w:rsidR="00C1208F" w:rsidRPr="009F2479" w:rsidTr="007E69F3">
        <w:tc>
          <w:tcPr>
            <w:tcW w:w="5070" w:type="dxa"/>
            <w:shd w:val="clear" w:color="auto" w:fill="auto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1208F" w:rsidRPr="009F2479" w:rsidTr="007E69F3">
        <w:trPr>
          <w:trHeight w:val="192"/>
        </w:trPr>
        <w:tc>
          <w:tcPr>
            <w:tcW w:w="5070" w:type="dxa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208F" w:rsidRPr="00534A36" w:rsidRDefault="00C1208F" w:rsidP="007E69F3">
            <w:pPr>
              <w:tabs>
                <w:tab w:val="left" w:pos="851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C1208F" w:rsidRPr="00F062FB" w:rsidRDefault="00C1208F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br w:type="page"/>
      </w: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1. Цели и задачи дисциплины</w:t>
      </w:r>
    </w:p>
    <w:p w:rsidR="007E69F3" w:rsidRPr="002914A8" w:rsidRDefault="007E69F3" w:rsidP="007E69F3">
      <w:pPr>
        <w:tabs>
          <w:tab w:val="left" w:pos="0"/>
        </w:tabs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69F3" w:rsidRPr="008D0B9D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D0B9D">
        <w:rPr>
          <w:rFonts w:eastAsia="Times New Roman" w:cs="Times New Roman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</w:t>
      </w:r>
      <w:r w:rsidR="003A4669" w:rsidRPr="008D0B9D"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8D0B9D">
        <w:rPr>
          <w:rFonts w:eastAsia="Times New Roman" w:cs="Times New Roman"/>
          <w:szCs w:val="28"/>
          <w:lang w:eastAsia="ru-RU"/>
        </w:rPr>
        <w:t>».</w:t>
      </w:r>
    </w:p>
    <w:p w:rsidR="00007689" w:rsidRPr="0000510F" w:rsidRDefault="00007689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07689" w:rsidRPr="0000510F" w:rsidRDefault="00007689" w:rsidP="00007689">
      <w:pPr>
        <w:spacing w:line="240" w:lineRule="auto"/>
        <w:ind w:firstLine="851"/>
        <w:rPr>
          <w:szCs w:val="28"/>
        </w:rPr>
      </w:pPr>
      <w:r w:rsidRPr="0000510F">
        <w:rPr>
          <w:szCs w:val="28"/>
        </w:rPr>
        <w:t>Для достижения поставленной цели решаются следующие задачи:</w:t>
      </w:r>
    </w:p>
    <w:p w:rsidR="00007689" w:rsidRPr="0000510F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 xml:space="preserve">- приобретение знаний, указанных в разделе 2 рабочей программы; </w:t>
      </w:r>
    </w:p>
    <w:p w:rsidR="00007689" w:rsidRPr="0000510F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умений, указанных в разделе 2 рабочей программы;</w:t>
      </w:r>
    </w:p>
    <w:p w:rsidR="00007689" w:rsidRPr="000B2013" w:rsidRDefault="00007689" w:rsidP="00007689">
      <w:pPr>
        <w:tabs>
          <w:tab w:val="left" w:pos="0"/>
        </w:tabs>
        <w:spacing w:line="240" w:lineRule="auto"/>
        <w:ind w:firstLine="851"/>
        <w:rPr>
          <w:szCs w:val="28"/>
        </w:rPr>
      </w:pPr>
      <w:r w:rsidRPr="0000510F">
        <w:rPr>
          <w:szCs w:val="28"/>
        </w:rPr>
        <w:t>- приобретение навыков, указанных в разделе 2 рабочей программы.</w:t>
      </w:r>
    </w:p>
    <w:p w:rsidR="007E69F3" w:rsidRPr="002914A8" w:rsidRDefault="007E69F3" w:rsidP="0000768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В результате освоения дисциплины обучающийся должен: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</w:t>
      </w:r>
      <w:r w:rsidRPr="002914A8">
        <w:rPr>
          <w:rFonts w:eastAsia="Times New Roman" w:cs="Times New Roman"/>
          <w:b/>
          <w:szCs w:val="28"/>
          <w:lang w:eastAsia="ru-RU"/>
        </w:rPr>
        <w:t>ЗНАТЬ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методологические основы менеджмента;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организационные  структуры управления;    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функции  управления;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теории лидерства и мотивации персонала;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способы выстраивания эффективных внутрифирменных коммуникаций;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модели и методы принятия управленческих решений;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современные инструменты управления организацией;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тенденции развития современного менеджмента.</w:t>
      </w:r>
    </w:p>
    <w:p w:rsidR="007E69F3" w:rsidRPr="006C2976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C2976">
        <w:rPr>
          <w:rFonts w:eastAsia="Times New Roman" w:cs="Times New Roman"/>
          <w:b/>
          <w:szCs w:val="28"/>
          <w:lang w:eastAsia="ru-RU"/>
        </w:rPr>
        <w:t>УМЕТЬ</w:t>
      </w:r>
      <w:r w:rsidRPr="006C2976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hAnsi="Times New Roman" w:cs="Times New Roman"/>
          <w:sz w:val="28"/>
          <w:szCs w:val="28"/>
        </w:rPr>
        <w:t xml:space="preserve"> формулировать цели организации;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7E69F3" w:rsidRPr="006C2976" w:rsidRDefault="007E69F3" w:rsidP="007E69F3">
      <w:pPr>
        <w:pStyle w:val="ab"/>
        <w:ind w:left="142" w:hanging="142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ф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ормировать организационные  структуры управления;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 </w:t>
      </w: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мотивировать персонал  на выполнение задач организации;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проводить оценку и изменение организационной культуры; 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вести переговоры в конфликтных ситуациях: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разрабатывать управленческие решения;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использовать различные источники власти   для достижения целей организации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и    решения стоящих перед ней задач;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делегировать полномочия;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 осуществлять эффективный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управлять  групповым поведением  персонала.</w:t>
      </w:r>
    </w:p>
    <w:p w:rsidR="007E69F3" w:rsidRPr="006C2976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C2976">
        <w:rPr>
          <w:rFonts w:eastAsia="Times New Roman" w:cs="Times New Roman"/>
          <w:b/>
          <w:szCs w:val="28"/>
          <w:lang w:eastAsia="ru-RU"/>
        </w:rPr>
        <w:t>ВЛАДЕТЬ</w:t>
      </w:r>
      <w:r w:rsidRPr="006C2976">
        <w:rPr>
          <w:rFonts w:eastAsia="Times New Roman" w:cs="Times New Roman"/>
          <w:szCs w:val="28"/>
          <w:lang w:eastAsia="ru-RU"/>
        </w:rPr>
        <w:t>: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- </w:t>
      </w:r>
      <w:r w:rsidRPr="006C297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навыками 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лидерства;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выработки целей организации;</w:t>
      </w:r>
    </w:p>
    <w:p w:rsidR="007E69F3" w:rsidRPr="006C2976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hAnsi="Times New Roman" w:cs="Times New Roman"/>
          <w:b/>
          <w:sz w:val="28"/>
          <w:szCs w:val="28"/>
        </w:rPr>
        <w:t>-</w:t>
      </w: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построения организационных структур;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мотивации персонала;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умением выстраивать эффективные управленческие коммуникации;</w:t>
      </w:r>
    </w:p>
    <w:p w:rsidR="007E69F3" w:rsidRPr="007C1B02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формирования групп и команд;</w:t>
      </w:r>
    </w:p>
    <w:p w:rsidR="007E69F3" w:rsidRPr="00A67894" w:rsidRDefault="007E69F3" w:rsidP="007E69F3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современными методами выработки и принятия решений.</w:t>
      </w:r>
      <w:r w:rsidRPr="00D2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eastAsia="Times New Roman" w:cs="Times New Roman"/>
          <w:szCs w:val="28"/>
          <w:lang w:eastAsia="ru-RU"/>
        </w:rPr>
        <w:t>в п. 2.4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2914A8">
        <w:rPr>
          <w:rFonts w:eastAsia="Times New Roman" w:cs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их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общекультурн</w:t>
      </w:r>
      <w:r>
        <w:rPr>
          <w:rFonts w:eastAsia="Times New Roman" w:cs="Times New Roman"/>
          <w:b/>
          <w:szCs w:val="28"/>
          <w:lang w:eastAsia="ru-RU"/>
        </w:rPr>
        <w:t>ых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(ОК)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2914A8">
        <w:rPr>
          <w:rFonts w:eastAsia="Times New Roman" w:cs="Times New Roman"/>
          <w:bCs/>
          <w:szCs w:val="28"/>
          <w:lang w:eastAsia="ru-RU"/>
        </w:rPr>
        <w:t>);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2914A8">
        <w:rPr>
          <w:rFonts w:eastAsia="Times New Roman" w:cs="Times New Roman"/>
          <w:bCs/>
          <w:szCs w:val="28"/>
          <w:lang w:eastAsia="ru-RU"/>
        </w:rPr>
        <w:t>способность к самоорганизации и самообразованию (ОК-</w:t>
      </w:r>
      <w:r>
        <w:rPr>
          <w:rFonts w:eastAsia="Times New Roman" w:cs="Times New Roman"/>
          <w:bCs/>
          <w:szCs w:val="28"/>
          <w:lang w:eastAsia="ru-RU"/>
        </w:rPr>
        <w:t>6</w:t>
      </w:r>
      <w:r w:rsidRPr="002914A8">
        <w:rPr>
          <w:rFonts w:eastAsia="Times New Roman" w:cs="Times New Roman"/>
          <w:bCs/>
          <w:szCs w:val="28"/>
          <w:lang w:eastAsia="ru-RU"/>
        </w:rPr>
        <w:t>)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ей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общепрофессиональн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(ОПК)</w:t>
      </w:r>
      <w:r w:rsidRPr="002914A8">
        <w:rPr>
          <w:rFonts w:eastAsia="Times New Roman" w:cs="Times New Roman"/>
          <w:szCs w:val="28"/>
          <w:lang w:eastAsia="ru-RU"/>
        </w:rPr>
        <w:t>: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>
        <w:rPr>
          <w:rFonts w:eastAsia="Times New Roman" w:cs="Times New Roman"/>
          <w:szCs w:val="28"/>
          <w:lang w:eastAsia="ru-RU"/>
        </w:rPr>
        <w:t>.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Cs w:val="28"/>
          <w:lang w:eastAsia="ru-RU"/>
        </w:rPr>
        <w:t>ей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b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2914A8">
        <w:rPr>
          <w:rFonts w:eastAsia="Times New Roman" w:cs="Times New Roman"/>
          <w:b/>
          <w:szCs w:val="28"/>
          <w:lang w:eastAsia="ru-RU"/>
        </w:rPr>
        <w:t xml:space="preserve"> (ПК)</w:t>
      </w:r>
      <w:r w:rsidRPr="002914A8">
        <w:rPr>
          <w:rFonts w:eastAsia="Times New Roman" w:cs="Times New Roman"/>
          <w:szCs w:val="28"/>
          <w:lang w:eastAsia="ru-RU"/>
        </w:rPr>
        <w:t xml:space="preserve">, </w:t>
      </w:r>
      <w:r w:rsidRPr="002914A8">
        <w:rPr>
          <w:rFonts w:eastAsia="Times New Roman" w:cs="Times New Roman"/>
          <w:bCs/>
          <w:szCs w:val="28"/>
          <w:lang w:eastAsia="ru-RU"/>
        </w:rPr>
        <w:t>соответствующ</w:t>
      </w:r>
      <w:r>
        <w:rPr>
          <w:rFonts w:eastAsia="Times New Roman" w:cs="Times New Roman"/>
          <w:bCs/>
          <w:szCs w:val="28"/>
          <w:lang w:eastAsia="ru-RU"/>
        </w:rPr>
        <w:t>ей</w:t>
      </w:r>
      <w:r w:rsidRPr="002914A8">
        <w:rPr>
          <w:rFonts w:eastAsia="Times New Roman" w:cs="Times New Roman"/>
          <w:bCs/>
          <w:szCs w:val="28"/>
          <w:lang w:eastAsia="ru-RU"/>
        </w:rPr>
        <w:t xml:space="preserve"> видам профессиональной деятельности, на которые ориентирована программа бакалавриата: 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организационно-управленческая деятельность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</w:t>
      </w:r>
      <w:r w:rsidRPr="0042390D">
        <w:rPr>
          <w:rFonts w:eastAsia="Times New Roman" w:cs="Times New Roman"/>
          <w:bCs/>
          <w:szCs w:val="28"/>
          <w:lang w:eastAsia="ru-RU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>
        <w:rPr>
          <w:rFonts w:eastAsia="Times New Roman" w:cs="Times New Roman"/>
          <w:bCs/>
          <w:szCs w:val="28"/>
          <w:lang w:eastAsia="ru-RU"/>
        </w:rPr>
        <w:t xml:space="preserve"> (ПК-1).</w:t>
      </w:r>
    </w:p>
    <w:p w:rsidR="007E69F3" w:rsidRPr="00725D6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5D63">
        <w:rPr>
          <w:rFonts w:eastAsia="Times New Roman" w:cs="Times New Roman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725D63">
        <w:rPr>
          <w:rFonts w:eastAsia="Times New Roman" w:cs="Times New Roman"/>
          <w:szCs w:val="28"/>
          <w:lang w:eastAsia="ru-RU"/>
        </w:rPr>
        <w:t>ОПОП.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5D63">
        <w:rPr>
          <w:rFonts w:eastAsia="Times New Roman" w:cs="Times New Roman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7C45FD">
        <w:rPr>
          <w:rFonts w:eastAsia="Times New Roman" w:cs="Times New Roman"/>
          <w:szCs w:val="28"/>
          <w:lang w:eastAsia="ru-RU"/>
        </w:rPr>
        <w:t xml:space="preserve">общей характеристики </w:t>
      </w:r>
      <w:r w:rsidRPr="00725D63">
        <w:rPr>
          <w:rFonts w:eastAsia="Times New Roman" w:cs="Times New Roman"/>
          <w:szCs w:val="28"/>
          <w:lang w:eastAsia="ru-RU"/>
        </w:rPr>
        <w:t>ОПОП.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Default="007E69F3" w:rsidP="007E69F3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Дисциплина «</w:t>
      </w:r>
      <w:r w:rsidR="00080A0A">
        <w:rPr>
          <w:rFonts w:eastAsia="Times New Roman" w:cs="Times New Roman"/>
          <w:szCs w:val="28"/>
          <w:lang w:eastAsia="ru-RU"/>
        </w:rPr>
        <w:t>История управленческой мысли</w:t>
      </w:r>
      <w:r w:rsidRPr="002914A8">
        <w:rPr>
          <w:rFonts w:eastAsia="Times New Roman" w:cs="Times New Roman"/>
          <w:szCs w:val="28"/>
          <w:lang w:eastAsia="ru-RU"/>
        </w:rPr>
        <w:t xml:space="preserve">» </w:t>
      </w:r>
      <w:r w:rsidR="0091510B">
        <w:rPr>
          <w:rFonts w:eastAsia="Times New Roman" w:cs="Times New Roman"/>
          <w:szCs w:val="28"/>
          <w:lang w:eastAsia="ru-RU"/>
        </w:rPr>
        <w:t>(</w:t>
      </w:r>
      <w:r w:rsidR="0091510B" w:rsidRPr="0091510B">
        <w:rPr>
          <w:rFonts w:eastAsia="Times New Roman" w:cs="Times New Roman"/>
          <w:szCs w:val="28"/>
          <w:lang w:eastAsia="ru-RU"/>
        </w:rPr>
        <w:t>Б1.Б.15.1</w:t>
      </w:r>
      <w:r w:rsidR="0091510B">
        <w:rPr>
          <w:rFonts w:eastAsia="Times New Roman" w:cs="Times New Roman"/>
          <w:szCs w:val="28"/>
          <w:lang w:eastAsia="ru-RU"/>
        </w:rPr>
        <w:t>)</w:t>
      </w:r>
      <w:r w:rsidR="0091510B" w:rsidRPr="0091510B">
        <w:rPr>
          <w:rFonts w:eastAsia="Times New Roman" w:cs="Times New Roman"/>
          <w:szCs w:val="28"/>
          <w:lang w:eastAsia="ru-RU"/>
        </w:rPr>
        <w:t xml:space="preserve"> </w:t>
      </w:r>
      <w:r w:rsidRPr="002914A8">
        <w:rPr>
          <w:rFonts w:eastAsia="Times New Roman" w:cs="Times New Roman"/>
          <w:szCs w:val="28"/>
          <w:lang w:eastAsia="ru-RU"/>
        </w:rPr>
        <w:t xml:space="preserve">относится к </w:t>
      </w:r>
      <w:r>
        <w:rPr>
          <w:rFonts w:eastAsia="Times New Roman" w:cs="Times New Roman"/>
          <w:szCs w:val="28"/>
          <w:lang w:eastAsia="ru-RU"/>
        </w:rPr>
        <w:t>базовой</w:t>
      </w:r>
      <w:r w:rsidRPr="002914A8">
        <w:rPr>
          <w:rFonts w:eastAsia="Times New Roman" w:cs="Times New Roman"/>
          <w:szCs w:val="28"/>
          <w:lang w:eastAsia="ru-RU"/>
        </w:rPr>
        <w:t xml:space="preserve"> части и является </w:t>
      </w:r>
      <w:r>
        <w:rPr>
          <w:rFonts w:eastAsia="Times New Roman" w:cs="Times New Roman"/>
          <w:szCs w:val="28"/>
          <w:lang w:eastAsia="ru-RU"/>
        </w:rPr>
        <w:t xml:space="preserve">обязательной </w:t>
      </w:r>
      <w:r w:rsidRPr="002914A8">
        <w:rPr>
          <w:rFonts w:eastAsia="Times New Roman" w:cs="Times New Roman"/>
          <w:szCs w:val="28"/>
          <w:lang w:eastAsia="ru-RU"/>
        </w:rPr>
        <w:t xml:space="preserve">дисциплиной </w:t>
      </w:r>
      <w:r>
        <w:rPr>
          <w:rFonts w:eastAsia="Times New Roman" w:cs="Times New Roman"/>
          <w:szCs w:val="28"/>
          <w:lang w:eastAsia="ru-RU"/>
        </w:rPr>
        <w:t>для</w:t>
      </w:r>
      <w:r w:rsidRPr="002914A8">
        <w:rPr>
          <w:rFonts w:eastAsia="Times New Roman" w:cs="Times New Roman"/>
          <w:szCs w:val="28"/>
          <w:lang w:eastAsia="ru-RU"/>
        </w:rPr>
        <w:t xml:space="preserve"> обучающегося.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4. Объем дисциплины и виды учебной работы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 xml:space="preserve">Для очной формы обучения: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3"/>
        <w:gridCol w:w="1985"/>
        <w:gridCol w:w="2086"/>
      </w:tblGrid>
      <w:tr w:rsidR="007E69F3" w:rsidRPr="002914A8" w:rsidTr="007C45FD">
        <w:trPr>
          <w:tblHeader/>
          <w:jc w:val="center"/>
        </w:trPr>
        <w:tc>
          <w:tcPr>
            <w:tcW w:w="4923" w:type="dxa"/>
            <w:vMerge w:val="restart"/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7E69F3" w:rsidRPr="002914A8" w:rsidRDefault="007E69F3" w:rsidP="007C45F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86" w:type="dxa"/>
            <w:vAlign w:val="center"/>
          </w:tcPr>
          <w:p w:rsidR="007E69F3" w:rsidRPr="002914A8" w:rsidRDefault="007C45FD" w:rsidP="007C45FD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  <w:r w:rsidR="007E69F3" w:rsidRPr="002914A8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7E69F3" w:rsidRPr="008D0B9D" w:rsidTr="007C45FD">
        <w:trPr>
          <w:tblHeader/>
          <w:jc w:val="center"/>
        </w:trPr>
        <w:tc>
          <w:tcPr>
            <w:tcW w:w="4923" w:type="dxa"/>
            <w:vMerge/>
            <w:tcBorders>
              <w:bottom w:val="single" w:sz="4" w:space="0" w:color="auto"/>
            </w:tcBorders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</w:tr>
      <w:tr w:rsidR="007E69F3" w:rsidRPr="008D0B9D" w:rsidTr="007C45FD">
        <w:trPr>
          <w:trHeight w:val="630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Контактная работа </w:t>
            </w:r>
          </w:p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3A466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3A466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</w:tr>
      <w:tr w:rsidR="007E69F3" w:rsidRPr="008D0B9D" w:rsidTr="007C45FD">
        <w:trPr>
          <w:trHeight w:val="649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7E69F3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7E69F3" w:rsidP="003A4669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7E69F3" w:rsidRPr="008D0B9D" w:rsidTr="007C45FD">
        <w:trPr>
          <w:trHeight w:val="34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7E69F3" w:rsidRPr="008D0B9D" w:rsidTr="007C45FD">
        <w:trPr>
          <w:trHeight w:val="405"/>
          <w:jc w:val="center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1985" w:type="dxa"/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2086" w:type="dxa"/>
            <w:vAlign w:val="center"/>
          </w:tcPr>
          <w:p w:rsidR="007E69F3" w:rsidRPr="008D0B9D" w:rsidRDefault="0091510B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</w:tr>
      <w:tr w:rsidR="007E69F3" w:rsidRPr="008D0B9D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  <w:tc>
          <w:tcPr>
            <w:tcW w:w="2086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</w:tr>
      <w:tr w:rsidR="007E69F3" w:rsidRPr="002914A8" w:rsidTr="007C45FD">
        <w:trPr>
          <w:jc w:val="center"/>
        </w:trPr>
        <w:tc>
          <w:tcPr>
            <w:tcW w:w="492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7E69F3" w:rsidRPr="008D0B9D" w:rsidRDefault="007E69F3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3A4669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86" w:type="dxa"/>
            <w:vAlign w:val="center"/>
          </w:tcPr>
          <w:p w:rsidR="007E69F3" w:rsidRPr="008D0B9D" w:rsidRDefault="003A4669" w:rsidP="003A4669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180</w:t>
            </w:r>
            <w:r w:rsidR="007E69F3"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510B">
        <w:rPr>
          <w:rFonts w:eastAsia="Times New Roman" w:cs="Times New Roman"/>
          <w:szCs w:val="28"/>
          <w:lang w:eastAsia="ru-RU"/>
        </w:rPr>
        <w:t>(профили «Маркетинг», «Финансовый менеджмент»)</w:t>
      </w:r>
      <w:r w:rsidR="007C45FD">
        <w:rPr>
          <w:rFonts w:eastAsia="Times New Roman" w:cs="Times New Roman"/>
          <w:szCs w:val="28"/>
          <w:lang w:eastAsia="ru-RU"/>
        </w:rPr>
        <w:t xml:space="preserve"> (1 курс)</w:t>
      </w:r>
      <w:r w:rsidRPr="0091510B">
        <w:rPr>
          <w:rFonts w:eastAsia="Times New Roman" w:cs="Times New Roman"/>
          <w:szCs w:val="28"/>
          <w:lang w:eastAsia="ru-RU"/>
        </w:rPr>
        <w:t>:</w:t>
      </w:r>
      <w:r w:rsidRPr="002914A8">
        <w:rPr>
          <w:rFonts w:eastAsia="Times New Roman" w:cs="Times New Roman"/>
          <w:szCs w:val="28"/>
          <w:lang w:eastAsia="ru-RU"/>
        </w:rPr>
        <w:t xml:space="preserve"> </w:t>
      </w:r>
    </w:p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7E69F3" w:rsidRPr="008D0B9D" w:rsidTr="007E69F3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7E69F3" w:rsidRPr="008D0B9D" w:rsidTr="007E69F3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69F3" w:rsidRPr="008D0B9D" w:rsidRDefault="009A1379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7E69F3" w:rsidRPr="008D0B9D" w:rsidTr="007E69F3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Контактная работа </w:t>
            </w:r>
          </w:p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A059C8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A059C8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7E69F3" w:rsidRPr="008D0B9D" w:rsidTr="007E69F3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A059C8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E69F3" w:rsidRPr="008D0B9D" w:rsidRDefault="00A059C8" w:rsidP="007E69F3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7E69F3" w:rsidRPr="008D0B9D" w:rsidTr="007E69F3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7E69F3" w:rsidRPr="008D0B9D" w:rsidTr="007E69F3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805779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7E69F3" w:rsidRPr="008D0B9D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КП, Э</w:t>
            </w:r>
          </w:p>
        </w:tc>
      </w:tr>
      <w:tr w:rsidR="007E69F3" w:rsidRPr="002914A8" w:rsidTr="007E69F3">
        <w:trPr>
          <w:jc w:val="center"/>
        </w:trPr>
        <w:tc>
          <w:tcPr>
            <w:tcW w:w="5431" w:type="dxa"/>
            <w:vAlign w:val="center"/>
          </w:tcPr>
          <w:p w:rsidR="007E69F3" w:rsidRPr="008D0B9D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7E69F3" w:rsidRPr="008D0B9D" w:rsidRDefault="007E69F3" w:rsidP="00A059C8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D0B9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80</w:t>
            </w:r>
            <w:r w:rsidRPr="008D0B9D">
              <w:rPr>
                <w:rFonts w:eastAsia="Times New Roman" w:cs="Times New Roman"/>
                <w:szCs w:val="28"/>
                <w:lang w:eastAsia="ru-RU"/>
              </w:rPr>
              <w:t xml:space="preserve"> / </w:t>
            </w:r>
            <w:r w:rsidR="00A059C8" w:rsidRPr="008D0B9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</w:tbl>
    <w:p w:rsidR="007E69F3" w:rsidRPr="002914A8" w:rsidRDefault="007E69F3" w:rsidP="007E69F3">
      <w:pPr>
        <w:tabs>
          <w:tab w:val="left" w:pos="851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C45FD" w:rsidRP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Примечание:</w:t>
      </w:r>
    </w:p>
    <w:p w:rsidR="007C45FD" w:rsidRP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КП – курсовой проект</w:t>
      </w:r>
    </w:p>
    <w:p w:rsidR="007C45FD" w:rsidRDefault="007C45FD" w:rsidP="007C45FD">
      <w:pPr>
        <w:spacing w:line="240" w:lineRule="auto"/>
        <w:ind w:firstLine="0"/>
        <w:rPr>
          <w:i/>
          <w:szCs w:val="28"/>
        </w:rPr>
      </w:pPr>
      <w:r w:rsidRPr="007C45FD">
        <w:rPr>
          <w:i/>
          <w:szCs w:val="28"/>
        </w:rPr>
        <w:t>Э – экзамен</w:t>
      </w:r>
    </w:p>
    <w:p w:rsidR="007E69F3" w:rsidRDefault="007E69F3" w:rsidP="007E69F3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5. Содержание и структура дисциплины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5.1 Содержание дисциплины</w:t>
      </w: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621"/>
        <w:gridCol w:w="2322"/>
        <w:gridCol w:w="6628"/>
      </w:tblGrid>
      <w:tr w:rsidR="007E69F3" w:rsidRPr="00A67894" w:rsidTr="00EC4224">
        <w:trPr>
          <w:trHeight w:val="690"/>
          <w:tblHeader/>
        </w:trPr>
        <w:tc>
          <w:tcPr>
            <w:tcW w:w="621" w:type="dxa"/>
          </w:tcPr>
          <w:p w:rsidR="007E69F3" w:rsidRPr="00A67894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</w:tcPr>
          <w:p w:rsidR="007E69F3" w:rsidRDefault="007E69F3" w:rsidP="007D15A5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7E69F3" w:rsidRDefault="007E69F3" w:rsidP="007D15A5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раздела </w:t>
            </w:r>
          </w:p>
          <w:p w:rsidR="007E69F3" w:rsidRPr="00A67894" w:rsidRDefault="007E69F3" w:rsidP="007D15A5">
            <w:pPr>
              <w:tabs>
                <w:tab w:val="left" w:pos="0"/>
              </w:tabs>
              <w:spacing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дисциплины</w:t>
            </w:r>
          </w:p>
        </w:tc>
        <w:tc>
          <w:tcPr>
            <w:tcW w:w="6628" w:type="dxa"/>
          </w:tcPr>
          <w:p w:rsidR="00080A0A" w:rsidRDefault="00080A0A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7E69F3" w:rsidRPr="00A67894" w:rsidRDefault="007E69F3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110F2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4110F2" w:rsidRPr="004110F2" w:rsidTr="007D15A5">
        <w:trPr>
          <w:trHeight w:val="1130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628" w:type="dxa"/>
          </w:tcPr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1.3 Карьера менеджера. </w:t>
            </w:r>
          </w:p>
          <w:p w:rsidR="007C45FD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4110F2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>1.5 Методы менеджмента.</w:t>
            </w:r>
          </w:p>
        </w:tc>
      </w:tr>
      <w:tr w:rsidR="004110F2" w:rsidRPr="00725D63" w:rsidTr="007D15A5">
        <w:trPr>
          <w:trHeight w:val="582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6628" w:type="dxa"/>
          </w:tcPr>
          <w:p w:rsidR="009F514F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2.1 </w:t>
            </w:r>
            <w:r w:rsidR="009F514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Управленческие революции</w:t>
            </w:r>
          </w:p>
          <w:p w:rsidR="007C45FD" w:rsidRPr="00AD5BC2" w:rsidRDefault="009F514F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2.2 </w:t>
            </w:r>
            <w:r w:rsidR="007C45FD"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Древние учения.</w:t>
            </w:r>
          </w:p>
          <w:p w:rsidR="004110F2" w:rsidRPr="007D15A5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</w:tc>
      </w:tr>
      <w:tr w:rsidR="004110F2" w:rsidRPr="00725D63" w:rsidTr="007D15A5">
        <w:trPr>
          <w:trHeight w:val="70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6628" w:type="dxa"/>
          </w:tcPr>
          <w:p w:rsidR="009F514F" w:rsidRPr="003416FF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3.1 Основные идеи представителей научной школы менеджмента.</w:t>
            </w:r>
          </w:p>
        </w:tc>
      </w:tr>
      <w:tr w:rsidR="004110F2" w:rsidRPr="00725D63" w:rsidTr="007C45FD">
        <w:trPr>
          <w:trHeight w:val="770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AD5BC2">
              <w:rPr>
                <w:rFonts w:cs="Times New Roman"/>
                <w:snapToGrid w:val="0"/>
                <w:sz w:val="24"/>
                <w:szCs w:val="24"/>
              </w:rPr>
              <w:t xml:space="preserve">4.1 </w:t>
            </w:r>
            <w:r w:rsidR="004110F2" w:rsidRPr="00AD5BC2">
              <w:rPr>
                <w:rFonts w:cs="Times New Roman"/>
                <w:snapToGrid w:val="0"/>
                <w:sz w:val="24"/>
                <w:szCs w:val="24"/>
              </w:rPr>
              <w:t xml:space="preserve">Развитие теории управления в работах представителей административной школы менеджмента.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jc w:val="both"/>
              <w:rPr>
                <w:snapToGrid w:val="0"/>
                <w:sz w:val="24"/>
                <w:szCs w:val="24"/>
              </w:rPr>
            </w:pPr>
            <w:r w:rsidRPr="00AD5BC2">
              <w:rPr>
                <w:rFonts w:cs="Times New Roman"/>
                <w:snapToGrid w:val="0"/>
                <w:sz w:val="24"/>
                <w:szCs w:val="24"/>
              </w:rPr>
              <w:t xml:space="preserve">5.1 </w:t>
            </w:r>
            <w:r w:rsidR="004110F2" w:rsidRPr="00AD5BC2">
              <w:rPr>
                <w:rFonts w:cs="Times New Roman"/>
                <w:snapToGrid w:val="0"/>
                <w:sz w:val="24"/>
                <w:szCs w:val="24"/>
              </w:rPr>
              <w:t xml:space="preserve">Роль школы человеческих отношений в развитии теории менеджмента. </w:t>
            </w:r>
          </w:p>
        </w:tc>
      </w:tr>
      <w:tr w:rsidR="004110F2" w:rsidRPr="00725D63" w:rsidTr="007C45FD">
        <w:trPr>
          <w:trHeight w:val="448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D5BC2">
              <w:rPr>
                <w:snapToGrid w:val="0"/>
                <w:sz w:val="24"/>
                <w:szCs w:val="24"/>
              </w:rPr>
              <w:t>6.1</w:t>
            </w:r>
            <w:r w:rsidR="004110F2" w:rsidRPr="00AD5BC2">
              <w:rPr>
                <w:snapToGrid w:val="0"/>
                <w:sz w:val="24"/>
                <w:szCs w:val="24"/>
              </w:rPr>
              <w:t xml:space="preserve">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Бихевиористский подход к менеджменту.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</w:tcPr>
          <w:p w:rsidR="004110F2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="004110F2"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8" w:type="dxa"/>
          </w:tcPr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7.1 Понятие управления и власти.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7.2 Стили управления.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7.3 Личностный подход.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7.4 Ситуационный подход.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7.5 Основа и формы власти.</w:t>
            </w:r>
          </w:p>
          <w:p w:rsidR="004110F2" w:rsidRPr="003416FF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7.6 Форма</w:t>
            </w:r>
            <w:r w:rsidR="003416F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льное и неформальное лидерство.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overflowPunct w:val="0"/>
              <w:spacing w:line="240" w:lineRule="auto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8.1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Развитие </w:t>
            </w:r>
            <w:r w:rsidRPr="00AD5BC2">
              <w:rPr>
                <w:rFonts w:cs="Times New Roman"/>
                <w:sz w:val="24"/>
                <w:szCs w:val="24"/>
              </w:rPr>
              <w:t>количественной школы управления.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110F2" w:rsidRPr="00725D63" w:rsidTr="00EC4224">
        <w:tc>
          <w:tcPr>
            <w:tcW w:w="621" w:type="dxa"/>
          </w:tcPr>
          <w:p w:rsidR="004110F2" w:rsidRPr="00B43A16" w:rsidRDefault="004110F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9.1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Истоки теории и практики российского менеджмента. </w:t>
            </w:r>
          </w:p>
        </w:tc>
      </w:tr>
      <w:tr w:rsidR="004110F2" w:rsidRPr="00725D63" w:rsidTr="007D15A5">
        <w:trPr>
          <w:trHeight w:val="536"/>
        </w:trPr>
        <w:tc>
          <w:tcPr>
            <w:tcW w:w="621" w:type="dxa"/>
          </w:tcPr>
          <w:p w:rsidR="004110F2" w:rsidRPr="00B43A16" w:rsidRDefault="007C45FD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</w:tcPr>
          <w:p w:rsidR="004110F2" w:rsidRPr="00AD5BC2" w:rsidRDefault="004110F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6628" w:type="dxa"/>
          </w:tcPr>
          <w:p w:rsidR="004110F2" w:rsidRPr="00AD5BC2" w:rsidRDefault="007C45FD" w:rsidP="007D15A5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D5BC2">
              <w:rPr>
                <w:rFonts w:cs="Times New Roman"/>
                <w:sz w:val="24"/>
                <w:szCs w:val="24"/>
              </w:rPr>
              <w:t xml:space="preserve">10.1 </w:t>
            </w:r>
            <w:r w:rsidR="004110F2" w:rsidRPr="00AD5BC2">
              <w:rPr>
                <w:rFonts w:cs="Times New Roman"/>
                <w:sz w:val="24"/>
                <w:szCs w:val="24"/>
              </w:rPr>
              <w:t xml:space="preserve">Сравнительный анализ национальных моделей управления. </w:t>
            </w:r>
          </w:p>
        </w:tc>
      </w:tr>
      <w:tr w:rsidR="004110F2" w:rsidRPr="004110F2" w:rsidTr="007D15A5">
        <w:trPr>
          <w:trHeight w:val="1555"/>
        </w:trPr>
        <w:tc>
          <w:tcPr>
            <w:tcW w:w="621" w:type="dxa"/>
          </w:tcPr>
          <w:p w:rsidR="004110F2" w:rsidRPr="00B43A16" w:rsidRDefault="004110F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90CA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110F2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628" w:type="dxa"/>
          </w:tcPr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11.1 Концепция ситуационного подхода.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11.2 Концепция процессного подхода.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11.3 Концепция системного подхода.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11.4 Маркетинговый подход Ф. Котлера.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11.5 Интернационализация менеджмента.</w:t>
            </w:r>
          </w:p>
          <w:p w:rsidR="007C45FD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11.6 Концепция обучающейся организации П. Сенге.</w:t>
            </w:r>
          </w:p>
          <w:p w:rsidR="004110F2" w:rsidRPr="00AD5BC2" w:rsidRDefault="007C45FD" w:rsidP="007D15A5">
            <w:pPr>
              <w:spacing w:line="240" w:lineRule="auto"/>
              <w:ind w:firstLine="0"/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11.7 Идеи И. Адизеса.</w:t>
            </w:r>
          </w:p>
        </w:tc>
      </w:tr>
    </w:tbl>
    <w:p w:rsidR="007E69F3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lastRenderedPageBreak/>
        <w:t>5.2 Разделы дисциплины и виды занятий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очной формы обучения</w:t>
      </w:r>
      <w:r w:rsidR="00AD5BC2">
        <w:rPr>
          <w:rFonts w:eastAsia="Times New Roman" w:cs="Times New Roman"/>
          <w:szCs w:val="28"/>
          <w:lang w:eastAsia="ru-RU"/>
        </w:rPr>
        <w:t xml:space="preserve"> (2 семестр)</w:t>
      </w:r>
      <w:r w:rsidRPr="002914A8">
        <w:rPr>
          <w:rFonts w:eastAsia="Times New Roman" w:cs="Times New Roman"/>
          <w:szCs w:val="28"/>
          <w:lang w:eastAsia="ru-RU"/>
        </w:rPr>
        <w:t xml:space="preserve">: 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69F3" w:rsidRPr="006A4B25" w:rsidTr="007E69F3">
        <w:tc>
          <w:tcPr>
            <w:tcW w:w="628" w:type="dxa"/>
          </w:tcPr>
          <w:p w:rsidR="007E69F3" w:rsidRPr="006A4B25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7E69F3" w:rsidRPr="006A4B25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E69F3" w:rsidRPr="006A4B25" w:rsidRDefault="007E69F3" w:rsidP="007D15A5">
            <w:pPr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D5BC2" w:rsidRPr="00236404" w:rsidTr="00EC4224">
        <w:trPr>
          <w:trHeight w:val="281"/>
        </w:trPr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EC4224">
        <w:trPr>
          <w:trHeight w:val="64"/>
        </w:trPr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BC2" w:rsidRPr="00236404" w:rsidTr="007E69F3">
        <w:tc>
          <w:tcPr>
            <w:tcW w:w="628" w:type="dxa"/>
          </w:tcPr>
          <w:p w:rsidR="00AD5BC2" w:rsidRPr="00EC5387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EC538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6" w:type="dxa"/>
          </w:tcPr>
          <w:p w:rsidR="00AD5BC2" w:rsidRPr="004110F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BC2" w:rsidRPr="00236404" w:rsidTr="007E69F3">
        <w:trPr>
          <w:trHeight w:val="323"/>
        </w:trPr>
        <w:tc>
          <w:tcPr>
            <w:tcW w:w="628" w:type="dxa"/>
          </w:tcPr>
          <w:p w:rsidR="00AD5BC2" w:rsidRPr="00AD5BC2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AD5BC2" w:rsidRPr="00AD5BC2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914" w:rsidRPr="006A4B25" w:rsidTr="007E69F3">
        <w:tc>
          <w:tcPr>
            <w:tcW w:w="5524" w:type="dxa"/>
            <w:gridSpan w:val="2"/>
          </w:tcPr>
          <w:p w:rsidR="002A1914" w:rsidRPr="00EC5387" w:rsidRDefault="002A1914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C5387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A1914" w:rsidRPr="008D0B9D" w:rsidRDefault="002A1914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E69F3" w:rsidRDefault="007E69F3" w:rsidP="007D15A5">
      <w:pPr>
        <w:spacing w:after="160" w:line="259" w:lineRule="auto"/>
        <w:ind w:firstLine="0"/>
        <w:rPr>
          <w:rFonts w:eastAsia="Times New Roman" w:cs="Times New Roman"/>
          <w:szCs w:val="28"/>
          <w:lang w:eastAsia="ru-RU"/>
        </w:rPr>
      </w:pPr>
      <w:r w:rsidRPr="002914A8">
        <w:rPr>
          <w:rFonts w:eastAsia="Times New Roman" w:cs="Times New Roman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Cs w:val="28"/>
          <w:lang w:eastAsia="ru-RU"/>
        </w:rPr>
        <w:t xml:space="preserve"> (профили «Маркетинг», «Финансовый менеджмент»)</w:t>
      </w:r>
      <w:r w:rsidR="00AD5BC2">
        <w:rPr>
          <w:rFonts w:eastAsia="Times New Roman" w:cs="Times New Roman"/>
          <w:szCs w:val="28"/>
          <w:lang w:eastAsia="ru-RU"/>
        </w:rPr>
        <w:t xml:space="preserve"> (1 курс)</w:t>
      </w:r>
      <w:r w:rsidRPr="002914A8">
        <w:rPr>
          <w:rFonts w:eastAsia="Times New Roman" w:cs="Times New Roman"/>
          <w:szCs w:val="28"/>
          <w:lang w:eastAsia="ru-RU"/>
        </w:rPr>
        <w:t xml:space="preserve">: </w:t>
      </w:r>
    </w:p>
    <w:tbl>
      <w:tblPr>
        <w:tblStyle w:val="a6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69F3" w:rsidRPr="006A4B25" w:rsidTr="007E69F3">
        <w:tc>
          <w:tcPr>
            <w:tcW w:w="628" w:type="dxa"/>
          </w:tcPr>
          <w:p w:rsidR="007E69F3" w:rsidRPr="006A4B25" w:rsidRDefault="007E69F3" w:rsidP="007D15A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7E69F3" w:rsidRPr="006A4B25" w:rsidRDefault="007E69F3" w:rsidP="00EC4224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7E69F3" w:rsidRPr="006A4B25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D5BC2" w:rsidRPr="00E7352E" w:rsidTr="00EC4224">
        <w:trPr>
          <w:trHeight w:val="100"/>
        </w:trPr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FB2C38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AD5BC2" w:rsidRPr="004110F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5BC2" w:rsidRPr="00E7352E" w:rsidTr="007E69F3">
        <w:tc>
          <w:tcPr>
            <w:tcW w:w="628" w:type="dxa"/>
          </w:tcPr>
          <w:p w:rsidR="00AD5BC2" w:rsidRPr="00AD5BC2" w:rsidRDefault="00AD5BC2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AD5BC2" w:rsidRPr="00AD5BC2" w:rsidRDefault="00AD5BC2" w:rsidP="00AD5BC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D5BC2" w:rsidRPr="008D0B9D" w:rsidRDefault="00AD5BC2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E69F3" w:rsidRPr="00A67894" w:rsidTr="007E69F3">
        <w:tc>
          <w:tcPr>
            <w:tcW w:w="5524" w:type="dxa"/>
            <w:gridSpan w:val="2"/>
          </w:tcPr>
          <w:p w:rsidR="007E69F3" w:rsidRPr="000428E8" w:rsidRDefault="007E69F3" w:rsidP="00EC4224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428E8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E69F3" w:rsidRPr="008D0B9D" w:rsidRDefault="002E7D04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E69F3" w:rsidRPr="008D0B9D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E69F3" w:rsidRPr="008D0B9D" w:rsidRDefault="007E69F3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E69F3" w:rsidRPr="008D0B9D" w:rsidRDefault="002E7D04" w:rsidP="00AD5B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0B9D">
              <w:rPr>
                <w:rFonts w:eastAsia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</w:tbl>
    <w:p w:rsidR="007E69F3" w:rsidRDefault="007E69F3" w:rsidP="007E69F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2799"/>
        <w:gridCol w:w="5913"/>
      </w:tblGrid>
      <w:tr w:rsidR="007E69F3" w:rsidRPr="00A67894" w:rsidTr="007D15A5">
        <w:trPr>
          <w:tblHeader/>
          <w:jc w:val="center"/>
        </w:trPr>
        <w:tc>
          <w:tcPr>
            <w:tcW w:w="647" w:type="dxa"/>
            <w:vAlign w:val="center"/>
          </w:tcPr>
          <w:p w:rsidR="007E69F3" w:rsidRPr="00A67894" w:rsidRDefault="007E69F3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7E69F3" w:rsidRPr="00A67894" w:rsidRDefault="007E69F3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2799" w:type="dxa"/>
            <w:vAlign w:val="center"/>
          </w:tcPr>
          <w:p w:rsidR="007E69F3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13" w:type="dxa"/>
            <w:vAlign w:val="center"/>
          </w:tcPr>
          <w:p w:rsidR="007E69F3" w:rsidRPr="00A67894" w:rsidRDefault="007E69F3" w:rsidP="007E69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D15A5" w:rsidRPr="009A1379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5913" w:type="dxa"/>
            <w:vMerge w:val="restart"/>
            <w:vAlign w:val="center"/>
          </w:tcPr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Гончаров А. И. Основы управления. – СПб.:  ПГУПС. 2014.  – 62 с.</w:t>
            </w:r>
          </w:p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  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 Режим доступа: 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/251/80251. </w:t>
            </w:r>
          </w:p>
          <w:p w:rsidR="007D15A5" w:rsidRPr="00AD5BC2" w:rsidRDefault="007D15A5" w:rsidP="007D15A5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Латфуллин, Г. А. Теория менеджмента: учебник. - Москва; Санкт-Петербург; Нижний Новгород: Питер, 2014. - 458 с. – 72 экз. Фаррахов А.Г. Теория менеджмента. – М.: Инфра-М, 2014. – 272 с. – 50      экз. </w:t>
            </w:r>
          </w:p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Мельникова Л.Р. Сборник задач по менеджменту: Методические указания. – СПб.: НИУ ИТМО, 2012. – 40 с. Режим доступа: 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window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edu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resourse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/003/79003.</w:t>
            </w:r>
          </w:p>
          <w:p w:rsidR="007D15A5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 xml:space="preserve">Фаррахов А.Г. Теория менеджмента. – М.: Инфра-М, 2014. – 272 с. – 50      экз. </w:t>
            </w: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Коваленко Б.Б. Основы менеджмента: учебное пособие. – СПб.: НИУ ИТМО; ИХиБТ, 2013. – 76 с.</w:t>
            </w:r>
          </w:p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9" w:history="1"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lanbook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books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/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element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php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?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pl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1_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9059AF">
                <w:rPr>
                  <w:rFonts w:eastAsia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=69218</w:t>
              </w:r>
            </w:hyperlink>
            <w:r w:rsidRPr="009059A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B02E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Истоки управленческой мысли 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C9136D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4110F2">
              <w:rPr>
                <w:rFonts w:cs="Times New Roman"/>
                <w:sz w:val="24"/>
                <w:szCs w:val="24"/>
              </w:rPr>
              <w:t xml:space="preserve">Школа научного управления 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340E8E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Классическая (административная)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cs="Times New Roman"/>
                <w:sz w:val="24"/>
                <w:szCs w:val="24"/>
              </w:rPr>
              <w:t>Школа человеческих отношений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340E8E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Поведенческая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Власть в организации</w:t>
            </w: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школа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0428E8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overflowPunct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управленческой мысли в России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15A5" w:rsidRPr="00A67894" w:rsidTr="007D15A5">
        <w:trPr>
          <w:jc w:val="center"/>
        </w:trPr>
        <w:tc>
          <w:tcPr>
            <w:tcW w:w="647" w:type="dxa"/>
          </w:tcPr>
          <w:p w:rsidR="007D15A5" w:rsidRPr="00FB2C38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</w:tcPr>
          <w:p w:rsidR="007D15A5" w:rsidRPr="004110F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0F2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национальных моделей управления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D15A5" w:rsidRPr="00A67894" w:rsidTr="007D15A5">
        <w:trPr>
          <w:jc w:val="center"/>
        </w:trPr>
        <w:tc>
          <w:tcPr>
            <w:tcW w:w="647" w:type="dxa"/>
          </w:tcPr>
          <w:p w:rsidR="007D15A5" w:rsidRPr="00AD5BC2" w:rsidRDefault="007D15A5" w:rsidP="007D15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9" w:type="dxa"/>
          </w:tcPr>
          <w:p w:rsidR="007D15A5" w:rsidRPr="00AD5BC2" w:rsidRDefault="007D15A5" w:rsidP="007D15A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5BC2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5913" w:type="dxa"/>
            <w:vMerge/>
            <w:vAlign w:val="center"/>
          </w:tcPr>
          <w:p w:rsidR="007D15A5" w:rsidRPr="009059AF" w:rsidRDefault="007D15A5" w:rsidP="007D15A5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914A8">
        <w:rPr>
          <w:rFonts w:eastAsia="Times New Roman" w:cs="Times New Roman"/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E69F3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82158" w:rsidRPr="00482158" w:rsidRDefault="007E69F3" w:rsidP="0048215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Фаррахов А.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>Г. Теория менеджмента. – М.: Инфра-М, 2014. – 272 с. – 50      экз</w:t>
      </w:r>
      <w:r w:rsidRPr="00F062FB">
        <w:rPr>
          <w:rFonts w:eastAsia="Times New Roman" w:cs="Times New Roman"/>
          <w:kern w:val="2"/>
          <w:szCs w:val="28"/>
          <w:lang w:eastAsia="ru-RU"/>
        </w:rPr>
        <w:lastRenderedPageBreak/>
        <w:t>.</w:t>
      </w:r>
      <w:r w:rsidR="00482158" w:rsidRPr="00482158">
        <w:rPr>
          <w:rFonts w:eastAsia="Times New Roman" w:cs="Times New Roman"/>
          <w:kern w:val="2"/>
          <w:szCs w:val="28"/>
          <w:lang w:eastAsia="ru-RU"/>
        </w:rPr>
        <w:t xml:space="preserve"> </w:t>
      </w:r>
    </w:p>
    <w:p w:rsidR="007E69F3" w:rsidRPr="00482158" w:rsidRDefault="00482158" w:rsidP="0048215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482158">
        <w:rPr>
          <w:rFonts w:eastAsia="Times New Roman" w:cs="Times New Roman"/>
          <w:kern w:val="2"/>
          <w:szCs w:val="28"/>
          <w:lang w:eastAsia="ru-RU"/>
        </w:rPr>
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http://ibooks.ru/reading.php?productid=338588.</w:t>
      </w:r>
    </w:p>
    <w:p w:rsidR="007E69F3" w:rsidRPr="00F062FB" w:rsidRDefault="007E69F3" w:rsidP="00A059C8">
      <w:pPr>
        <w:pStyle w:val="a7"/>
        <w:widowControl w:val="0"/>
        <w:numPr>
          <w:ilvl w:val="0"/>
          <w:numId w:val="2"/>
        </w:numPr>
        <w:wordWrap w:val="0"/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Латфуллин, Г. А. Теория менеджмента: учебник. - Москва; Санкт-Петербург; Нижний Новгород: Питер, 2014. - 458 с. – 72 экз.</w:t>
      </w:r>
    </w:p>
    <w:p w:rsidR="007E69F3" w:rsidRPr="00F062FB" w:rsidRDefault="007E69F3" w:rsidP="00A059C8">
      <w:pPr>
        <w:pStyle w:val="a7"/>
        <w:numPr>
          <w:ilvl w:val="0"/>
          <w:numId w:val="2"/>
        </w:numPr>
        <w:ind w:left="284" w:hanging="284"/>
        <w:rPr>
          <w:rFonts w:eastAsia="Times New Roman" w:cs="Times New Roman"/>
          <w:kern w:val="2"/>
          <w:szCs w:val="28"/>
          <w:lang w:eastAsia="ru-RU"/>
        </w:rPr>
      </w:pPr>
      <w:r w:rsidRPr="00F062FB">
        <w:rPr>
          <w:rFonts w:eastAsia="Times New Roman" w:cs="Times New Roman"/>
          <w:kern w:val="2"/>
          <w:szCs w:val="28"/>
          <w:lang w:eastAsia="ru-RU"/>
        </w:rPr>
        <w:t>Гончаров А.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 xml:space="preserve">И. Основы управления. – СПб.: </w:t>
      </w:r>
      <w:r>
        <w:rPr>
          <w:rFonts w:eastAsia="Times New Roman" w:cs="Times New Roman"/>
          <w:kern w:val="2"/>
          <w:szCs w:val="28"/>
          <w:lang w:eastAsia="ru-RU"/>
        </w:rPr>
        <w:t xml:space="preserve"> </w:t>
      </w:r>
      <w:r w:rsidRPr="00F062FB">
        <w:rPr>
          <w:rFonts w:eastAsia="Times New Roman" w:cs="Times New Roman"/>
          <w:kern w:val="2"/>
          <w:szCs w:val="28"/>
          <w:lang w:eastAsia="ru-RU"/>
        </w:rPr>
        <w:t>ПГУПС. 2014.  – 62 с. – 100 экз.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E69F3" w:rsidRPr="00F062FB" w:rsidRDefault="007E69F3" w:rsidP="007E69F3">
      <w:pPr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1.</w:t>
      </w:r>
      <w:r w:rsidRPr="00F062FB">
        <w:rPr>
          <w:rFonts w:eastAsia="Times New Roman" w:cs="Times New Roman"/>
          <w:bCs/>
          <w:szCs w:val="28"/>
          <w:lang w:eastAsia="ru-RU"/>
        </w:rPr>
        <w:tab/>
        <w:t xml:space="preserve">Шепель В.М. Эффективный менеджмент: мыслить по-русски. – М.: Финансы и статистика, 2014. - 384 с. Режим доступа: </w:t>
      </w:r>
      <w:hyperlink r:id="rId10" w:history="1"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http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://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e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lanbook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com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books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/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element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.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php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?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pl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1_</w:t>
        </w:r>
        <w:r w:rsidRPr="00F062FB">
          <w:rPr>
            <w:rFonts w:eastAsia="Times New Roman" w:cs="Times New Roman"/>
            <w:bCs/>
            <w:szCs w:val="28"/>
            <w:u w:val="single"/>
            <w:lang w:val="en-US" w:eastAsia="ru-RU"/>
          </w:rPr>
          <w:t>id</w:t>
        </w:r>
        <w:r w:rsidRPr="00F062FB">
          <w:rPr>
            <w:rFonts w:eastAsia="Times New Roman" w:cs="Times New Roman"/>
            <w:bCs/>
            <w:szCs w:val="28"/>
            <w:u w:val="single"/>
            <w:lang w:eastAsia="ru-RU"/>
          </w:rPr>
          <w:t>=69218</w:t>
        </w:r>
      </w:hyperlink>
      <w:r w:rsidRPr="00F062FB">
        <w:rPr>
          <w:rFonts w:eastAsia="Times New Roman" w:cs="Times New Roman"/>
          <w:bCs/>
          <w:szCs w:val="28"/>
          <w:lang w:eastAsia="ru-RU"/>
        </w:rPr>
        <w:t>.</w:t>
      </w:r>
    </w:p>
    <w:p w:rsidR="007E69F3" w:rsidRPr="00F062FB" w:rsidRDefault="007E69F3" w:rsidP="007E69F3">
      <w:pPr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2.</w:t>
      </w:r>
      <w:r w:rsidRPr="00F062FB">
        <w:rPr>
          <w:rFonts w:eastAsia="Times New Roman" w:cs="Times New Roman"/>
          <w:bCs/>
          <w:szCs w:val="28"/>
          <w:lang w:eastAsia="ru-RU"/>
        </w:rPr>
        <w:tab/>
        <w:t xml:space="preserve">Набиев Р.А. Локтева Т.Ф. Вахромов Е.Н. Менеджмент.  Практикум. Учебное пособие. – М.: Финансы и статистика. – 2014. 144– с. Режим доступа: </w:t>
      </w:r>
      <w:r w:rsidRPr="00F062FB">
        <w:rPr>
          <w:rFonts w:eastAsia="Times New Roman" w:cs="Times New Roman"/>
          <w:bCs/>
          <w:szCs w:val="28"/>
          <w:lang w:val="en-US" w:eastAsia="ru-RU"/>
        </w:rPr>
        <w:t>http</w:t>
      </w:r>
      <w:r w:rsidRPr="00F062FB">
        <w:rPr>
          <w:rFonts w:eastAsia="Times New Roman" w:cs="Times New Roman"/>
          <w:bCs/>
          <w:szCs w:val="28"/>
          <w:lang w:eastAsia="ru-RU"/>
        </w:rPr>
        <w:t>://</w:t>
      </w:r>
      <w:r w:rsidRPr="00F062FB">
        <w:rPr>
          <w:rFonts w:eastAsia="Times New Roman" w:cs="Times New Roman"/>
          <w:bCs/>
          <w:szCs w:val="28"/>
          <w:lang w:val="en-US" w:eastAsia="ru-RU"/>
        </w:rPr>
        <w:t>e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lanbook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com</w:t>
      </w:r>
      <w:r w:rsidRPr="00F062FB">
        <w:rPr>
          <w:rFonts w:eastAsia="Times New Roman" w:cs="Times New Roman"/>
          <w:bCs/>
          <w:szCs w:val="28"/>
          <w:lang w:eastAsia="ru-RU"/>
        </w:rPr>
        <w:t>/</w:t>
      </w:r>
      <w:r w:rsidRPr="00F062FB">
        <w:rPr>
          <w:rFonts w:eastAsia="Times New Roman" w:cs="Times New Roman"/>
          <w:bCs/>
          <w:szCs w:val="28"/>
          <w:lang w:val="en-US" w:eastAsia="ru-RU"/>
        </w:rPr>
        <w:t>books</w:t>
      </w:r>
      <w:r w:rsidRPr="00F062FB">
        <w:rPr>
          <w:rFonts w:eastAsia="Times New Roman" w:cs="Times New Roman"/>
          <w:bCs/>
          <w:szCs w:val="28"/>
          <w:lang w:eastAsia="ru-RU"/>
        </w:rPr>
        <w:t>/</w:t>
      </w:r>
      <w:r w:rsidRPr="00F062FB">
        <w:rPr>
          <w:rFonts w:eastAsia="Times New Roman" w:cs="Times New Roman"/>
          <w:bCs/>
          <w:szCs w:val="28"/>
          <w:lang w:val="en-US" w:eastAsia="ru-RU"/>
        </w:rPr>
        <w:t>element</w:t>
      </w:r>
      <w:r w:rsidRPr="00F062FB">
        <w:rPr>
          <w:rFonts w:eastAsia="Times New Roman" w:cs="Times New Roman"/>
          <w:bCs/>
          <w:szCs w:val="28"/>
          <w:lang w:eastAsia="ru-RU"/>
        </w:rPr>
        <w:t>.</w:t>
      </w:r>
      <w:r w:rsidRPr="00F062FB">
        <w:rPr>
          <w:rFonts w:eastAsia="Times New Roman" w:cs="Times New Roman"/>
          <w:bCs/>
          <w:szCs w:val="28"/>
          <w:lang w:val="en-US" w:eastAsia="ru-RU"/>
        </w:rPr>
        <w:t>php</w:t>
      </w:r>
      <w:r w:rsidRPr="00F062FB">
        <w:rPr>
          <w:rFonts w:eastAsia="Times New Roman" w:cs="Times New Roman"/>
          <w:bCs/>
          <w:szCs w:val="28"/>
          <w:lang w:eastAsia="ru-RU"/>
        </w:rPr>
        <w:t>?</w:t>
      </w:r>
      <w:r w:rsidRPr="00F062FB">
        <w:rPr>
          <w:rFonts w:eastAsia="Times New Roman" w:cs="Times New Roman"/>
          <w:bCs/>
          <w:szCs w:val="28"/>
          <w:lang w:val="en-US" w:eastAsia="ru-RU"/>
        </w:rPr>
        <w:t>pl</w:t>
      </w:r>
      <w:r w:rsidRPr="00F062FB">
        <w:rPr>
          <w:rFonts w:eastAsia="Times New Roman" w:cs="Times New Roman"/>
          <w:bCs/>
          <w:szCs w:val="28"/>
          <w:lang w:eastAsia="ru-RU"/>
        </w:rPr>
        <w:t>1_</w:t>
      </w:r>
      <w:r w:rsidRPr="00F062FB">
        <w:rPr>
          <w:rFonts w:eastAsia="Times New Roman" w:cs="Times New Roman"/>
          <w:bCs/>
          <w:szCs w:val="28"/>
          <w:lang w:val="en-US" w:eastAsia="ru-RU"/>
        </w:rPr>
        <w:t>id</w:t>
      </w:r>
      <w:r w:rsidRPr="00F062FB">
        <w:rPr>
          <w:rFonts w:eastAsia="Times New Roman" w:cs="Times New Roman"/>
          <w:bCs/>
          <w:szCs w:val="28"/>
          <w:lang w:eastAsia="ru-RU"/>
        </w:rPr>
        <w:t>=69193.</w:t>
      </w:r>
    </w:p>
    <w:p w:rsidR="007E69F3" w:rsidRPr="00F062FB" w:rsidRDefault="00482158" w:rsidP="007E69F3">
      <w:pPr>
        <w:tabs>
          <w:tab w:val="left" w:pos="0"/>
        </w:tabs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340E8E">
        <w:rPr>
          <w:rFonts w:eastAsia="Times New Roman" w:cs="Times New Roman"/>
          <w:bCs/>
          <w:szCs w:val="28"/>
          <w:lang w:eastAsia="ru-RU"/>
        </w:rPr>
        <w:t>.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 xml:space="preserve"> Коваленко Б.Б. Основы менеджмента: учебное пособие. – СПб.: НИУ ИТМО; ИХиБТ, 2013. – 76 с. Режим доступа: /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http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://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window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.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edu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.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ru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/</w:t>
      </w:r>
      <w:r w:rsidR="007E69F3" w:rsidRPr="00F062FB">
        <w:rPr>
          <w:rFonts w:eastAsia="Times New Roman" w:cs="Times New Roman"/>
          <w:bCs/>
          <w:szCs w:val="28"/>
          <w:lang w:val="en-US" w:eastAsia="ru-RU"/>
        </w:rPr>
        <w:t>resourse</w:t>
      </w:r>
      <w:r w:rsidR="007E69F3" w:rsidRPr="00F062FB">
        <w:rPr>
          <w:rFonts w:eastAsia="Times New Roman" w:cs="Times New Roman"/>
          <w:bCs/>
          <w:szCs w:val="28"/>
          <w:lang w:eastAsia="ru-RU"/>
        </w:rPr>
        <w:t>/251/80251.</w:t>
      </w:r>
    </w:p>
    <w:p w:rsidR="007E69F3" w:rsidRPr="00F062FB" w:rsidRDefault="007E69F3" w:rsidP="003A1101">
      <w:pPr>
        <w:tabs>
          <w:tab w:val="left" w:pos="0"/>
        </w:tabs>
        <w:spacing w:line="240" w:lineRule="auto"/>
        <w:ind w:left="284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F062FB" w:rsidRDefault="007E69F3" w:rsidP="007E69F3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8.4 Другие издания, необходимые для освоения дисциплины</w:t>
      </w:r>
    </w:p>
    <w:p w:rsidR="007E69F3" w:rsidRDefault="007E69F3" w:rsidP="00805779">
      <w:pPr>
        <w:pStyle w:val="a7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eastAsia="Times New Roman" w:cs="Times New Roman"/>
          <w:bCs/>
          <w:szCs w:val="28"/>
          <w:lang w:eastAsia="ru-RU"/>
        </w:rPr>
      </w:pPr>
      <w:r w:rsidRPr="00F062FB">
        <w:rPr>
          <w:rFonts w:eastAsia="Times New Roman" w:cs="Times New Roman"/>
          <w:bCs/>
          <w:szCs w:val="28"/>
          <w:lang w:eastAsia="ru-RU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7B5DB5" w:rsidRDefault="007B5DB5" w:rsidP="007B5DB5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2. Бесплатная электронная библиотека онлайн "Единое окно к образовательным ресурсам" [Электронный ресурс]. Режим доступа: http://window.edu.ru.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3. Электронная библиотека экономической и деловой литературы [Электронный ресурс]. Режим доступа: http://www.aup.ru/library/.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4. Электронно-библиотечная система ibooks.ru [Электронный ресурс]. Режим доступа:  http://ibooks.ru/ 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5. 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DB02EF" w:rsidRPr="00DB02EF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6. Архив номеров журнала «Менеджмент в России и за рубежом» [Электронный ресурс]. Режим доступа:  http://www.mevriz.ru/annotations/</w:t>
      </w:r>
    </w:p>
    <w:p w:rsidR="007E69F3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DB02EF">
        <w:rPr>
          <w:rFonts w:eastAsia="Times New Roman" w:cs="Times New Roman"/>
          <w:bCs/>
          <w:szCs w:val="28"/>
          <w:lang w:eastAsia="ru-RU"/>
        </w:rPr>
        <w:t>7.</w:t>
      </w:r>
      <w:r w:rsidRPr="00DB02EF">
        <w:rPr>
          <w:rFonts w:eastAsia="Times New Roman" w:cs="Times New Roman"/>
          <w:bCs/>
          <w:szCs w:val="28"/>
          <w:lang w:eastAsia="ru-RU"/>
        </w:rPr>
        <w:tab/>
        <w:t>Личный кабинет обучающегося  и электронная информационно-</w:t>
      </w:r>
      <w:r w:rsidRPr="00DB02EF">
        <w:rPr>
          <w:rFonts w:eastAsia="Times New Roman" w:cs="Times New Roman"/>
          <w:bCs/>
          <w:szCs w:val="28"/>
          <w:lang w:eastAsia="ru-RU"/>
        </w:rPr>
        <w:lastRenderedPageBreak/>
        <w:t xml:space="preserve">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B02EF" w:rsidRPr="009839D1" w:rsidRDefault="00DB02EF" w:rsidP="00DB02EF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10. Методические указания для обучающихся по освоению дисциплины</w:t>
      </w: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7E69F3" w:rsidRPr="00ED503E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Порядок изучения дисциплины следующий: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E69F3" w:rsidRPr="00ED503E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E69F3" w:rsidRDefault="007E69F3" w:rsidP="00805779">
      <w:pPr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ED503E">
        <w:rPr>
          <w:rFonts w:eastAsia="Times New Roman" w:cs="Times New Roman"/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914A8">
        <w:rPr>
          <w:rFonts w:eastAsia="Times New Roman" w:cs="Times New Roman"/>
          <w:b/>
          <w:bCs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4224" w:rsidRDefault="00EC4224" w:rsidP="00EC4224">
      <w:pPr>
        <w:spacing w:line="240" w:lineRule="auto"/>
        <w:jc w:val="both"/>
        <w:rPr>
          <w:rFonts w:eastAsia="Times New Roman" w:cs="Times New Roman"/>
          <w:bCs/>
          <w:szCs w:val="20"/>
          <w:lang w:eastAsia="ru-RU"/>
        </w:rPr>
      </w:pPr>
    </w:p>
    <w:p w:rsidR="007D15A5" w:rsidRPr="007D15A5" w:rsidRDefault="007D15A5" w:rsidP="007D15A5">
      <w:pPr>
        <w:spacing w:line="240" w:lineRule="auto"/>
        <w:ind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методы обучения с использованием информационных технологий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(демонстрация мультимедийных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материалов);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spacing w:line="240" w:lineRule="auto"/>
        <w:ind w:left="1571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D15A5">
        <w:rPr>
          <w:rFonts w:eastAsia="Times New Roman" w:cs="Times New Roman"/>
          <w:szCs w:val="28"/>
          <w:lang w:eastAsia="ru-RU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line="240" w:lineRule="auto"/>
        <w:ind w:left="1418" w:hanging="284"/>
        <w:jc w:val="both"/>
        <w:rPr>
          <w:rFonts w:eastAsia="Times New Roman" w:cs="Times New Roman"/>
          <w:bCs/>
          <w:szCs w:val="28"/>
          <w:lang w:eastAsia="ru-RU"/>
        </w:rPr>
      </w:pPr>
      <w:r w:rsidRPr="007D15A5">
        <w:rPr>
          <w:rFonts w:eastAsia="Times New Roman" w:cs="Times New Roman"/>
          <w:bCs/>
          <w:szCs w:val="28"/>
          <w:lang w:eastAsia="ru-RU"/>
        </w:rPr>
        <w:t>Интернет-сервисы и электронные ресурсы (поисковые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системы, электронная почта, онлайн-энциклопедии и</w:t>
      </w:r>
      <w:r w:rsidRPr="007D15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7D15A5">
        <w:rPr>
          <w:rFonts w:eastAsia="Times New Roman" w:cs="Times New Roman"/>
          <w:bCs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программы);</w:t>
      </w:r>
    </w:p>
    <w:p w:rsidR="007D15A5" w:rsidRPr="007D15A5" w:rsidRDefault="007D15A5" w:rsidP="007D15A5">
      <w:pPr>
        <w:widowControl w:val="0"/>
        <w:numPr>
          <w:ilvl w:val="0"/>
          <w:numId w:val="7"/>
        </w:numPr>
        <w:tabs>
          <w:tab w:val="left" w:pos="1418"/>
        </w:tabs>
        <w:autoSpaceDN w:val="0"/>
        <w:spacing w:line="300" w:lineRule="auto"/>
        <w:ind w:left="1571"/>
        <w:jc w:val="both"/>
        <w:rPr>
          <w:rFonts w:eastAsia="Calibri" w:cs="Times New Roman"/>
          <w:b/>
          <w:bCs/>
          <w:szCs w:val="28"/>
          <w:lang w:eastAsia="ru-RU"/>
        </w:rPr>
      </w:pPr>
      <w:r w:rsidRPr="007D15A5">
        <w:rPr>
          <w:rFonts w:eastAsia="Calibri" w:cs="Times New Roman"/>
          <w:bCs/>
          <w:szCs w:val="28"/>
          <w:lang w:eastAsia="ru-RU"/>
        </w:rPr>
        <w:t>Лицензионное программное обеспечение:</w:t>
      </w:r>
    </w:p>
    <w:p w:rsidR="007D15A5" w:rsidRPr="007D15A5" w:rsidRDefault="007D15A5" w:rsidP="007D15A5">
      <w:pPr>
        <w:tabs>
          <w:tab w:val="left" w:pos="1418"/>
        </w:tabs>
        <w:spacing w:line="300" w:lineRule="auto"/>
        <w:ind w:left="851" w:firstLine="425"/>
        <w:jc w:val="both"/>
        <w:rPr>
          <w:rFonts w:eastAsia="Calibri" w:cs="Times New Roman"/>
          <w:bCs/>
          <w:szCs w:val="28"/>
          <w:lang w:val="en-US" w:eastAsia="ru-RU"/>
        </w:rPr>
      </w:pPr>
      <w:r w:rsidRPr="007D15A5">
        <w:rPr>
          <w:rFonts w:eastAsia="Calibri" w:cs="Times New Roman"/>
          <w:bCs/>
          <w:szCs w:val="28"/>
          <w:lang w:val="en-US" w:eastAsia="ru-RU"/>
        </w:rPr>
        <w:t>Microsoft Windows</w:t>
      </w:r>
    </w:p>
    <w:p w:rsidR="007D15A5" w:rsidRPr="007D15A5" w:rsidRDefault="007D15A5" w:rsidP="007D15A5">
      <w:pPr>
        <w:tabs>
          <w:tab w:val="left" w:pos="1418"/>
        </w:tabs>
        <w:spacing w:line="300" w:lineRule="auto"/>
        <w:ind w:left="851" w:firstLine="425"/>
        <w:jc w:val="both"/>
        <w:rPr>
          <w:rFonts w:eastAsia="Calibri" w:cs="Times New Roman"/>
          <w:bCs/>
          <w:szCs w:val="28"/>
          <w:lang w:eastAsia="ru-RU"/>
        </w:rPr>
      </w:pPr>
      <w:r w:rsidRPr="007D15A5">
        <w:rPr>
          <w:rFonts w:eastAsia="Calibri" w:cs="Times New Roman"/>
          <w:bCs/>
          <w:szCs w:val="28"/>
          <w:lang w:val="en-US" w:eastAsia="ru-RU"/>
        </w:rPr>
        <w:t>Microsoft Office</w:t>
      </w:r>
    </w:p>
    <w:p w:rsidR="00DB02EF" w:rsidRPr="00FB56D6" w:rsidRDefault="00DB02EF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  <w:lang w:val="en-US" w:eastAsia="ru-RU"/>
        </w:rPr>
      </w:pPr>
    </w:p>
    <w:p w:rsidR="007D15A5" w:rsidRDefault="007D15A5">
      <w:pPr>
        <w:spacing w:after="160" w:line="259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br w:type="page"/>
      </w:r>
    </w:p>
    <w:p w:rsidR="007E69F3" w:rsidRPr="00DB02EF" w:rsidRDefault="007D15A5" w:rsidP="00DB02EF">
      <w:pPr>
        <w:widowControl w:val="0"/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635115" cy="68306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683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69F3" w:rsidRPr="00DB02EF">
        <w:rPr>
          <w:rFonts w:eastAsia="Times New Roman" w:cs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D15A5" w:rsidRPr="007D15A5" w:rsidRDefault="007D15A5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15A5" w:rsidRPr="007D15A5" w:rsidRDefault="007D15A5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работы;</w:t>
      </w:r>
    </w:p>
    <w:p w:rsidR="007D15A5" w:rsidRPr="007D15A5" w:rsidRDefault="007D15A5" w:rsidP="007D15A5">
      <w:pPr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 xml:space="preserve">помещения для хранения и профилактического обслуживания учебного оборудования. </w:t>
      </w: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7D15A5" w:rsidRPr="007D15A5" w:rsidRDefault="007D15A5" w:rsidP="007D15A5">
      <w:pPr>
        <w:widowControl w:val="0"/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D15A5" w:rsidRPr="007D15A5" w:rsidRDefault="007D15A5" w:rsidP="007D15A5">
      <w:pPr>
        <w:spacing w:line="240" w:lineRule="auto"/>
        <w:ind w:firstLine="851"/>
        <w:jc w:val="both"/>
        <w:rPr>
          <w:rFonts w:eastAsia="Times New Roman" w:cs="Times New Roman"/>
          <w:bCs/>
          <w:szCs w:val="20"/>
          <w:lang w:eastAsia="ru-RU"/>
        </w:rPr>
      </w:pPr>
      <w:r w:rsidRPr="007D15A5">
        <w:rPr>
          <w:rFonts w:eastAsia="Times New Roman" w:cs="Times New Roman"/>
          <w:bCs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DB02EF" w:rsidRPr="0075152C" w:rsidRDefault="00DB02EF" w:rsidP="00DB02EF">
      <w:pPr>
        <w:spacing w:line="240" w:lineRule="auto"/>
        <w:ind w:firstLine="851"/>
        <w:jc w:val="both"/>
        <w:rPr>
          <w:rFonts w:eastAsia="Calibri" w:cs="Times New Roman"/>
          <w:bCs/>
          <w:szCs w:val="28"/>
          <w:lang w:eastAsia="ru-RU"/>
        </w:rPr>
      </w:pPr>
    </w:p>
    <w:p w:rsidR="007E69F3" w:rsidRPr="002914A8" w:rsidRDefault="007E69F3" w:rsidP="007E69F3">
      <w:pPr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7E69F3" w:rsidRPr="002914A8" w:rsidTr="007E69F3">
        <w:tc>
          <w:tcPr>
            <w:tcW w:w="4786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Разработчик программы, </w:t>
            </w:r>
          </w:p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7E69F3" w:rsidRPr="002914A8" w:rsidRDefault="00DB02EF" w:rsidP="008D252A">
            <w:pPr>
              <w:tabs>
                <w:tab w:val="left" w:pos="851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Е.И.</w:t>
            </w:r>
            <w:r w:rsidR="007D15A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Скит</w:t>
            </w:r>
            <w:r w:rsidR="008D252A">
              <w:rPr>
                <w:rFonts w:eastAsia="Times New Roman" w:cs="Times New Roman"/>
                <w:szCs w:val="28"/>
                <w:lang w:eastAsia="ru-RU"/>
              </w:rPr>
              <w:t>ё</w:t>
            </w:r>
            <w:r>
              <w:rPr>
                <w:rFonts w:eastAsia="Times New Roman" w:cs="Times New Roman"/>
                <w:szCs w:val="28"/>
                <w:lang w:eastAsia="ru-RU"/>
              </w:rPr>
              <w:t>ва</w:t>
            </w:r>
          </w:p>
        </w:tc>
      </w:tr>
      <w:tr w:rsidR="007E69F3" w:rsidRPr="002914A8" w:rsidTr="007E69F3">
        <w:tc>
          <w:tcPr>
            <w:tcW w:w="4786" w:type="dxa"/>
          </w:tcPr>
          <w:p w:rsidR="007E69F3" w:rsidRPr="002914A8" w:rsidRDefault="007E69F3" w:rsidP="00DB02EF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914A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DB02E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="00DB02EF">
              <w:rPr>
                <w:rFonts w:eastAsia="Times New Roman" w:cs="Times New Roman"/>
                <w:szCs w:val="28"/>
                <w:lang w:eastAsia="ru-RU"/>
              </w:rPr>
              <w:t>марта</w:t>
            </w:r>
            <w:r w:rsidRPr="002914A8">
              <w:rPr>
                <w:rFonts w:eastAsia="Times New Roman" w:cs="Times New Roman"/>
                <w:szCs w:val="28"/>
                <w:lang w:eastAsia="ru-RU"/>
              </w:rPr>
              <w:t xml:space="preserve"> 2016 г.</w:t>
            </w:r>
          </w:p>
        </w:tc>
        <w:tc>
          <w:tcPr>
            <w:tcW w:w="2268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7E69F3" w:rsidRPr="002914A8" w:rsidRDefault="007E69F3" w:rsidP="007E69F3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E69F3" w:rsidRDefault="007E69F3" w:rsidP="007D15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D15A5" w:rsidRPr="002914A8" w:rsidRDefault="007D15A5" w:rsidP="007D15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7D15A5" w:rsidRPr="002914A8" w:rsidSect="007E69F3">
      <w:footerReference w:type="even" r:id="rId12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A5" w:rsidRDefault="007D15A5">
      <w:pPr>
        <w:spacing w:line="240" w:lineRule="auto"/>
      </w:pPr>
      <w:r>
        <w:separator/>
      </w:r>
    </w:p>
  </w:endnote>
  <w:endnote w:type="continuationSeparator" w:id="0">
    <w:p w:rsidR="007D15A5" w:rsidRDefault="007D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A5" w:rsidRDefault="007D1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5A5" w:rsidRDefault="007D15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A5" w:rsidRDefault="007D15A5">
      <w:pPr>
        <w:spacing w:line="240" w:lineRule="auto"/>
      </w:pPr>
      <w:r>
        <w:separator/>
      </w:r>
    </w:p>
  </w:footnote>
  <w:footnote w:type="continuationSeparator" w:id="0">
    <w:p w:rsidR="007D15A5" w:rsidRDefault="007D1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A4114BE"/>
    <w:multiLevelType w:val="hybridMultilevel"/>
    <w:tmpl w:val="C90A0A3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3"/>
        </w:tabs>
        <w:ind w:left="25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3"/>
        </w:tabs>
        <w:ind w:left="32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3"/>
        </w:tabs>
        <w:ind w:left="54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3"/>
        </w:tabs>
        <w:ind w:left="7613" w:hanging="360"/>
      </w:p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42"/>
    <w:multiLevelType w:val="hybridMultilevel"/>
    <w:tmpl w:val="62165F4E"/>
    <w:lvl w:ilvl="0" w:tplc="72B28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27FF"/>
    <w:multiLevelType w:val="hybridMultilevel"/>
    <w:tmpl w:val="18FCCEE4"/>
    <w:lvl w:ilvl="0" w:tplc="782CA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35"/>
    <w:rsid w:val="000031AF"/>
    <w:rsid w:val="00007689"/>
    <w:rsid w:val="000339B9"/>
    <w:rsid w:val="00080A0A"/>
    <w:rsid w:val="000971F3"/>
    <w:rsid w:val="00190CAE"/>
    <w:rsid w:val="001A5951"/>
    <w:rsid w:val="00252EBD"/>
    <w:rsid w:val="00282C30"/>
    <w:rsid w:val="002A1914"/>
    <w:rsid w:val="002E7435"/>
    <w:rsid w:val="002E7D04"/>
    <w:rsid w:val="00340E8E"/>
    <w:rsid w:val="003416FF"/>
    <w:rsid w:val="003A1101"/>
    <w:rsid w:val="003A4669"/>
    <w:rsid w:val="004110F2"/>
    <w:rsid w:val="00426949"/>
    <w:rsid w:val="004319F4"/>
    <w:rsid w:val="00446DD8"/>
    <w:rsid w:val="00482158"/>
    <w:rsid w:val="004D3BD9"/>
    <w:rsid w:val="00556869"/>
    <w:rsid w:val="0057215D"/>
    <w:rsid w:val="0067382C"/>
    <w:rsid w:val="00742C53"/>
    <w:rsid w:val="007B5DB5"/>
    <w:rsid w:val="007C0DBC"/>
    <w:rsid w:val="007C1B02"/>
    <w:rsid w:val="007C45FD"/>
    <w:rsid w:val="007D0C30"/>
    <w:rsid w:val="007D15A5"/>
    <w:rsid w:val="007D25D5"/>
    <w:rsid w:val="007E69F3"/>
    <w:rsid w:val="00805779"/>
    <w:rsid w:val="00885311"/>
    <w:rsid w:val="00886523"/>
    <w:rsid w:val="008D0B9D"/>
    <w:rsid w:val="008D252A"/>
    <w:rsid w:val="008F7C9D"/>
    <w:rsid w:val="009059AF"/>
    <w:rsid w:val="0091510B"/>
    <w:rsid w:val="009A1379"/>
    <w:rsid w:val="009A55C1"/>
    <w:rsid w:val="009F191C"/>
    <w:rsid w:val="009F514F"/>
    <w:rsid w:val="00A059C8"/>
    <w:rsid w:val="00AD5BC2"/>
    <w:rsid w:val="00B356E8"/>
    <w:rsid w:val="00B37948"/>
    <w:rsid w:val="00B610AE"/>
    <w:rsid w:val="00BE7687"/>
    <w:rsid w:val="00BF0DC1"/>
    <w:rsid w:val="00BF28FC"/>
    <w:rsid w:val="00BF7A34"/>
    <w:rsid w:val="00C1208F"/>
    <w:rsid w:val="00CB17AF"/>
    <w:rsid w:val="00D44372"/>
    <w:rsid w:val="00DB02EF"/>
    <w:rsid w:val="00DB6157"/>
    <w:rsid w:val="00DC6C90"/>
    <w:rsid w:val="00E2500C"/>
    <w:rsid w:val="00E3105A"/>
    <w:rsid w:val="00EC4224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906C"/>
  <w15:docId w15:val="{7F9D0FF3-CC41-432B-94E9-3ED8FEB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89"/>
    <w:pPr>
      <w:spacing w:after="0" w:line="276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E69F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53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5311"/>
  </w:style>
  <w:style w:type="character" w:styleId="a5">
    <w:name w:val="page number"/>
    <w:basedOn w:val="a0"/>
    <w:rsid w:val="00885311"/>
  </w:style>
  <w:style w:type="table" w:customStyle="1" w:styleId="1">
    <w:name w:val="Сетка таблицы1"/>
    <w:basedOn w:val="a1"/>
    <w:next w:val="a6"/>
    <w:rsid w:val="0088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53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531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6"/>
    <w:rsid w:val="0088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5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3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6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7E69F3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7E69F3"/>
  </w:style>
  <w:style w:type="character" w:customStyle="1" w:styleId="fancytree-title">
    <w:name w:val="fancytree-title"/>
    <w:basedOn w:val="a0"/>
    <w:rsid w:val="007E69F3"/>
  </w:style>
  <w:style w:type="character" w:styleId="ac">
    <w:name w:val="FollowedHyperlink"/>
    <w:basedOn w:val="a0"/>
    <w:uiPriority w:val="99"/>
    <w:semiHidden/>
    <w:unhideWhenUsed/>
    <w:rsid w:val="007E69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e.lanbook.com/books/element.php?pl1_id=69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Коклева</cp:lastModifiedBy>
  <cp:revision>12</cp:revision>
  <cp:lastPrinted>2017-11-11T08:42:00Z</cp:lastPrinted>
  <dcterms:created xsi:type="dcterms:W3CDTF">2017-10-03T22:01:00Z</dcterms:created>
  <dcterms:modified xsi:type="dcterms:W3CDTF">2017-11-11T08:43:00Z</dcterms:modified>
</cp:coreProperties>
</file>