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0" w:rsidRPr="00135F16" w:rsidRDefault="006243F0" w:rsidP="00624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АННОТАЦИЯ</w:t>
      </w:r>
    </w:p>
    <w:p w:rsidR="006243F0" w:rsidRPr="00135F16" w:rsidRDefault="006243F0" w:rsidP="00624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дисциплины</w:t>
      </w:r>
    </w:p>
    <w:p w:rsidR="006243F0" w:rsidRPr="00135F16" w:rsidRDefault="006243F0" w:rsidP="006243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6243F0" w:rsidRPr="00135F16" w:rsidRDefault="006243F0" w:rsidP="006243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3F0" w:rsidRPr="005635DA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6243F0" w:rsidRPr="005635DA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6243F0" w:rsidRPr="005635DA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(транспорт)»</w:t>
      </w:r>
    </w:p>
    <w:p w:rsidR="006243F0" w:rsidRPr="005635DA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43F0" w:rsidRPr="005635DA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Дисциплина «Оценка и управление недвижимостью» (Б1.В.ДВ.12.2) относится к вариативной части и является дисциплиной по выбору обучающегося.</w:t>
      </w:r>
    </w:p>
    <w:p w:rsidR="006243F0" w:rsidRPr="005635DA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43F0" w:rsidRPr="005635DA" w:rsidRDefault="006243F0" w:rsidP="006243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243F0" w:rsidRPr="005635DA" w:rsidRDefault="006243F0" w:rsidP="006243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нормативной базой в области экономики недвижимости;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знаний о видах стоимости недвижимости, принципах и методах их оценки;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дохода от недвижимости;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расходов, связанных с недвижимостью;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243F0" w:rsidRPr="005635DA" w:rsidRDefault="006243F0" w:rsidP="006243F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принятием решений по совершению сделок с недвижимостью.</w:t>
      </w:r>
    </w:p>
    <w:p w:rsidR="006243F0" w:rsidRPr="005635DA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43F0" w:rsidRPr="00135F16" w:rsidRDefault="006243F0" w:rsidP="00624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243F0" w:rsidRPr="00135F16" w:rsidRDefault="006243F0" w:rsidP="006243F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lastRenderedPageBreak/>
        <w:t>- современными методиками расчета и интерпретации полученных результатов;</w:t>
      </w:r>
    </w:p>
    <w:p w:rsidR="006243F0" w:rsidRPr="00135F16" w:rsidRDefault="006243F0" w:rsidP="006243F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6243F0" w:rsidRPr="00135F16" w:rsidRDefault="006243F0" w:rsidP="006243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243F0" w:rsidRPr="00135F16" w:rsidRDefault="006243F0" w:rsidP="006243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F16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243F0" w:rsidRPr="00135F16" w:rsidRDefault="006243F0" w:rsidP="0062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43F0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59F2" w:rsidRPr="00135F16" w:rsidRDefault="003C59F2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243F0" w:rsidRPr="00135F16" w:rsidRDefault="006243F0" w:rsidP="00624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Pr="005635DA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43F0" w:rsidRPr="005635DA" w:rsidRDefault="006243F0" w:rsidP="0062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E" w:rsidRDefault="0018407E"/>
    <w:sectPr w:rsidR="0018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B0"/>
    <w:rsid w:val="00067EB0"/>
    <w:rsid w:val="0018407E"/>
    <w:rsid w:val="003C59F2"/>
    <w:rsid w:val="006243F0"/>
    <w:rsid w:val="00D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6E610-E25C-42DE-B84A-D2C3DE03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43F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243F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Company>ПГУПС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Экономика транспорта</cp:lastModifiedBy>
  <cp:revision>4</cp:revision>
  <dcterms:created xsi:type="dcterms:W3CDTF">2017-09-13T12:06:00Z</dcterms:created>
  <dcterms:modified xsi:type="dcterms:W3CDTF">2017-12-18T08:46:00Z</dcterms:modified>
</cp:coreProperties>
</file>