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839C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Экон</w:t>
      </w:r>
      <w:r w:rsidR="00B13579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B135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транспорте» (Б</w:t>
      </w:r>
      <w:proofErr w:type="gramStart"/>
      <w:r w:rsidR="00963F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3F16">
        <w:rPr>
          <w:rFonts w:ascii="Times New Roman" w:hAnsi="Times New Roman" w:cs="Times New Roman"/>
          <w:sz w:val="24"/>
          <w:szCs w:val="24"/>
        </w:rPr>
        <w:t>.В.ОД.1</w:t>
      </w:r>
      <w:r w:rsidR="00B1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63F1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 w:rsidR="00963F16">
        <w:rPr>
          <w:rFonts w:ascii="Times New Roman" w:hAnsi="Times New Roman" w:cs="Times New Roman"/>
          <w:sz w:val="24"/>
          <w:szCs w:val="24"/>
        </w:rPr>
        <w:t>циплиной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F16" w:rsidRPr="00963F16" w:rsidRDefault="00963F16" w:rsidP="00142A6C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 xml:space="preserve">Целью изучения дисциплины является приобретение студентами необходимых в профессиональной деятельности знаний, умений и навыков в области </w:t>
      </w:r>
      <w:r w:rsidR="00E839CD">
        <w:rPr>
          <w:rFonts w:cs="Times New Roman"/>
          <w:sz w:val="24"/>
          <w:szCs w:val="24"/>
        </w:rPr>
        <w:t xml:space="preserve">использования современных информационных технологий для решения аналитических и исследовательских задач; </w:t>
      </w:r>
      <w:r w:rsidRPr="00963F16">
        <w:rPr>
          <w:rFonts w:cs="Times New Roman"/>
          <w:sz w:val="24"/>
          <w:szCs w:val="24"/>
        </w:rPr>
        <w:t>управления и оценки инвестиций для формирования основы инвестиционного экономического роста на макр</w:t>
      </w:r>
      <w:proofErr w:type="gramStart"/>
      <w:r w:rsidRPr="00963F16">
        <w:rPr>
          <w:rFonts w:cs="Times New Roman"/>
          <w:sz w:val="24"/>
          <w:szCs w:val="24"/>
        </w:rPr>
        <w:t>о-</w:t>
      </w:r>
      <w:proofErr w:type="gramEnd"/>
      <w:r w:rsidRPr="00963F16">
        <w:rPr>
          <w:rFonts w:cs="Times New Roman"/>
          <w:sz w:val="24"/>
          <w:szCs w:val="24"/>
        </w:rPr>
        <w:t xml:space="preserve">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</w:t>
      </w:r>
      <w:r w:rsidR="00E839CD">
        <w:rPr>
          <w:rFonts w:cs="Times New Roman"/>
          <w:sz w:val="24"/>
          <w:szCs w:val="24"/>
        </w:rPr>
        <w:t xml:space="preserve"> с учётом критериев социально-экономической эффективности, рисков</w:t>
      </w:r>
      <w:r w:rsidRPr="00963F16">
        <w:rPr>
          <w:rFonts w:cs="Times New Roman"/>
          <w:sz w:val="24"/>
          <w:szCs w:val="24"/>
        </w:rPr>
        <w:t>.</w:t>
      </w:r>
    </w:p>
    <w:p w:rsidR="00963F16" w:rsidRPr="00963F16" w:rsidRDefault="00963F16" w:rsidP="0014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63F16" w:rsidRPr="00963F16" w:rsidRDefault="00963F16" w:rsidP="00142A6C">
      <w:pPr>
        <w:pStyle w:val="1"/>
        <w:numPr>
          <w:ilvl w:val="0"/>
          <w:numId w:val="1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экономических знаний по теории и практике </w:t>
      </w:r>
      <w:r w:rsidR="00E839CD">
        <w:rPr>
          <w:rFonts w:ascii="Times New Roman" w:hAnsi="Times New Roman" w:cs="Times New Roman"/>
          <w:sz w:val="24"/>
          <w:szCs w:val="24"/>
        </w:rPr>
        <w:t>социально-экономической эффективности, риска</w:t>
      </w:r>
      <w:r w:rsidRPr="00963F16">
        <w:rPr>
          <w:rFonts w:ascii="Times New Roman" w:hAnsi="Times New Roman" w:cs="Times New Roman"/>
          <w:sz w:val="24"/>
          <w:szCs w:val="24"/>
        </w:rPr>
        <w:t xml:space="preserve">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</w:t>
      </w:r>
      <w:bookmarkStart w:id="0" w:name="_GoBack"/>
      <w:bookmarkEnd w:id="0"/>
      <w:r w:rsidRPr="00963F16">
        <w:rPr>
          <w:rFonts w:ascii="Times New Roman" w:hAnsi="Times New Roman" w:cs="Times New Roman"/>
          <w:sz w:val="24"/>
          <w:szCs w:val="24"/>
        </w:rPr>
        <w:t>ояния, теории и практики расчета инвестиционных проектов</w:t>
      </w:r>
      <w:r w:rsidR="00E839CD">
        <w:rPr>
          <w:rFonts w:ascii="Times New Roman" w:hAnsi="Times New Roman" w:cs="Times New Roman"/>
          <w:sz w:val="24"/>
          <w:szCs w:val="24"/>
        </w:rPr>
        <w:t xml:space="preserve"> под влиянием риска и возможных социально-экономических последствий</w:t>
      </w:r>
      <w:r w:rsidRP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63F16">
        <w:rPr>
          <w:rFonts w:ascii="Times New Roman" w:hAnsi="Times New Roman" w:cs="Times New Roman"/>
          <w:sz w:val="24"/>
          <w:szCs w:val="24"/>
        </w:rPr>
        <w:t>8</w:t>
      </w:r>
      <w:r w:rsidR="00E91FA2">
        <w:rPr>
          <w:rFonts w:ascii="Times New Roman" w:hAnsi="Times New Roman" w:cs="Times New Roman"/>
          <w:sz w:val="24"/>
          <w:szCs w:val="24"/>
        </w:rPr>
        <w:t>, ПК-</w:t>
      </w:r>
      <w:r w:rsidR="00963F16">
        <w:rPr>
          <w:rFonts w:ascii="Times New Roman" w:hAnsi="Times New Roman" w:cs="Times New Roman"/>
          <w:sz w:val="24"/>
          <w:szCs w:val="24"/>
        </w:rPr>
        <w:t>11.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основы построения, расчета и анализа </w:t>
      </w:r>
      <w:r w:rsidR="00E839CD">
        <w:rPr>
          <w:rFonts w:ascii="Times New Roman" w:hAnsi="Times New Roman" w:cs="Times New Roman"/>
          <w:bCs/>
          <w:sz w:val="24"/>
          <w:szCs w:val="24"/>
        </w:rPr>
        <w:t>критериев социально-экономической эффективности</w:t>
      </w:r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E839CD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</w:t>
      </w:r>
      <w:r w:rsidR="00E839CD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F16" w:rsidRPr="00963F16" w:rsidRDefault="00E839CD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классификации,  методы оценки и анализа рисков</w:t>
      </w:r>
      <w:r w:rsidR="00963F16" w:rsidRPr="00963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1" w:name="YANDEX_30"/>
      <w:bookmarkEnd w:id="1"/>
      <w:r w:rsidR="00AD0EFA"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="00AD0EFA"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5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r w:rsidR="00E839CD">
        <w:rPr>
          <w:rFonts w:ascii="Times New Roman" w:hAnsi="Times New Roman" w:cs="Times New Roman"/>
          <w:bCs/>
          <w:sz w:val="24"/>
          <w:szCs w:val="24"/>
        </w:rPr>
        <w:t xml:space="preserve">отдельные элементы </w:t>
      </w:r>
      <w:r w:rsidRPr="00963F16">
        <w:rPr>
          <w:rFonts w:ascii="Times New Roman" w:hAnsi="Times New Roman" w:cs="Times New Roman"/>
          <w:bCs/>
          <w:sz w:val="24"/>
          <w:szCs w:val="24"/>
        </w:rPr>
        <w:t>бизнес-план</w:t>
      </w:r>
      <w:r w:rsidR="00E839CD">
        <w:rPr>
          <w:rFonts w:ascii="Times New Roman" w:hAnsi="Times New Roman" w:cs="Times New Roman"/>
          <w:bCs/>
          <w:sz w:val="24"/>
          <w:szCs w:val="24"/>
        </w:rPr>
        <w:t>а</w:t>
      </w:r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632136" w:rsidRPr="00FE5C01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макроуровне;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</w:p>
    <w:p w:rsidR="00E91FA2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13579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13579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13579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B1357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1357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2DA2">
        <w:rPr>
          <w:rFonts w:ascii="Times New Roman" w:hAnsi="Times New Roman" w:cs="Times New Roman"/>
          <w:sz w:val="24"/>
          <w:szCs w:val="24"/>
        </w:rPr>
        <w:t>2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A6C"/>
    <w:rsid w:val="00547CC7"/>
    <w:rsid w:val="00632136"/>
    <w:rsid w:val="007C265F"/>
    <w:rsid w:val="007E3C95"/>
    <w:rsid w:val="008B2DA2"/>
    <w:rsid w:val="00963F16"/>
    <w:rsid w:val="00AD0EFA"/>
    <w:rsid w:val="00B13579"/>
    <w:rsid w:val="00BB5CB0"/>
    <w:rsid w:val="00CA35C1"/>
    <w:rsid w:val="00D06585"/>
    <w:rsid w:val="00D5166C"/>
    <w:rsid w:val="00E839CD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2016-02-10T06:34:00Z</cp:lastPrinted>
  <dcterms:created xsi:type="dcterms:W3CDTF">2017-10-30T07:19:00Z</dcterms:created>
  <dcterms:modified xsi:type="dcterms:W3CDTF">2017-10-30T07:19:00Z</dcterms:modified>
</cp:coreProperties>
</file>