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39B" w:rsidRPr="00D2714B" w:rsidRDefault="00D8339B" w:rsidP="00CE413B">
      <w:pPr>
        <w:spacing w:line="240" w:lineRule="auto"/>
        <w:jc w:val="center"/>
        <w:rPr>
          <w:sz w:val="28"/>
          <w:szCs w:val="28"/>
        </w:rPr>
      </w:pPr>
      <w:r w:rsidRPr="00D20E8C">
        <w:rPr>
          <w:noProof/>
          <w:color w:val="FFFFFF"/>
          <w:sz w:val="16"/>
          <w:szCs w:val="16"/>
          <w:lang w:eastAsia="ru-RU"/>
        </w:rPr>
        <w:t>Б1.Б</w:t>
      </w: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D8339B" w:rsidRPr="00D2714B" w:rsidRDefault="00D8339B" w:rsidP="00CE413B">
      <w:pPr>
        <w:spacing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8339B" w:rsidRPr="00D2714B" w:rsidRDefault="00D8339B" w:rsidP="00CE413B">
      <w:pPr>
        <w:spacing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D8339B" w:rsidRPr="00D2714B" w:rsidRDefault="00D8339B" w:rsidP="00CE413B">
      <w:pPr>
        <w:spacing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D8339B" w:rsidRPr="00D2714B" w:rsidRDefault="00D8339B" w:rsidP="00CE413B">
      <w:pPr>
        <w:spacing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D8339B" w:rsidRPr="00D2714B" w:rsidRDefault="00D8339B" w:rsidP="00CE413B">
      <w:pPr>
        <w:spacing w:line="240" w:lineRule="auto"/>
        <w:jc w:val="center"/>
        <w:rPr>
          <w:sz w:val="28"/>
          <w:szCs w:val="28"/>
        </w:rPr>
      </w:pPr>
    </w:p>
    <w:p w:rsidR="00D8339B" w:rsidRPr="00D2714B" w:rsidRDefault="00D8339B" w:rsidP="00CE413B">
      <w:pPr>
        <w:spacing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Экономическая теория</w:t>
      </w:r>
      <w:r w:rsidRPr="008E203C">
        <w:rPr>
          <w:sz w:val="28"/>
          <w:szCs w:val="28"/>
        </w:rPr>
        <w:t>»</w:t>
      </w:r>
    </w:p>
    <w:p w:rsidR="00D8339B" w:rsidRPr="00D2714B" w:rsidRDefault="00D8339B" w:rsidP="00CE413B">
      <w:pPr>
        <w:spacing w:line="240" w:lineRule="auto"/>
        <w:jc w:val="center"/>
        <w:rPr>
          <w:sz w:val="28"/>
          <w:szCs w:val="28"/>
        </w:rPr>
      </w:pPr>
    </w:p>
    <w:p w:rsidR="00D8339B" w:rsidRPr="00D2714B" w:rsidRDefault="00D8339B" w:rsidP="00CE413B">
      <w:pPr>
        <w:spacing w:line="240" w:lineRule="auto"/>
        <w:ind w:left="5245"/>
        <w:rPr>
          <w:sz w:val="28"/>
          <w:szCs w:val="28"/>
        </w:rPr>
      </w:pPr>
    </w:p>
    <w:p w:rsidR="00D8339B" w:rsidRDefault="00D8339B" w:rsidP="00CE413B">
      <w:pPr>
        <w:spacing w:line="240" w:lineRule="auto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D8339B" w:rsidRPr="00D2714B" w:rsidRDefault="00D8339B" w:rsidP="00CE413B">
      <w:pPr>
        <w:spacing w:line="240" w:lineRule="auto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D8339B" w:rsidRPr="00D2714B" w:rsidRDefault="00D8339B" w:rsidP="00CE413B">
      <w:pPr>
        <w:spacing w:after="120"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Микроэкономика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.Б.9</w:t>
      </w:r>
      <w:r w:rsidRPr="00D2714B">
        <w:rPr>
          <w:sz w:val="28"/>
          <w:szCs w:val="28"/>
        </w:rPr>
        <w:t>)</w:t>
      </w:r>
    </w:p>
    <w:p w:rsidR="00D8339B" w:rsidRPr="00D2714B" w:rsidRDefault="00D8339B" w:rsidP="00CE413B">
      <w:pPr>
        <w:spacing w:after="120"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D8339B" w:rsidRPr="00D2714B" w:rsidRDefault="00D8339B" w:rsidP="00CE413B">
      <w:pPr>
        <w:spacing w:after="120" w:line="240" w:lineRule="auto"/>
        <w:jc w:val="center"/>
        <w:rPr>
          <w:sz w:val="28"/>
          <w:szCs w:val="28"/>
        </w:rPr>
      </w:pPr>
      <w:r w:rsidRPr="0054672E">
        <w:rPr>
          <w:sz w:val="28"/>
          <w:szCs w:val="28"/>
        </w:rPr>
        <w:t>38.03.01 «Экономика»</w:t>
      </w:r>
      <w:r w:rsidRPr="00D2714B">
        <w:rPr>
          <w:sz w:val="28"/>
          <w:szCs w:val="28"/>
        </w:rPr>
        <w:t xml:space="preserve"> </w:t>
      </w:r>
    </w:p>
    <w:p w:rsidR="00D8339B" w:rsidRPr="00D2714B" w:rsidRDefault="00D8339B" w:rsidP="00CE413B">
      <w:pPr>
        <w:spacing w:after="120"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</w:t>
      </w:r>
      <w:r>
        <w:rPr>
          <w:sz w:val="28"/>
          <w:szCs w:val="28"/>
        </w:rPr>
        <w:t>ю</w:t>
      </w:r>
      <w:r w:rsidRPr="00D2714B">
        <w:rPr>
          <w:sz w:val="28"/>
          <w:szCs w:val="28"/>
        </w:rPr>
        <w:t xml:space="preserve"> </w:t>
      </w:r>
    </w:p>
    <w:p w:rsidR="00D8339B" w:rsidRDefault="00D8339B" w:rsidP="00CE413B">
      <w:pPr>
        <w:spacing w:after="12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«Экономика предприятий и организаций (транспорт)»</w:t>
      </w:r>
    </w:p>
    <w:p w:rsidR="00D8339B" w:rsidRDefault="00D8339B" w:rsidP="00CE413B">
      <w:pPr>
        <w:spacing w:after="12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«Экономика предприятий и организаций (строительство)</w:t>
      </w:r>
    </w:p>
    <w:p w:rsidR="00D8339B" w:rsidRDefault="00D8339B" w:rsidP="00CE413B">
      <w:pPr>
        <w:spacing w:after="12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«Бухгалтерский учет, анализ и аудит»</w:t>
      </w:r>
    </w:p>
    <w:p w:rsidR="00D8339B" w:rsidRDefault="00D8339B" w:rsidP="00CE413B">
      <w:pPr>
        <w:spacing w:line="240" w:lineRule="auto"/>
        <w:jc w:val="center"/>
        <w:rPr>
          <w:sz w:val="28"/>
          <w:szCs w:val="28"/>
        </w:rPr>
      </w:pPr>
    </w:p>
    <w:p w:rsidR="00D8339B" w:rsidRDefault="00D8339B" w:rsidP="00CE413B">
      <w:pPr>
        <w:spacing w:line="240" w:lineRule="auto"/>
        <w:jc w:val="center"/>
        <w:rPr>
          <w:sz w:val="28"/>
          <w:szCs w:val="28"/>
        </w:rPr>
      </w:pPr>
    </w:p>
    <w:p w:rsidR="00D8339B" w:rsidRPr="00E85A07" w:rsidRDefault="00D8339B" w:rsidP="00CE413B">
      <w:pPr>
        <w:spacing w:line="240" w:lineRule="auto"/>
        <w:jc w:val="center"/>
        <w:rPr>
          <w:sz w:val="28"/>
          <w:szCs w:val="28"/>
        </w:rPr>
      </w:pPr>
      <w:r w:rsidRPr="00E85A07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D8339B" w:rsidRPr="00D2714B" w:rsidRDefault="00D8339B" w:rsidP="00CE413B">
      <w:pPr>
        <w:spacing w:line="240" w:lineRule="auto"/>
        <w:jc w:val="center"/>
        <w:rPr>
          <w:i/>
          <w:sz w:val="28"/>
          <w:szCs w:val="28"/>
        </w:rPr>
      </w:pPr>
    </w:p>
    <w:p w:rsidR="00D8339B" w:rsidRPr="00D2714B" w:rsidRDefault="00D8339B" w:rsidP="00CE413B">
      <w:pPr>
        <w:spacing w:line="240" w:lineRule="auto"/>
        <w:jc w:val="center"/>
        <w:rPr>
          <w:sz w:val="28"/>
          <w:szCs w:val="28"/>
        </w:rPr>
      </w:pPr>
    </w:p>
    <w:p w:rsidR="00D8339B" w:rsidRDefault="00D8339B" w:rsidP="00CE413B">
      <w:pPr>
        <w:spacing w:line="240" w:lineRule="auto"/>
        <w:jc w:val="center"/>
        <w:rPr>
          <w:sz w:val="28"/>
          <w:szCs w:val="28"/>
        </w:rPr>
      </w:pPr>
    </w:p>
    <w:p w:rsidR="00D8339B" w:rsidRPr="00D2714B" w:rsidRDefault="00D8339B" w:rsidP="00CE413B">
      <w:pPr>
        <w:spacing w:line="240" w:lineRule="auto"/>
        <w:jc w:val="center"/>
        <w:rPr>
          <w:sz w:val="28"/>
          <w:szCs w:val="28"/>
        </w:rPr>
      </w:pPr>
    </w:p>
    <w:p w:rsidR="00D8339B" w:rsidRPr="00D2714B" w:rsidRDefault="00D8339B" w:rsidP="00CE413B">
      <w:pPr>
        <w:spacing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D8339B" w:rsidRPr="00104973" w:rsidRDefault="00D8339B" w:rsidP="00CE413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54672E">
        <w:rPr>
          <w:sz w:val="28"/>
          <w:szCs w:val="28"/>
        </w:rPr>
        <w:t>2016</w:t>
      </w:r>
    </w:p>
    <w:p w:rsidR="00D8339B" w:rsidRDefault="00D8339B" w:rsidP="00311110">
      <w:pPr>
        <w:spacing w:after="0" w:line="240" w:lineRule="auto"/>
        <w:jc w:val="both"/>
        <w:rPr>
          <w:sz w:val="28"/>
          <w:szCs w:val="28"/>
        </w:rPr>
      </w:pPr>
    </w:p>
    <w:p w:rsidR="00D8339B" w:rsidRDefault="00D8339B" w:rsidP="00311110">
      <w:pPr>
        <w:spacing w:after="0" w:line="240" w:lineRule="auto"/>
        <w:jc w:val="both"/>
        <w:rPr>
          <w:sz w:val="28"/>
          <w:szCs w:val="28"/>
        </w:rPr>
      </w:pPr>
    </w:p>
    <w:p w:rsidR="00D8339B" w:rsidRPr="00104973" w:rsidRDefault="007C39EC" w:rsidP="00311110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61.5pt">
            <v:imagedata r:id="rId8" o:title="1"/>
          </v:shape>
        </w:pict>
      </w:r>
    </w:p>
    <w:p w:rsidR="00D8339B" w:rsidRDefault="00D8339B" w:rsidP="00311110">
      <w:pPr>
        <w:spacing w:after="0"/>
        <w:rPr>
          <w:sz w:val="28"/>
          <w:szCs w:val="28"/>
          <w:lang w:eastAsia="ru-RU"/>
        </w:rPr>
      </w:pPr>
    </w:p>
    <w:p w:rsidR="00D8339B" w:rsidRPr="00D2714B" w:rsidRDefault="00D8339B" w:rsidP="00565549">
      <w:pPr>
        <w:spacing w:line="240" w:lineRule="auto"/>
        <w:rPr>
          <w:sz w:val="28"/>
          <w:szCs w:val="28"/>
        </w:rPr>
      </w:pPr>
      <w:r w:rsidRPr="00104973">
        <w:rPr>
          <w:sz w:val="28"/>
          <w:szCs w:val="28"/>
          <w:lang w:eastAsia="ru-RU"/>
        </w:rPr>
        <w:br w:type="page"/>
      </w:r>
      <w:r w:rsidR="007C39EC">
        <w:rPr>
          <w:sz w:val="28"/>
          <w:szCs w:val="28"/>
          <w:lang w:eastAsia="ru-RU"/>
        </w:rPr>
        <w:lastRenderedPageBreak/>
        <w:pict>
          <v:shape id="_x0000_i1026" type="#_x0000_t75" style="width:467.5pt;height:661.5pt">
            <v:imagedata r:id="rId9" o:title="2"/>
          </v:shape>
        </w:pict>
      </w:r>
    </w:p>
    <w:p w:rsidR="00D8339B" w:rsidRDefault="00D8339B" w:rsidP="00CE413B">
      <w:pPr>
        <w:spacing w:after="0"/>
        <w:jc w:val="center"/>
        <w:rPr>
          <w:sz w:val="28"/>
          <w:szCs w:val="28"/>
          <w:lang w:eastAsia="ru-RU"/>
        </w:rPr>
      </w:pPr>
    </w:p>
    <w:p w:rsidR="00D8339B" w:rsidRDefault="00D8339B" w:rsidP="00CE413B">
      <w:pPr>
        <w:spacing w:after="0"/>
        <w:jc w:val="center"/>
        <w:rPr>
          <w:b/>
          <w:bCs/>
          <w:sz w:val="28"/>
          <w:szCs w:val="28"/>
          <w:lang w:eastAsia="ru-RU"/>
        </w:rPr>
      </w:pPr>
    </w:p>
    <w:p w:rsidR="00D8339B" w:rsidRPr="00104973" w:rsidRDefault="00D8339B" w:rsidP="00CE413B">
      <w:pPr>
        <w:spacing w:after="0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D8339B" w:rsidRPr="00104973" w:rsidRDefault="00D8339B" w:rsidP="00311110">
      <w:pPr>
        <w:tabs>
          <w:tab w:val="left" w:pos="0"/>
        </w:tabs>
        <w:spacing w:after="0" w:line="240" w:lineRule="auto"/>
        <w:contextualSpacing/>
        <w:jc w:val="both"/>
        <w:rPr>
          <w:sz w:val="28"/>
          <w:szCs w:val="28"/>
          <w:lang w:eastAsia="ru-RU"/>
        </w:rPr>
      </w:pPr>
    </w:p>
    <w:p w:rsidR="00D8339B" w:rsidRPr="00104973" w:rsidRDefault="00D8339B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Рабочая программа составлена в соответствии с ФГОС ВО, утвержденным </w:t>
      </w:r>
      <w:r w:rsidRPr="00DF67C7">
        <w:rPr>
          <w:sz w:val="28"/>
          <w:szCs w:val="28"/>
          <w:lang w:eastAsia="ru-RU"/>
        </w:rPr>
        <w:t xml:space="preserve">«12» ноября </w:t>
      </w:r>
      <w:smartTag w:uri="urn:schemas-microsoft-com:office:smarttags" w:element="metricconverter">
        <w:smartTagPr>
          <w:attr w:name="ProductID" w:val="2016 г"/>
        </w:smartTagPr>
        <w:r w:rsidRPr="00DF67C7">
          <w:rPr>
            <w:sz w:val="28"/>
            <w:szCs w:val="28"/>
            <w:lang w:eastAsia="ru-RU"/>
          </w:rPr>
          <w:t>2015 г</w:t>
        </w:r>
      </w:smartTag>
      <w:r w:rsidRPr="00DF67C7">
        <w:rPr>
          <w:sz w:val="28"/>
          <w:szCs w:val="28"/>
          <w:lang w:eastAsia="ru-RU"/>
        </w:rPr>
        <w:t>., приказ № 1327 по направлению 38.03.01. «Экономика»</w:t>
      </w:r>
      <w:r w:rsidRPr="00104973">
        <w:rPr>
          <w:sz w:val="28"/>
          <w:szCs w:val="28"/>
          <w:lang w:eastAsia="ru-RU"/>
        </w:rPr>
        <w:t>, по дисциплине «</w:t>
      </w:r>
      <w:r w:rsidRPr="00CC552F">
        <w:rPr>
          <w:noProof/>
          <w:sz w:val="28"/>
          <w:szCs w:val="28"/>
          <w:lang w:eastAsia="ru-RU"/>
        </w:rPr>
        <w:t>Микроэкономика</w:t>
      </w:r>
      <w:r w:rsidRPr="00104973">
        <w:rPr>
          <w:sz w:val="28"/>
          <w:szCs w:val="28"/>
          <w:lang w:eastAsia="ru-RU"/>
        </w:rPr>
        <w:t>».</w:t>
      </w:r>
    </w:p>
    <w:p w:rsidR="00D8339B" w:rsidRPr="00104973" w:rsidRDefault="00D8339B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Целью изучения дисциплины является </w:t>
      </w:r>
      <w:r w:rsidRPr="00CC552F">
        <w:rPr>
          <w:noProof/>
          <w:sz w:val="28"/>
          <w:szCs w:val="28"/>
          <w:lang w:eastAsia="ru-RU"/>
        </w:rPr>
        <w:t>формирование у студентов фундамента для получения основ экономических знаний, необходимых для понимания «Макроэкономики» и других функциональных экономических дисциплин, экономических взаимоотношений между людьми и общих закономерностей хозяйственной деятельности.</w:t>
      </w:r>
    </w:p>
    <w:p w:rsidR="00D8339B" w:rsidRDefault="00D8339B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D8339B" w:rsidRPr="00CC552F" w:rsidRDefault="00D8339B" w:rsidP="00311110">
      <w:pPr>
        <w:pStyle w:val="1"/>
        <w:rPr>
          <w:noProof/>
        </w:rPr>
      </w:pPr>
      <w:r w:rsidRPr="00CC552F">
        <w:rPr>
          <w:noProof/>
        </w:rPr>
        <w:t>овладение основами экономических знаний и умение ими оперировать;</w:t>
      </w:r>
    </w:p>
    <w:p w:rsidR="00D8339B" w:rsidRPr="00CC552F" w:rsidRDefault="00D8339B" w:rsidP="00311110">
      <w:pPr>
        <w:pStyle w:val="1"/>
        <w:rPr>
          <w:noProof/>
        </w:rPr>
      </w:pPr>
      <w:r w:rsidRPr="00CC552F">
        <w:rPr>
          <w:noProof/>
        </w:rPr>
        <w:t>усвоение моделей функционирования рыночной экономики на микроуровне;</w:t>
      </w:r>
    </w:p>
    <w:p w:rsidR="00D8339B" w:rsidRPr="00DF67C7" w:rsidRDefault="00D8339B" w:rsidP="00311110">
      <w:pPr>
        <w:pStyle w:val="1"/>
      </w:pPr>
      <w:r w:rsidRPr="00CC552F">
        <w:rPr>
          <w:noProof/>
        </w:rPr>
        <w:t>понимание моделей поведения потребителей и производителей в условиях рынка.</w:t>
      </w:r>
    </w:p>
    <w:p w:rsidR="00D8339B" w:rsidRPr="00104973" w:rsidRDefault="00D8339B" w:rsidP="00311110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D8339B" w:rsidRPr="00104973" w:rsidRDefault="00D8339B" w:rsidP="00311110">
      <w:pPr>
        <w:keepNext/>
        <w:keepLines/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D8339B" w:rsidRPr="00104973" w:rsidRDefault="00D8339B" w:rsidP="00311110">
      <w:pPr>
        <w:keepNext/>
        <w:keepLines/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D8339B" w:rsidRPr="00104973" w:rsidRDefault="00D8339B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D8339B" w:rsidRPr="00104973" w:rsidRDefault="00D8339B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D8339B" w:rsidRPr="00104973" w:rsidRDefault="00D8339B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b/>
          <w:sz w:val="28"/>
          <w:szCs w:val="28"/>
          <w:lang w:eastAsia="ru-RU"/>
        </w:rPr>
        <w:t>ЗНАТЬ</w:t>
      </w:r>
      <w:r w:rsidRPr="00104973">
        <w:rPr>
          <w:sz w:val="28"/>
          <w:szCs w:val="28"/>
          <w:lang w:eastAsia="ru-RU"/>
        </w:rPr>
        <w:t>:</w:t>
      </w:r>
    </w:p>
    <w:p w:rsidR="00D8339B" w:rsidRPr="00CC552F" w:rsidRDefault="00D8339B" w:rsidP="00311110">
      <w:pPr>
        <w:pStyle w:val="1"/>
        <w:rPr>
          <w:noProof/>
        </w:rPr>
      </w:pPr>
      <w:r w:rsidRPr="00CC552F">
        <w:rPr>
          <w:noProof/>
        </w:rPr>
        <w:t>фундаментальные основы экономики и основные рыночные категории и уметь ими оперировать;</w:t>
      </w:r>
    </w:p>
    <w:p w:rsidR="00D8339B" w:rsidRPr="00CC552F" w:rsidRDefault="00D8339B" w:rsidP="00311110">
      <w:pPr>
        <w:pStyle w:val="1"/>
        <w:rPr>
          <w:noProof/>
        </w:rPr>
      </w:pPr>
      <w:r w:rsidRPr="00CC552F">
        <w:rPr>
          <w:noProof/>
        </w:rPr>
        <w:t>основы поведения отдельных субъектов экономики;</w:t>
      </w:r>
    </w:p>
    <w:p w:rsidR="00D8339B" w:rsidRPr="00CC552F" w:rsidRDefault="00D8339B" w:rsidP="00311110">
      <w:pPr>
        <w:pStyle w:val="1"/>
        <w:rPr>
          <w:noProof/>
        </w:rPr>
      </w:pPr>
      <w:r w:rsidRPr="00CC552F">
        <w:rPr>
          <w:noProof/>
        </w:rPr>
        <w:t>структуру и особенности рынков различной конкурентности.</w:t>
      </w:r>
    </w:p>
    <w:p w:rsidR="00D8339B" w:rsidRDefault="00D8339B" w:rsidP="00311110">
      <w:pPr>
        <w:pStyle w:val="1"/>
      </w:pPr>
    </w:p>
    <w:p w:rsidR="00D8339B" w:rsidRPr="00104973" w:rsidRDefault="00D8339B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b/>
          <w:sz w:val="28"/>
          <w:szCs w:val="28"/>
          <w:lang w:eastAsia="ru-RU"/>
        </w:rPr>
        <w:t>УМЕТЬ</w:t>
      </w:r>
      <w:r w:rsidRPr="00104973">
        <w:rPr>
          <w:sz w:val="28"/>
          <w:szCs w:val="28"/>
          <w:lang w:eastAsia="ru-RU"/>
        </w:rPr>
        <w:t>:</w:t>
      </w:r>
    </w:p>
    <w:p w:rsidR="00D8339B" w:rsidRDefault="00D8339B" w:rsidP="00311110">
      <w:pPr>
        <w:pStyle w:val="1"/>
      </w:pPr>
      <w:r w:rsidRPr="00CC552F">
        <w:rPr>
          <w:noProof/>
        </w:rPr>
        <w:t>практически использовать приобретенные знания и навыки для принятия экономических решений и оценки экономической действительности.</w:t>
      </w:r>
    </w:p>
    <w:p w:rsidR="00D8339B" w:rsidRPr="00104973" w:rsidRDefault="00D8339B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b/>
          <w:sz w:val="28"/>
          <w:szCs w:val="28"/>
          <w:lang w:eastAsia="ru-RU"/>
        </w:rPr>
        <w:t>ВЛАДЕТЬ</w:t>
      </w:r>
      <w:r w:rsidRPr="00104973">
        <w:rPr>
          <w:sz w:val="28"/>
          <w:szCs w:val="28"/>
          <w:lang w:eastAsia="ru-RU"/>
        </w:rPr>
        <w:t>:</w:t>
      </w:r>
    </w:p>
    <w:p w:rsidR="00D8339B" w:rsidRDefault="00D8339B" w:rsidP="00311110">
      <w:pPr>
        <w:pStyle w:val="1"/>
      </w:pPr>
      <w:r w:rsidRPr="00CC552F">
        <w:rPr>
          <w:noProof/>
        </w:rPr>
        <w:t>базовыми положениями микроэкономической теории.</w:t>
      </w:r>
    </w:p>
    <w:p w:rsidR="00D8339B" w:rsidRDefault="00D8339B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041184">
        <w:rPr>
          <w:noProof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noProof/>
          <w:sz w:val="28"/>
          <w:szCs w:val="28"/>
          <w:lang w:eastAsia="ru-RU"/>
        </w:rPr>
        <w:t xml:space="preserve">общей характеристики </w:t>
      </w:r>
      <w:r w:rsidRPr="00041184">
        <w:rPr>
          <w:noProof/>
          <w:sz w:val="28"/>
          <w:szCs w:val="28"/>
          <w:lang w:eastAsia="ru-RU"/>
        </w:rPr>
        <w:t>основной профессиональной образовательной программы (ОПОП).</w:t>
      </w:r>
    </w:p>
    <w:p w:rsidR="00D8339B" w:rsidRDefault="00D8339B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D8339B" w:rsidRDefault="00D8339B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D8339B" w:rsidRPr="003348D9" w:rsidRDefault="00D8339B" w:rsidP="00311110">
      <w:pPr>
        <w:spacing w:after="0" w:line="240" w:lineRule="auto"/>
        <w:ind w:firstLine="851"/>
        <w:jc w:val="both"/>
        <w:rPr>
          <w:sz w:val="32"/>
          <w:szCs w:val="28"/>
          <w:lang w:eastAsia="ru-RU"/>
        </w:rPr>
      </w:pPr>
      <w:r w:rsidRPr="003348D9">
        <w:rPr>
          <w:noProof/>
          <w:sz w:val="28"/>
        </w:rPr>
        <w:t>Изучение дисциплины направлено на формирование следующих профессиональных компетенций (ПК), соответствующих виду профессиональной деятельности, на который ориентирована программа бакалавриата:</w:t>
      </w:r>
    </w:p>
    <w:p w:rsidR="00D8339B" w:rsidRPr="00A1618D" w:rsidRDefault="00D8339B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CC552F">
        <w:rPr>
          <w:noProof/>
          <w:sz w:val="28"/>
          <w:szCs w:val="28"/>
          <w:lang w:eastAsia="ru-RU"/>
        </w:rPr>
        <w:t>аналитическая, научно-исследовательская деятельность:</w:t>
      </w:r>
    </w:p>
    <w:p w:rsidR="00D8339B" w:rsidRPr="00A1618D" w:rsidRDefault="00D8339B" w:rsidP="00311110">
      <w:pPr>
        <w:spacing w:after="0" w:line="240" w:lineRule="auto"/>
        <w:ind w:firstLine="851"/>
        <w:jc w:val="both"/>
        <w:rPr>
          <w:sz w:val="28"/>
          <w:szCs w:val="28"/>
        </w:rPr>
      </w:pPr>
      <w:r w:rsidRPr="00CC552F">
        <w:rPr>
          <w:noProof/>
          <w:sz w:val="28"/>
          <w:szCs w:val="28"/>
          <w:lang w:eastAsia="ru-RU"/>
        </w:rPr>
        <w:t>способностью на основе описания экономических процессов и явлений строить стандартные теоретические и эконометрические модели, анализировать и содержательно интерпретировать полученные результаты</w:t>
      </w:r>
      <w:r w:rsidRPr="00A1618D">
        <w:rPr>
          <w:sz w:val="28"/>
          <w:szCs w:val="28"/>
          <w:lang w:eastAsia="ru-RU"/>
        </w:rPr>
        <w:t xml:space="preserve"> </w:t>
      </w:r>
      <w:r w:rsidRPr="00A1618D">
        <w:rPr>
          <w:noProof/>
          <w:sz w:val="28"/>
          <w:szCs w:val="28"/>
        </w:rPr>
        <w:t xml:space="preserve"> (</w:t>
      </w:r>
      <w:r w:rsidRPr="00CC552F">
        <w:rPr>
          <w:noProof/>
          <w:sz w:val="28"/>
          <w:szCs w:val="28"/>
          <w:lang w:eastAsia="ru-RU"/>
        </w:rPr>
        <w:t>ПК-4</w:t>
      </w:r>
      <w:r w:rsidRPr="00A1618D">
        <w:rPr>
          <w:noProof/>
          <w:sz w:val="28"/>
          <w:szCs w:val="28"/>
        </w:rPr>
        <w:t>);</w:t>
      </w:r>
    </w:p>
    <w:p w:rsidR="00D8339B" w:rsidRPr="00A1618D" w:rsidRDefault="00D8339B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CC552F">
        <w:rPr>
          <w:noProof/>
          <w:sz w:val="28"/>
          <w:szCs w:val="28"/>
          <w:lang w:eastAsia="ru-RU"/>
        </w:rPr>
        <w:t>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</w:r>
      <w:r>
        <w:rPr>
          <w:noProof/>
          <w:sz w:val="28"/>
          <w:szCs w:val="28"/>
          <w:lang w:eastAsia="ru-RU"/>
        </w:rPr>
        <w:t xml:space="preserve"> (</w:t>
      </w:r>
      <w:r w:rsidRPr="00CC552F">
        <w:rPr>
          <w:noProof/>
          <w:sz w:val="28"/>
          <w:szCs w:val="28"/>
          <w:lang w:eastAsia="ru-RU"/>
        </w:rPr>
        <w:t>ПК-7</w:t>
      </w:r>
      <w:r>
        <w:rPr>
          <w:noProof/>
          <w:sz w:val="28"/>
          <w:szCs w:val="28"/>
          <w:lang w:eastAsia="ru-RU"/>
        </w:rPr>
        <w:t>);</w:t>
      </w:r>
    </w:p>
    <w:p w:rsidR="00D8339B" w:rsidRPr="00104973" w:rsidRDefault="00D8339B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104973">
        <w:rPr>
          <w:sz w:val="28"/>
          <w:szCs w:val="28"/>
          <w:lang w:eastAsia="ru-RU"/>
        </w:rPr>
        <w:t>ОПОП.</w:t>
      </w:r>
    </w:p>
    <w:p w:rsidR="00D8339B" w:rsidRPr="00104973" w:rsidRDefault="00D8339B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104973">
        <w:rPr>
          <w:sz w:val="28"/>
          <w:szCs w:val="28"/>
          <w:lang w:eastAsia="ru-RU"/>
        </w:rPr>
        <w:t>ОПОП.</w:t>
      </w:r>
    </w:p>
    <w:p w:rsidR="00D8339B" w:rsidRPr="00104973" w:rsidRDefault="00D8339B" w:rsidP="00311110">
      <w:pPr>
        <w:tabs>
          <w:tab w:val="left" w:pos="1418"/>
        </w:tabs>
        <w:spacing w:after="0" w:line="240" w:lineRule="auto"/>
        <w:contextualSpacing/>
        <w:jc w:val="both"/>
        <w:rPr>
          <w:i/>
          <w:sz w:val="28"/>
          <w:szCs w:val="28"/>
          <w:lang w:eastAsia="ru-RU"/>
        </w:rPr>
      </w:pPr>
    </w:p>
    <w:p w:rsidR="00D8339B" w:rsidRPr="00104973" w:rsidRDefault="00D8339B" w:rsidP="00311110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D8339B" w:rsidRPr="00104973" w:rsidRDefault="00D8339B" w:rsidP="00311110">
      <w:pPr>
        <w:keepNext/>
        <w:keepLines/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D8339B" w:rsidRPr="00104973" w:rsidRDefault="00D8339B" w:rsidP="00311110">
      <w:pPr>
        <w:keepNext/>
        <w:keepLines/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D8339B" w:rsidRDefault="00D8339B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Дисциплина «</w:t>
      </w:r>
      <w:r w:rsidRPr="00CC552F">
        <w:rPr>
          <w:noProof/>
          <w:sz w:val="28"/>
          <w:szCs w:val="28"/>
          <w:lang w:eastAsia="ru-RU"/>
        </w:rPr>
        <w:t>Микроэкономика</w:t>
      </w:r>
      <w:r w:rsidRPr="00104973">
        <w:rPr>
          <w:sz w:val="28"/>
          <w:szCs w:val="28"/>
          <w:lang w:eastAsia="ru-RU"/>
        </w:rPr>
        <w:t>» (</w:t>
      </w:r>
      <w:r w:rsidRPr="00CC552F">
        <w:rPr>
          <w:noProof/>
          <w:sz w:val="28"/>
          <w:szCs w:val="28"/>
          <w:lang w:eastAsia="ru-RU"/>
        </w:rPr>
        <w:t>Б1.Б.9</w:t>
      </w:r>
      <w:r w:rsidRPr="00104973">
        <w:rPr>
          <w:sz w:val="28"/>
          <w:szCs w:val="28"/>
          <w:lang w:eastAsia="ru-RU"/>
        </w:rPr>
        <w:t xml:space="preserve">) относится к </w:t>
      </w:r>
      <w:r w:rsidRPr="00CC552F">
        <w:rPr>
          <w:noProof/>
          <w:sz w:val="28"/>
          <w:szCs w:val="28"/>
          <w:lang w:eastAsia="ru-RU"/>
        </w:rPr>
        <w:t>базовой</w:t>
      </w:r>
      <w:r>
        <w:rPr>
          <w:sz w:val="28"/>
          <w:szCs w:val="28"/>
          <w:lang w:eastAsia="ru-RU"/>
        </w:rPr>
        <w:t xml:space="preserve"> </w:t>
      </w:r>
      <w:r w:rsidRPr="00104973">
        <w:rPr>
          <w:sz w:val="28"/>
          <w:szCs w:val="28"/>
          <w:lang w:eastAsia="ru-RU"/>
        </w:rPr>
        <w:t xml:space="preserve">части и является </w:t>
      </w:r>
      <w:r w:rsidRPr="00CC552F">
        <w:rPr>
          <w:noProof/>
          <w:sz w:val="28"/>
          <w:szCs w:val="28"/>
          <w:lang w:eastAsia="ru-RU"/>
        </w:rPr>
        <w:t>обязательной.</w:t>
      </w:r>
    </w:p>
    <w:p w:rsidR="00D8339B" w:rsidRPr="00104973" w:rsidRDefault="00D8339B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D8339B" w:rsidRPr="00104973" w:rsidRDefault="00D8339B" w:rsidP="00311110">
      <w:pPr>
        <w:keepNext/>
        <w:keepLines/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D8339B" w:rsidRPr="00104973" w:rsidRDefault="00D8339B" w:rsidP="00311110">
      <w:pPr>
        <w:keepNext/>
        <w:keepLines/>
        <w:tabs>
          <w:tab w:val="left" w:pos="851"/>
        </w:tabs>
        <w:spacing w:after="0" w:line="240" w:lineRule="auto"/>
        <w:ind w:firstLine="851"/>
        <w:jc w:val="center"/>
        <w:rPr>
          <w:szCs w:val="28"/>
          <w:lang w:eastAsia="ru-RU"/>
        </w:rPr>
      </w:pPr>
    </w:p>
    <w:p w:rsidR="00D8339B" w:rsidRPr="00104973" w:rsidRDefault="00D8339B" w:rsidP="00311110">
      <w:pPr>
        <w:keepNext/>
        <w:keepLines/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Для очной формы обучения: </w:t>
      </w:r>
    </w:p>
    <w:p w:rsidR="00D8339B" w:rsidRPr="00104973" w:rsidRDefault="00D8339B" w:rsidP="00311110">
      <w:pPr>
        <w:keepNext/>
        <w:keepLines/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60"/>
        <w:gridCol w:w="2287"/>
        <w:gridCol w:w="1524"/>
      </w:tblGrid>
      <w:tr w:rsidR="00D8339B" w:rsidRPr="00D20E8C" w:rsidTr="00DB6692">
        <w:trPr>
          <w:cantSplit/>
          <w:trHeight w:val="654"/>
          <w:tblHeader/>
          <w:jc w:val="center"/>
        </w:trPr>
        <w:tc>
          <w:tcPr>
            <w:tcW w:w="3009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195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796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104973">
              <w:rPr>
                <w:b/>
                <w:sz w:val="28"/>
                <w:szCs w:val="28"/>
                <w:lang w:eastAsia="ru-RU"/>
              </w:rPr>
              <w:t>Семестр</w:t>
            </w:r>
          </w:p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CC552F">
              <w:rPr>
                <w:b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D8339B" w:rsidRPr="00D20E8C" w:rsidTr="00DB6692">
        <w:trPr>
          <w:cantSplit/>
          <w:trHeight w:val="645"/>
          <w:jc w:val="center"/>
        </w:trPr>
        <w:tc>
          <w:tcPr>
            <w:tcW w:w="3009" w:type="pct"/>
            <w:tcBorders>
              <w:bottom w:val="nil"/>
            </w:tcBorders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1195" w:type="pct"/>
            <w:tcBorders>
              <w:bottom w:val="nil"/>
            </w:tcBorders>
            <w:vAlign w:val="center"/>
          </w:tcPr>
          <w:p w:rsidR="00D8339B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796" w:type="pct"/>
            <w:tcBorders>
              <w:bottom w:val="nil"/>
            </w:tcBorders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72</w:t>
            </w:r>
          </w:p>
        </w:tc>
      </w:tr>
      <w:tr w:rsidR="00D8339B" w:rsidRPr="00D20E8C" w:rsidTr="00DB6692">
        <w:trPr>
          <w:cantSplit/>
          <w:trHeight w:val="321"/>
          <w:jc w:val="center"/>
        </w:trPr>
        <w:tc>
          <w:tcPr>
            <w:tcW w:w="3009" w:type="pct"/>
            <w:tcBorders>
              <w:top w:val="nil"/>
              <w:bottom w:val="nil"/>
            </w:tcBorders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195" w:type="pct"/>
            <w:tcBorders>
              <w:top w:val="nil"/>
              <w:bottom w:val="nil"/>
            </w:tcBorders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96" w:type="pct"/>
            <w:tcBorders>
              <w:top w:val="nil"/>
              <w:bottom w:val="nil"/>
            </w:tcBorders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8339B" w:rsidRPr="00D20E8C" w:rsidTr="00DB6692">
        <w:trPr>
          <w:cantSplit/>
          <w:trHeight w:val="364"/>
          <w:jc w:val="center"/>
        </w:trPr>
        <w:tc>
          <w:tcPr>
            <w:tcW w:w="3009" w:type="pct"/>
            <w:tcBorders>
              <w:top w:val="nil"/>
              <w:bottom w:val="nil"/>
            </w:tcBorders>
            <w:vAlign w:val="center"/>
          </w:tcPr>
          <w:p w:rsidR="00D8339B" w:rsidRPr="00104973" w:rsidRDefault="00D8339B" w:rsidP="00311110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лекции (Л)</w:t>
            </w:r>
          </w:p>
        </w:tc>
        <w:tc>
          <w:tcPr>
            <w:tcW w:w="1195" w:type="pct"/>
            <w:tcBorders>
              <w:top w:val="nil"/>
              <w:bottom w:val="nil"/>
            </w:tcBorders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796" w:type="pct"/>
            <w:tcBorders>
              <w:top w:val="nil"/>
              <w:bottom w:val="nil"/>
            </w:tcBorders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36</w:t>
            </w:r>
          </w:p>
        </w:tc>
      </w:tr>
      <w:tr w:rsidR="00D8339B" w:rsidRPr="00D20E8C" w:rsidTr="00DB6692">
        <w:trPr>
          <w:cantSplit/>
          <w:trHeight w:val="364"/>
          <w:jc w:val="center"/>
        </w:trPr>
        <w:tc>
          <w:tcPr>
            <w:tcW w:w="3009" w:type="pct"/>
            <w:tcBorders>
              <w:top w:val="nil"/>
              <w:bottom w:val="nil"/>
            </w:tcBorders>
            <w:vAlign w:val="center"/>
          </w:tcPr>
          <w:p w:rsidR="00D8339B" w:rsidRPr="00104973" w:rsidRDefault="00D8339B" w:rsidP="00311110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1195" w:type="pct"/>
            <w:tcBorders>
              <w:top w:val="nil"/>
              <w:bottom w:val="nil"/>
            </w:tcBorders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796" w:type="pct"/>
            <w:tcBorders>
              <w:top w:val="nil"/>
              <w:bottom w:val="nil"/>
            </w:tcBorders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36</w:t>
            </w:r>
          </w:p>
        </w:tc>
      </w:tr>
      <w:tr w:rsidR="00D8339B" w:rsidRPr="00D20E8C" w:rsidTr="00DB6692">
        <w:trPr>
          <w:cantSplit/>
          <w:trHeight w:val="303"/>
          <w:jc w:val="center"/>
        </w:trPr>
        <w:tc>
          <w:tcPr>
            <w:tcW w:w="3009" w:type="pct"/>
            <w:tcBorders>
              <w:top w:val="nil"/>
            </w:tcBorders>
            <w:vAlign w:val="center"/>
          </w:tcPr>
          <w:p w:rsidR="00D8339B" w:rsidRPr="00104973" w:rsidRDefault="00D8339B" w:rsidP="00311110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195" w:type="pct"/>
            <w:tcBorders>
              <w:top w:val="nil"/>
            </w:tcBorders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96" w:type="pct"/>
            <w:tcBorders>
              <w:top w:val="nil"/>
            </w:tcBorders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8339B" w:rsidRPr="00D20E8C" w:rsidTr="00DB6692">
        <w:trPr>
          <w:cantSplit/>
          <w:jc w:val="center"/>
        </w:trPr>
        <w:tc>
          <w:tcPr>
            <w:tcW w:w="3009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195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796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63</w:t>
            </w:r>
          </w:p>
        </w:tc>
      </w:tr>
      <w:tr w:rsidR="00D8339B" w:rsidRPr="00D20E8C" w:rsidTr="00DB6692">
        <w:trPr>
          <w:cantSplit/>
          <w:jc w:val="center"/>
        </w:trPr>
        <w:tc>
          <w:tcPr>
            <w:tcW w:w="3009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195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796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45</w:t>
            </w:r>
          </w:p>
        </w:tc>
      </w:tr>
      <w:tr w:rsidR="00D8339B" w:rsidRPr="00D20E8C" w:rsidTr="00DB6692">
        <w:trPr>
          <w:cantSplit/>
          <w:jc w:val="center"/>
        </w:trPr>
        <w:tc>
          <w:tcPr>
            <w:tcW w:w="3009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195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Э</w:t>
            </w:r>
            <w:r>
              <w:rPr>
                <w:sz w:val="28"/>
                <w:szCs w:val="28"/>
                <w:lang w:eastAsia="ru-RU"/>
              </w:rPr>
              <w:t xml:space="preserve">   </w:t>
            </w:r>
          </w:p>
        </w:tc>
        <w:tc>
          <w:tcPr>
            <w:tcW w:w="796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Э</w:t>
            </w:r>
            <w:r>
              <w:rPr>
                <w:sz w:val="28"/>
                <w:szCs w:val="28"/>
                <w:lang w:eastAsia="ru-RU"/>
              </w:rPr>
              <w:t xml:space="preserve">   </w:t>
            </w:r>
          </w:p>
        </w:tc>
      </w:tr>
      <w:tr w:rsidR="00D8339B" w:rsidRPr="00D20E8C" w:rsidTr="00DB6692">
        <w:trPr>
          <w:cantSplit/>
          <w:jc w:val="center"/>
        </w:trPr>
        <w:tc>
          <w:tcPr>
            <w:tcW w:w="3009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95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180</w:t>
            </w:r>
            <w:r>
              <w:rPr>
                <w:sz w:val="28"/>
                <w:szCs w:val="28"/>
                <w:lang w:eastAsia="ru-RU"/>
              </w:rPr>
              <w:t xml:space="preserve"> / </w:t>
            </w:r>
            <w:r w:rsidRPr="00CC552F">
              <w:rPr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96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180</w:t>
            </w:r>
            <w:r>
              <w:rPr>
                <w:sz w:val="28"/>
                <w:szCs w:val="28"/>
                <w:lang w:eastAsia="ru-RU"/>
              </w:rPr>
              <w:t xml:space="preserve"> / </w:t>
            </w:r>
            <w:r w:rsidRPr="00CC552F">
              <w:rPr>
                <w:noProof/>
                <w:sz w:val="28"/>
                <w:szCs w:val="28"/>
                <w:lang w:eastAsia="ru-RU"/>
              </w:rPr>
              <w:t>5</w:t>
            </w:r>
          </w:p>
        </w:tc>
      </w:tr>
    </w:tbl>
    <w:p w:rsidR="00D8339B" w:rsidRPr="00104973" w:rsidRDefault="00D8339B" w:rsidP="00311110">
      <w:pPr>
        <w:tabs>
          <w:tab w:val="left" w:pos="851"/>
        </w:tabs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D8339B" w:rsidRPr="00104973" w:rsidRDefault="00D8339B" w:rsidP="00311110">
      <w:pPr>
        <w:keepNext/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lastRenderedPageBreak/>
        <w:t xml:space="preserve">Для заочной формы обучения: </w:t>
      </w:r>
    </w:p>
    <w:p w:rsidR="00D8339B" w:rsidRPr="00104973" w:rsidRDefault="00D8339B" w:rsidP="00311110">
      <w:pPr>
        <w:keepNext/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79"/>
        <w:gridCol w:w="2266"/>
        <w:gridCol w:w="1526"/>
      </w:tblGrid>
      <w:tr w:rsidR="00D8339B" w:rsidRPr="00D20E8C" w:rsidTr="00DB6692">
        <w:trPr>
          <w:trHeight w:val="654"/>
          <w:tblHeader/>
          <w:jc w:val="center"/>
        </w:trPr>
        <w:tc>
          <w:tcPr>
            <w:tcW w:w="3019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184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797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104973">
              <w:rPr>
                <w:b/>
                <w:sz w:val="28"/>
                <w:szCs w:val="28"/>
                <w:lang w:eastAsia="ru-RU"/>
              </w:rPr>
              <w:t>Курс</w:t>
            </w:r>
          </w:p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CC552F">
              <w:rPr>
                <w:b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D8339B" w:rsidRPr="00D20E8C" w:rsidTr="00DB6692">
        <w:trPr>
          <w:cantSplit/>
          <w:trHeight w:val="645"/>
          <w:jc w:val="center"/>
        </w:trPr>
        <w:tc>
          <w:tcPr>
            <w:tcW w:w="3019" w:type="pct"/>
            <w:tcBorders>
              <w:bottom w:val="nil"/>
            </w:tcBorders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1184" w:type="pct"/>
            <w:tcBorders>
              <w:bottom w:val="nil"/>
            </w:tcBorders>
            <w:vAlign w:val="center"/>
          </w:tcPr>
          <w:p w:rsidR="00D8339B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797" w:type="pct"/>
            <w:tcBorders>
              <w:bottom w:val="nil"/>
            </w:tcBorders>
            <w:vAlign w:val="center"/>
          </w:tcPr>
          <w:p w:rsidR="00D8339B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16</w:t>
            </w:r>
          </w:p>
        </w:tc>
      </w:tr>
      <w:tr w:rsidR="00D8339B" w:rsidRPr="00D20E8C" w:rsidTr="00DB6692">
        <w:trPr>
          <w:cantSplit/>
          <w:trHeight w:val="321"/>
          <w:jc w:val="center"/>
        </w:trPr>
        <w:tc>
          <w:tcPr>
            <w:tcW w:w="3019" w:type="pct"/>
            <w:tcBorders>
              <w:top w:val="nil"/>
              <w:bottom w:val="nil"/>
            </w:tcBorders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184" w:type="pct"/>
            <w:tcBorders>
              <w:top w:val="nil"/>
              <w:bottom w:val="nil"/>
            </w:tcBorders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97" w:type="pct"/>
            <w:tcBorders>
              <w:top w:val="nil"/>
              <w:bottom w:val="nil"/>
            </w:tcBorders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8339B" w:rsidRPr="00D20E8C" w:rsidTr="00DB6692">
        <w:trPr>
          <w:cantSplit/>
          <w:trHeight w:val="364"/>
          <w:jc w:val="center"/>
        </w:trPr>
        <w:tc>
          <w:tcPr>
            <w:tcW w:w="3019" w:type="pct"/>
            <w:tcBorders>
              <w:top w:val="nil"/>
              <w:bottom w:val="nil"/>
            </w:tcBorders>
            <w:vAlign w:val="center"/>
          </w:tcPr>
          <w:p w:rsidR="00D8339B" w:rsidRPr="00104973" w:rsidRDefault="00D8339B" w:rsidP="00311110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лекции (Л)</w:t>
            </w:r>
          </w:p>
        </w:tc>
        <w:tc>
          <w:tcPr>
            <w:tcW w:w="1184" w:type="pct"/>
            <w:tcBorders>
              <w:top w:val="nil"/>
              <w:bottom w:val="nil"/>
            </w:tcBorders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97" w:type="pct"/>
            <w:tcBorders>
              <w:top w:val="nil"/>
              <w:bottom w:val="nil"/>
            </w:tcBorders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8</w:t>
            </w:r>
          </w:p>
        </w:tc>
      </w:tr>
      <w:tr w:rsidR="00D8339B" w:rsidRPr="00D20E8C" w:rsidTr="00DB6692">
        <w:trPr>
          <w:cantSplit/>
          <w:trHeight w:val="364"/>
          <w:jc w:val="center"/>
        </w:trPr>
        <w:tc>
          <w:tcPr>
            <w:tcW w:w="3019" w:type="pct"/>
            <w:tcBorders>
              <w:top w:val="nil"/>
              <w:bottom w:val="nil"/>
            </w:tcBorders>
            <w:vAlign w:val="center"/>
          </w:tcPr>
          <w:p w:rsidR="00D8339B" w:rsidRPr="00104973" w:rsidRDefault="00D8339B" w:rsidP="00311110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1184" w:type="pct"/>
            <w:tcBorders>
              <w:top w:val="nil"/>
              <w:bottom w:val="nil"/>
            </w:tcBorders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97" w:type="pct"/>
            <w:tcBorders>
              <w:top w:val="nil"/>
              <w:bottom w:val="nil"/>
            </w:tcBorders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8</w:t>
            </w:r>
          </w:p>
        </w:tc>
      </w:tr>
      <w:tr w:rsidR="00D8339B" w:rsidRPr="00D20E8C" w:rsidTr="00DB6692">
        <w:trPr>
          <w:cantSplit/>
          <w:trHeight w:val="303"/>
          <w:jc w:val="center"/>
        </w:trPr>
        <w:tc>
          <w:tcPr>
            <w:tcW w:w="3019" w:type="pct"/>
            <w:tcBorders>
              <w:top w:val="nil"/>
            </w:tcBorders>
            <w:vAlign w:val="center"/>
          </w:tcPr>
          <w:p w:rsidR="00D8339B" w:rsidRPr="00104973" w:rsidRDefault="00D8339B" w:rsidP="00311110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184" w:type="pct"/>
            <w:tcBorders>
              <w:top w:val="nil"/>
            </w:tcBorders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97" w:type="pct"/>
            <w:tcBorders>
              <w:top w:val="nil"/>
            </w:tcBorders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0</w:t>
            </w:r>
          </w:p>
        </w:tc>
      </w:tr>
      <w:tr w:rsidR="00D8339B" w:rsidRPr="00D20E8C" w:rsidTr="00DB6692">
        <w:trPr>
          <w:cantSplit/>
          <w:jc w:val="center"/>
        </w:trPr>
        <w:tc>
          <w:tcPr>
            <w:tcW w:w="3019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184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155</w:t>
            </w:r>
          </w:p>
        </w:tc>
        <w:tc>
          <w:tcPr>
            <w:tcW w:w="797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155</w:t>
            </w:r>
          </w:p>
        </w:tc>
      </w:tr>
      <w:tr w:rsidR="00D8339B" w:rsidRPr="00D20E8C" w:rsidTr="00DB6692">
        <w:trPr>
          <w:cantSplit/>
          <w:jc w:val="center"/>
        </w:trPr>
        <w:tc>
          <w:tcPr>
            <w:tcW w:w="3019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184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97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9</w:t>
            </w:r>
          </w:p>
        </w:tc>
      </w:tr>
      <w:tr w:rsidR="00D8339B" w:rsidRPr="00D20E8C" w:rsidTr="00DB6692">
        <w:trPr>
          <w:cantSplit/>
          <w:jc w:val="center"/>
        </w:trPr>
        <w:tc>
          <w:tcPr>
            <w:tcW w:w="3019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184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Э</w:t>
            </w:r>
            <w:r>
              <w:rPr>
                <w:sz w:val="28"/>
                <w:szCs w:val="28"/>
                <w:lang w:eastAsia="ru-RU"/>
              </w:rPr>
              <w:t xml:space="preserve">    </w:t>
            </w:r>
            <w:r w:rsidRPr="00CC552F">
              <w:rPr>
                <w:noProof/>
                <w:sz w:val="28"/>
                <w:szCs w:val="28"/>
                <w:lang w:eastAsia="ru-RU"/>
              </w:rPr>
              <w:t>КЛР</w:t>
            </w:r>
          </w:p>
        </w:tc>
        <w:tc>
          <w:tcPr>
            <w:tcW w:w="797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Э</w:t>
            </w:r>
            <w:r>
              <w:rPr>
                <w:sz w:val="28"/>
                <w:szCs w:val="28"/>
                <w:lang w:eastAsia="ru-RU"/>
              </w:rPr>
              <w:t xml:space="preserve">    </w:t>
            </w:r>
            <w:r w:rsidRPr="00CC552F">
              <w:rPr>
                <w:noProof/>
                <w:sz w:val="28"/>
                <w:szCs w:val="28"/>
                <w:lang w:eastAsia="ru-RU"/>
              </w:rPr>
              <w:t>КЛР</w:t>
            </w:r>
          </w:p>
        </w:tc>
      </w:tr>
      <w:tr w:rsidR="00D8339B" w:rsidRPr="00D20E8C" w:rsidTr="00DB6692">
        <w:trPr>
          <w:cantSplit/>
          <w:jc w:val="center"/>
        </w:trPr>
        <w:tc>
          <w:tcPr>
            <w:tcW w:w="3019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84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180</w:t>
            </w:r>
            <w:r>
              <w:rPr>
                <w:sz w:val="28"/>
                <w:szCs w:val="28"/>
                <w:lang w:eastAsia="ru-RU"/>
              </w:rPr>
              <w:t xml:space="preserve"> / </w:t>
            </w:r>
            <w:r w:rsidRPr="00CC552F">
              <w:rPr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97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180</w:t>
            </w:r>
            <w:r>
              <w:rPr>
                <w:sz w:val="28"/>
                <w:szCs w:val="28"/>
                <w:lang w:eastAsia="ru-RU"/>
              </w:rPr>
              <w:t xml:space="preserve"> / </w:t>
            </w:r>
            <w:r w:rsidRPr="00CC552F">
              <w:rPr>
                <w:noProof/>
                <w:sz w:val="28"/>
                <w:szCs w:val="28"/>
                <w:lang w:eastAsia="ru-RU"/>
              </w:rPr>
              <w:t>5</w:t>
            </w:r>
          </w:p>
        </w:tc>
      </w:tr>
    </w:tbl>
    <w:p w:rsidR="00D8339B" w:rsidRPr="00104973" w:rsidRDefault="00D8339B" w:rsidP="00311110">
      <w:pPr>
        <w:spacing w:after="0" w:line="240" w:lineRule="auto"/>
        <w:ind w:firstLine="851"/>
        <w:jc w:val="both"/>
        <w:rPr>
          <w:i/>
          <w:sz w:val="28"/>
          <w:szCs w:val="28"/>
          <w:lang w:eastAsia="ru-RU"/>
        </w:rPr>
      </w:pPr>
    </w:p>
    <w:p w:rsidR="00D8339B" w:rsidRDefault="00D8339B" w:rsidP="00311110">
      <w:pPr>
        <w:tabs>
          <w:tab w:val="left" w:pos="851"/>
        </w:tabs>
        <w:spacing w:after="0" w:line="240" w:lineRule="auto"/>
        <w:ind w:firstLine="851"/>
        <w:jc w:val="both"/>
        <w:rPr>
          <w:i/>
          <w:sz w:val="28"/>
          <w:szCs w:val="28"/>
          <w:lang w:eastAsia="ru-RU"/>
        </w:rPr>
      </w:pPr>
      <w:r w:rsidRPr="00257AA2">
        <w:rPr>
          <w:i/>
          <w:sz w:val="28"/>
          <w:szCs w:val="28"/>
          <w:lang w:eastAsia="ru-RU"/>
        </w:rPr>
        <w:t>При</w:t>
      </w:r>
      <w:r>
        <w:rPr>
          <w:i/>
          <w:sz w:val="28"/>
          <w:szCs w:val="28"/>
          <w:lang w:eastAsia="ru-RU"/>
        </w:rPr>
        <w:t>мечания: Э - экзамен</w:t>
      </w:r>
      <w:r w:rsidRPr="00257AA2">
        <w:rPr>
          <w:i/>
          <w:sz w:val="28"/>
          <w:szCs w:val="28"/>
          <w:lang w:eastAsia="ru-RU"/>
        </w:rPr>
        <w:t xml:space="preserve">, </w:t>
      </w:r>
    </w:p>
    <w:p w:rsidR="00D8339B" w:rsidRPr="00104973" w:rsidRDefault="00D8339B" w:rsidP="00311110">
      <w:pPr>
        <w:tabs>
          <w:tab w:val="left" w:pos="851"/>
        </w:tabs>
        <w:spacing w:after="0" w:line="240" w:lineRule="auto"/>
        <w:ind w:firstLine="851"/>
        <w:jc w:val="both"/>
        <w:rPr>
          <w:i/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t xml:space="preserve">                       КЛР -   контрольная работа </w:t>
      </w:r>
      <w:r w:rsidRPr="00257AA2">
        <w:rPr>
          <w:i/>
          <w:sz w:val="28"/>
          <w:szCs w:val="28"/>
          <w:lang w:eastAsia="ru-RU"/>
        </w:rPr>
        <w:t>.</w:t>
      </w:r>
    </w:p>
    <w:p w:rsidR="00D8339B" w:rsidRPr="00104973" w:rsidRDefault="00D8339B" w:rsidP="00311110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D8339B" w:rsidRPr="00104973" w:rsidRDefault="00D8339B" w:rsidP="00311110">
      <w:pPr>
        <w:keepNext/>
        <w:keepLines/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D8339B" w:rsidRPr="00104973" w:rsidRDefault="00D8339B" w:rsidP="00311110">
      <w:pPr>
        <w:keepNext/>
        <w:keepLines/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D8339B" w:rsidRPr="00104973" w:rsidRDefault="00D8339B" w:rsidP="00311110">
      <w:pPr>
        <w:keepNext/>
        <w:keepLines/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5.1 Содержание дисциплины</w:t>
      </w:r>
    </w:p>
    <w:p w:rsidR="00D8339B" w:rsidRPr="00104973" w:rsidRDefault="00D8339B" w:rsidP="00311110">
      <w:pPr>
        <w:keepNext/>
        <w:keepLines/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093"/>
        <w:gridCol w:w="5856"/>
      </w:tblGrid>
      <w:tr w:rsidR="00D8339B" w:rsidRPr="00D20E8C" w:rsidTr="00DB6692">
        <w:trPr>
          <w:tblHeader/>
          <w:jc w:val="center"/>
        </w:trPr>
        <w:tc>
          <w:tcPr>
            <w:tcW w:w="622" w:type="dxa"/>
            <w:vAlign w:val="center"/>
          </w:tcPr>
          <w:p w:rsidR="00D8339B" w:rsidRPr="00F411D7" w:rsidRDefault="00D8339B" w:rsidP="00DB6692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8"/>
                <w:lang w:eastAsia="ru-RU"/>
              </w:rPr>
            </w:pPr>
            <w:r w:rsidRPr="00F411D7">
              <w:rPr>
                <w:b/>
                <w:bCs/>
                <w:szCs w:val="28"/>
                <w:lang w:eastAsia="ru-RU"/>
              </w:rPr>
              <w:t>№ п/п</w:t>
            </w:r>
          </w:p>
        </w:tc>
        <w:tc>
          <w:tcPr>
            <w:tcW w:w="3093" w:type="dxa"/>
            <w:vAlign w:val="center"/>
          </w:tcPr>
          <w:p w:rsidR="00D8339B" w:rsidRPr="00F411D7" w:rsidRDefault="00D8339B" w:rsidP="00DB6692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8"/>
                <w:lang w:eastAsia="ru-RU"/>
              </w:rPr>
            </w:pPr>
            <w:r w:rsidRPr="00F411D7">
              <w:rPr>
                <w:b/>
                <w:bCs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856" w:type="dxa"/>
            <w:vAlign w:val="center"/>
          </w:tcPr>
          <w:p w:rsidR="00D8339B" w:rsidRPr="00F411D7" w:rsidRDefault="00D8339B" w:rsidP="00DB6692">
            <w:pPr>
              <w:spacing w:after="0" w:line="240" w:lineRule="auto"/>
              <w:jc w:val="center"/>
              <w:rPr>
                <w:b/>
                <w:szCs w:val="28"/>
                <w:lang w:eastAsia="ru-RU"/>
              </w:rPr>
            </w:pPr>
            <w:r w:rsidRPr="00F411D7">
              <w:rPr>
                <w:b/>
                <w:szCs w:val="28"/>
                <w:lang w:eastAsia="ru-RU"/>
              </w:rPr>
              <w:t>Содержание раздела</w:t>
            </w:r>
          </w:p>
        </w:tc>
      </w:tr>
      <w:tr w:rsidR="00D8339B" w:rsidRPr="00D20E8C" w:rsidTr="00DB6692">
        <w:trPr>
          <w:jc w:val="center"/>
        </w:trPr>
        <w:tc>
          <w:tcPr>
            <w:tcW w:w="622" w:type="dxa"/>
            <w:vAlign w:val="center"/>
          </w:tcPr>
          <w:p w:rsidR="00D8339B" w:rsidRPr="00AE6092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</w:rPr>
              <w:t>1</w:t>
            </w:r>
          </w:p>
        </w:tc>
        <w:tc>
          <w:tcPr>
            <w:tcW w:w="3093" w:type="dxa"/>
          </w:tcPr>
          <w:p w:rsidR="00D8339B" w:rsidRPr="00AE6092" w:rsidRDefault="00D8339B" w:rsidP="00DB6692">
            <w:pPr>
              <w:spacing w:after="0" w:line="240" w:lineRule="auto"/>
              <w:rPr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Введение в предмет</w:t>
            </w:r>
          </w:p>
        </w:tc>
        <w:tc>
          <w:tcPr>
            <w:tcW w:w="5856" w:type="dxa"/>
          </w:tcPr>
          <w:p w:rsidR="00D8339B" w:rsidRPr="00AE6092" w:rsidRDefault="00D8339B" w:rsidP="00DB6692">
            <w:pPr>
              <w:spacing w:after="0" w:line="240" w:lineRule="auto"/>
              <w:rPr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 xml:space="preserve">Тема 1.1. Введение в экономическую науку. Возникновение экономической мысли и первые экономические концепции. Меркантилизм – первая экономическая школа. Классическая политическая экономия (физиократы и А.Смит). Маржиналистская революция. Кейнсианство. Основные направления экономической науки конца ХХ века: монетаризм, институционализм, мейнстрим, неоинституционализм. Предмет экономической теории. Экономическая теория в системе наук. Экономические законы и категории. . Тема 1.2. Материальные потребности и ресурсы общества. Роль и значение потребностей в развитии экономики. Классификация потребностей. Виды благ и их характеристика. Понятие ресурсов и их виды.. Тема 1.3. Собственность и типы экономических систем. Отношения собственности в системе экономических отношений. Фундаментальные вопросы экономики и типы экономических систем. Структура рыночной экономики и типы рынков. Факторы производства и субъекты экономики. Проблема редкости и альтернативной стоимости, кривая производственных возможностей. Рыночная экономика и её характерные </w:t>
            </w:r>
            <w:r w:rsidRPr="00CC552F">
              <w:rPr>
                <w:noProof/>
                <w:szCs w:val="24"/>
                <w:lang w:eastAsia="ru-RU"/>
              </w:rPr>
              <w:lastRenderedPageBreak/>
              <w:t>черты. Условия её функционирования. Конкуренция и ее виды. Рынок: сущность, объекты, субъекты, структура. Основные формы рынков. Рыночный механизм. Преимущества и ограниченность рыночного механизма. «Провалы» рынка. Эволюция зарождения денег: понятие, сущность, функции, виды денег. Особенности современного этапа развития денег..</w:t>
            </w:r>
          </w:p>
        </w:tc>
      </w:tr>
      <w:tr w:rsidR="00D8339B" w:rsidRPr="00D20E8C" w:rsidTr="00DB6692">
        <w:trPr>
          <w:jc w:val="center"/>
        </w:trPr>
        <w:tc>
          <w:tcPr>
            <w:tcW w:w="622" w:type="dxa"/>
            <w:vAlign w:val="center"/>
          </w:tcPr>
          <w:p w:rsidR="00D8339B" w:rsidRPr="00AE6092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</w:rPr>
              <w:lastRenderedPageBreak/>
              <w:t>2</w:t>
            </w:r>
          </w:p>
        </w:tc>
        <w:tc>
          <w:tcPr>
            <w:tcW w:w="3093" w:type="dxa"/>
          </w:tcPr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Основы теории рыночной экономики</w:t>
            </w:r>
          </w:p>
        </w:tc>
        <w:tc>
          <w:tcPr>
            <w:tcW w:w="5856" w:type="dxa"/>
          </w:tcPr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Тема 2.1. Теория спроса и предложения. Понятие эластичности и её виды. Спрос и предложение. (Понятие спроса, закон спроса, спрос и цена, индивидуальный и рыночный спрос, неценовые факторы спроса, изменение спроса, исключения из закона спроса. Понятие предложения, закон предложения, предложение и цена, неценовые факторы предложения, изменение предложения.) Взаимодействие спроса и предложения. Рыночное равновесие. (Равновесная цена, излишек и дефицит, функции равновесной цены, излишки потребителя и производителя, проблема устойчивости равновесия, паутинообразная модель, неравновесные состояния рынка).. Эластичность спроса и предложения. (Понятие эластичности, ценовая эластичность спроса, эластичность в различных точках кривой спроса, влияние эластичности спроса на величину выручки, эластичность предложения, факторы эластичности предложения).Регулирование рынка государством (Государственное вмешательство в ценообразование, введение налогов и предоставление субсидий, распределение налогового бремени между продавцом и покупателем).</w:t>
            </w:r>
          </w:p>
        </w:tc>
      </w:tr>
      <w:tr w:rsidR="00D8339B" w:rsidRPr="00D20E8C" w:rsidTr="00DB6692">
        <w:trPr>
          <w:jc w:val="center"/>
        </w:trPr>
        <w:tc>
          <w:tcPr>
            <w:tcW w:w="622" w:type="dxa"/>
            <w:vAlign w:val="center"/>
          </w:tcPr>
          <w:p w:rsidR="00D8339B" w:rsidRPr="00AE6092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</w:rPr>
              <w:t>3</w:t>
            </w:r>
          </w:p>
        </w:tc>
        <w:tc>
          <w:tcPr>
            <w:tcW w:w="3093" w:type="dxa"/>
          </w:tcPr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Теория потребительского выбора</w:t>
            </w:r>
          </w:p>
        </w:tc>
        <w:tc>
          <w:tcPr>
            <w:tcW w:w="5856" w:type="dxa"/>
          </w:tcPr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Тема 3.1. Теория выбора потребителя. Маржинализм как основа теории поведения потребителей. (Понятие полезности, классификация благ, понятие ценности, общей полезности, предельной полезности, закон вменения, закон убывания предельной полезности).Кардиналистский(количественный) подход к определению предельной полезности и равновесие потребителя. (Равновесие потребителя, закон равных предельных полезностей, бюджет и возможности приобретения благ, ограниченность кардинализма).Ординалистский (порядковый подход) к определению полезности. (Понятие «набора благ», кривые безразличия, предельная норма замены, карта кривых безразличия, возможности бюджета и бюджетная линия, потребительский оптимум, кривая доход-потребление, кривая Энгеля, эффект замены и эффект дохода).</w:t>
            </w:r>
          </w:p>
        </w:tc>
      </w:tr>
      <w:tr w:rsidR="00D8339B" w:rsidRPr="00D20E8C" w:rsidTr="00DB6692">
        <w:trPr>
          <w:jc w:val="center"/>
        </w:trPr>
        <w:tc>
          <w:tcPr>
            <w:tcW w:w="622" w:type="dxa"/>
            <w:vAlign w:val="center"/>
          </w:tcPr>
          <w:p w:rsidR="00D8339B" w:rsidRPr="00AE6092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</w:rPr>
              <w:t>4</w:t>
            </w:r>
          </w:p>
        </w:tc>
        <w:tc>
          <w:tcPr>
            <w:tcW w:w="3093" w:type="dxa"/>
          </w:tcPr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Теория производства</w:t>
            </w:r>
          </w:p>
        </w:tc>
        <w:tc>
          <w:tcPr>
            <w:tcW w:w="5856" w:type="dxa"/>
          </w:tcPr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 xml:space="preserve">Тема 4.1. Общие основы теории производства . </w:t>
            </w:r>
            <w:r w:rsidRPr="00CC552F">
              <w:rPr>
                <w:noProof/>
                <w:szCs w:val="24"/>
                <w:lang w:eastAsia="ru-RU"/>
              </w:rPr>
              <w:lastRenderedPageBreak/>
              <w:t>Основы теории производства. (Производственная функция с одним переменным фактором, закон убывающей эффективности, понятие предельной производительности, общий, средний и предельный продукт).Фирма как главный субъект микроэкономики. Капитал фирмы.. Тема 4.2. Производство и теория затрат. Понятие издержек производства. Альтернативные издержки. Виды издержек. Явные и неявные издержки. Постоянные и переменные издержки. Средние и предельные издержки. Издержки в краткосрочном и долгосрочном периодах. Кривые предельных и средних издержек. Минимизация издержек. Продукт производственной деятельности фирмы. Характер образования и изменения предельного, среднего и общего продуктов. Взаимосвязь кривых общего, предельного и среднего продуктов. Доходы фирмы. Взаимосвязь и различия продукта и дохода фирмы. Валовые и чистые доходы. Понятие прибыли: бухгалтерская и экономическая прибыль. Доходы фирмы и эффективность ее деятельности. Показатели эффективности деятельности фирмы.</w:t>
            </w:r>
          </w:p>
        </w:tc>
      </w:tr>
      <w:tr w:rsidR="00D8339B" w:rsidRPr="00D20E8C" w:rsidTr="00DB6692">
        <w:trPr>
          <w:jc w:val="center"/>
        </w:trPr>
        <w:tc>
          <w:tcPr>
            <w:tcW w:w="622" w:type="dxa"/>
            <w:vAlign w:val="center"/>
          </w:tcPr>
          <w:p w:rsidR="00D8339B" w:rsidRPr="00AE6092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</w:rPr>
              <w:lastRenderedPageBreak/>
              <w:t>5</w:t>
            </w:r>
          </w:p>
        </w:tc>
        <w:tc>
          <w:tcPr>
            <w:tcW w:w="3093" w:type="dxa"/>
          </w:tcPr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Теория фирмы</w:t>
            </w:r>
          </w:p>
        </w:tc>
        <w:tc>
          <w:tcPr>
            <w:tcW w:w="5856" w:type="dxa"/>
          </w:tcPr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 xml:space="preserve">Тема 5.1. Поведение фирмы в различных рыночных структурах. Совершенная конкуренция. Рыночные структуры: сущность, виды, критерии разграничения. Основные элементы теории совершенной конкуренции. Фирма в условиях совершенной конкуренции. Спрос, предложение, цена, доход и прибыль в условиях чистой конкуренции. Издержки и прибыль конкурентной фирмы в краткосрочном и в долгосрочном периодах.. Тема 5.2. Монополия. Понятие монополии, характерные черты монополии, виды монополии: простая, чистая и естественная монополия. Издержки, цены, доход, предложение и спрос в условиях чистой монополии. Правила максимизации прибыли и минимизации убытков чистым монополистом. Ценовая дискриминация. Общественные издержки монопольной власти. . Виды монополии в российской экономике. Проблемы формирования конкурентной рыночной среды и антимонопольное законодательство.. Тема 5.3. Рынки несовершенной конкуренции: монополистическая конкуренция и олигополия . Сущность и элементы монополистической конкуренции. Издержки, цены, предложение и спрос в условиях монополистической конкуренции. Особенности равновесия в долгосрочном периоде для монополистической конкуренции. Понятие и основные черты олигополии. Виды олигополии. Издержки, цены, предложение и </w:t>
            </w:r>
            <w:r w:rsidRPr="00CC552F">
              <w:rPr>
                <w:noProof/>
                <w:szCs w:val="24"/>
                <w:lang w:eastAsia="ru-RU"/>
              </w:rPr>
              <w:lastRenderedPageBreak/>
              <w:t>спрос в условиях олигополии. Олигополия и экономическая эффективность.</w:t>
            </w:r>
          </w:p>
        </w:tc>
      </w:tr>
      <w:tr w:rsidR="00D8339B" w:rsidRPr="00D20E8C" w:rsidTr="00DB6692">
        <w:trPr>
          <w:jc w:val="center"/>
        </w:trPr>
        <w:tc>
          <w:tcPr>
            <w:tcW w:w="622" w:type="dxa"/>
            <w:vAlign w:val="center"/>
          </w:tcPr>
          <w:p w:rsidR="00D8339B" w:rsidRPr="00AE6092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</w:rPr>
              <w:lastRenderedPageBreak/>
              <w:t>6</w:t>
            </w:r>
          </w:p>
        </w:tc>
        <w:tc>
          <w:tcPr>
            <w:tcW w:w="3093" w:type="dxa"/>
          </w:tcPr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Рынки факторов производства и распределение доходов</w:t>
            </w:r>
          </w:p>
        </w:tc>
        <w:tc>
          <w:tcPr>
            <w:tcW w:w="5856" w:type="dxa"/>
          </w:tcPr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Тема 6.1. Рынки факторов производства и распределение доходов. Рынок труда и его особенности. Рынок природных ресурсов и его специфика. Рынок капиталов. Основные направления распределения дохода. Функциональное распределение дохода. Распределение дохода по величине. Исследование неравенства в распределении доходов М. Лоренцом и К. Джини. Кривая Лоренца. Коэффициент Джини.. Проблема выравнивания доходов и основные подходы ее решения. Функциональное распределение дохода в России и западных странах. Распределение дохода по величине в России.</w:t>
            </w:r>
          </w:p>
        </w:tc>
      </w:tr>
    </w:tbl>
    <w:p w:rsidR="00D8339B" w:rsidRPr="00104973" w:rsidRDefault="00D8339B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D8339B" w:rsidRPr="00104973" w:rsidRDefault="00D8339B" w:rsidP="00311110">
      <w:pPr>
        <w:keepNext/>
        <w:keepLines/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5.2 Разделы дисциплины и виды занятий</w:t>
      </w:r>
    </w:p>
    <w:p w:rsidR="00D8339B" w:rsidRPr="00104973" w:rsidRDefault="00D8339B" w:rsidP="00311110">
      <w:pPr>
        <w:keepNext/>
        <w:keepLines/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D8339B" w:rsidRDefault="00D8339B" w:rsidP="00311110">
      <w:pPr>
        <w:keepNext/>
        <w:keepLines/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Для очной формы обучения: </w:t>
      </w:r>
    </w:p>
    <w:p w:rsidR="00D8339B" w:rsidRPr="00104973" w:rsidRDefault="00D8339B" w:rsidP="00311110">
      <w:pPr>
        <w:keepNext/>
        <w:keepLines/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6218"/>
        <w:gridCol w:w="576"/>
        <w:gridCol w:w="650"/>
        <w:gridCol w:w="662"/>
        <w:gridCol w:w="905"/>
      </w:tblGrid>
      <w:tr w:rsidR="00D8339B" w:rsidRPr="00D20E8C" w:rsidTr="00DB6692">
        <w:trPr>
          <w:tblHeader/>
          <w:jc w:val="center"/>
        </w:trPr>
        <w:tc>
          <w:tcPr>
            <w:tcW w:w="560" w:type="dxa"/>
            <w:vAlign w:val="center"/>
          </w:tcPr>
          <w:p w:rsidR="00D8339B" w:rsidRPr="00F411D7" w:rsidRDefault="00D8339B" w:rsidP="00DB6692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4"/>
                <w:lang w:eastAsia="ru-RU"/>
              </w:rPr>
            </w:pPr>
            <w:r w:rsidRPr="00F411D7">
              <w:rPr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6218" w:type="dxa"/>
            <w:vAlign w:val="center"/>
          </w:tcPr>
          <w:p w:rsidR="00D8339B" w:rsidRPr="00F411D7" w:rsidRDefault="00D8339B" w:rsidP="00DB6692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4"/>
                <w:lang w:eastAsia="ru-RU"/>
              </w:rPr>
            </w:pPr>
            <w:r w:rsidRPr="00F411D7">
              <w:rPr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576" w:type="dxa"/>
            <w:vAlign w:val="center"/>
          </w:tcPr>
          <w:p w:rsidR="00D8339B" w:rsidRPr="00F411D7" w:rsidRDefault="00D8339B" w:rsidP="00DB6692">
            <w:pPr>
              <w:spacing w:after="0" w:line="240" w:lineRule="auto"/>
              <w:jc w:val="center"/>
              <w:rPr>
                <w:b/>
                <w:szCs w:val="24"/>
                <w:lang w:eastAsia="ru-RU"/>
              </w:rPr>
            </w:pPr>
            <w:r w:rsidRPr="00F411D7">
              <w:rPr>
                <w:b/>
                <w:szCs w:val="24"/>
                <w:lang w:eastAsia="ru-RU"/>
              </w:rPr>
              <w:t>Л</w:t>
            </w:r>
          </w:p>
        </w:tc>
        <w:tc>
          <w:tcPr>
            <w:tcW w:w="650" w:type="dxa"/>
            <w:vAlign w:val="center"/>
          </w:tcPr>
          <w:p w:rsidR="00D8339B" w:rsidRPr="00F411D7" w:rsidRDefault="00D8339B" w:rsidP="00DB6692">
            <w:pPr>
              <w:spacing w:after="0" w:line="240" w:lineRule="auto"/>
              <w:jc w:val="center"/>
              <w:rPr>
                <w:b/>
                <w:szCs w:val="24"/>
                <w:lang w:eastAsia="ru-RU"/>
              </w:rPr>
            </w:pPr>
            <w:r w:rsidRPr="00F411D7">
              <w:rPr>
                <w:b/>
                <w:szCs w:val="24"/>
                <w:lang w:eastAsia="ru-RU"/>
              </w:rPr>
              <w:t>ПЗ</w:t>
            </w:r>
          </w:p>
        </w:tc>
        <w:tc>
          <w:tcPr>
            <w:tcW w:w="662" w:type="dxa"/>
            <w:vAlign w:val="center"/>
          </w:tcPr>
          <w:p w:rsidR="00D8339B" w:rsidRPr="00F411D7" w:rsidRDefault="00D8339B" w:rsidP="00DB6692">
            <w:pPr>
              <w:spacing w:after="0" w:line="240" w:lineRule="auto"/>
              <w:jc w:val="center"/>
              <w:rPr>
                <w:b/>
                <w:szCs w:val="24"/>
                <w:lang w:eastAsia="ru-RU"/>
              </w:rPr>
            </w:pPr>
            <w:r w:rsidRPr="00F411D7">
              <w:rPr>
                <w:b/>
                <w:szCs w:val="24"/>
                <w:lang w:eastAsia="ru-RU"/>
              </w:rPr>
              <w:t>ЛР</w:t>
            </w:r>
          </w:p>
        </w:tc>
        <w:tc>
          <w:tcPr>
            <w:tcW w:w="905" w:type="dxa"/>
            <w:vAlign w:val="center"/>
          </w:tcPr>
          <w:p w:rsidR="00D8339B" w:rsidRPr="00F411D7" w:rsidRDefault="00D8339B" w:rsidP="00DB6692">
            <w:pPr>
              <w:spacing w:after="0" w:line="240" w:lineRule="auto"/>
              <w:jc w:val="center"/>
              <w:rPr>
                <w:b/>
                <w:szCs w:val="24"/>
                <w:lang w:eastAsia="ru-RU"/>
              </w:rPr>
            </w:pPr>
            <w:r w:rsidRPr="00F411D7">
              <w:rPr>
                <w:b/>
                <w:szCs w:val="24"/>
                <w:lang w:eastAsia="ru-RU"/>
              </w:rPr>
              <w:t>СРС</w:t>
            </w:r>
          </w:p>
        </w:tc>
      </w:tr>
      <w:tr w:rsidR="00D8339B" w:rsidRPr="00D20E8C" w:rsidTr="00DB6692">
        <w:trPr>
          <w:jc w:val="center"/>
        </w:trPr>
        <w:tc>
          <w:tcPr>
            <w:tcW w:w="560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  <w:szCs w:val="24"/>
              </w:rPr>
              <w:t>1</w:t>
            </w:r>
          </w:p>
        </w:tc>
        <w:tc>
          <w:tcPr>
            <w:tcW w:w="6218" w:type="dxa"/>
          </w:tcPr>
          <w:p w:rsidR="00D8339B" w:rsidRPr="000827A0" w:rsidRDefault="00D8339B" w:rsidP="00DB6692">
            <w:pPr>
              <w:spacing w:after="0" w:line="240" w:lineRule="auto"/>
              <w:rPr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Введение в предмет</w:t>
            </w:r>
          </w:p>
        </w:tc>
        <w:tc>
          <w:tcPr>
            <w:tcW w:w="576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10</w:t>
            </w:r>
          </w:p>
        </w:tc>
        <w:tc>
          <w:tcPr>
            <w:tcW w:w="650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7</w:t>
            </w:r>
          </w:p>
        </w:tc>
        <w:tc>
          <w:tcPr>
            <w:tcW w:w="662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905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8</w:t>
            </w:r>
          </w:p>
        </w:tc>
      </w:tr>
      <w:tr w:rsidR="00D8339B" w:rsidRPr="00D20E8C" w:rsidTr="00DB6692">
        <w:trPr>
          <w:jc w:val="center"/>
        </w:trPr>
        <w:tc>
          <w:tcPr>
            <w:tcW w:w="560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  <w:szCs w:val="24"/>
              </w:rPr>
              <w:t>2</w:t>
            </w:r>
          </w:p>
        </w:tc>
        <w:tc>
          <w:tcPr>
            <w:tcW w:w="6218" w:type="dxa"/>
          </w:tcPr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Основы теории рыночной экономики</w:t>
            </w:r>
          </w:p>
        </w:tc>
        <w:tc>
          <w:tcPr>
            <w:tcW w:w="576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6</w:t>
            </w:r>
          </w:p>
        </w:tc>
        <w:tc>
          <w:tcPr>
            <w:tcW w:w="650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  <w:r w:rsidRPr="00CC552F">
              <w:rPr>
                <w:noProof/>
                <w:szCs w:val="24"/>
                <w:lang w:eastAsia="ru-RU"/>
              </w:rPr>
              <w:t>8</w:t>
            </w:r>
          </w:p>
        </w:tc>
        <w:tc>
          <w:tcPr>
            <w:tcW w:w="662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</w:p>
        </w:tc>
        <w:tc>
          <w:tcPr>
            <w:tcW w:w="905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  <w:r w:rsidRPr="00CC552F">
              <w:rPr>
                <w:noProof/>
                <w:szCs w:val="24"/>
                <w:lang w:eastAsia="ru-RU"/>
              </w:rPr>
              <w:t>14</w:t>
            </w:r>
          </w:p>
        </w:tc>
      </w:tr>
      <w:tr w:rsidR="00D8339B" w:rsidRPr="00D20E8C" w:rsidTr="00DB6692">
        <w:trPr>
          <w:jc w:val="center"/>
        </w:trPr>
        <w:tc>
          <w:tcPr>
            <w:tcW w:w="560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  <w:szCs w:val="24"/>
              </w:rPr>
              <w:t>3</w:t>
            </w:r>
          </w:p>
        </w:tc>
        <w:tc>
          <w:tcPr>
            <w:tcW w:w="6218" w:type="dxa"/>
          </w:tcPr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Теория потребительского выбора</w:t>
            </w:r>
          </w:p>
        </w:tc>
        <w:tc>
          <w:tcPr>
            <w:tcW w:w="576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4</w:t>
            </w:r>
          </w:p>
        </w:tc>
        <w:tc>
          <w:tcPr>
            <w:tcW w:w="650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  <w:r w:rsidRPr="00CC552F">
              <w:rPr>
                <w:noProof/>
                <w:szCs w:val="24"/>
                <w:lang w:eastAsia="ru-RU"/>
              </w:rPr>
              <w:t>4</w:t>
            </w:r>
          </w:p>
        </w:tc>
        <w:tc>
          <w:tcPr>
            <w:tcW w:w="662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</w:p>
        </w:tc>
        <w:tc>
          <w:tcPr>
            <w:tcW w:w="905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  <w:r w:rsidRPr="00CC552F">
              <w:rPr>
                <w:noProof/>
                <w:szCs w:val="24"/>
                <w:lang w:eastAsia="ru-RU"/>
              </w:rPr>
              <w:t>7</w:t>
            </w:r>
          </w:p>
        </w:tc>
      </w:tr>
      <w:tr w:rsidR="00D8339B" w:rsidRPr="00D20E8C" w:rsidTr="00DB6692">
        <w:trPr>
          <w:jc w:val="center"/>
        </w:trPr>
        <w:tc>
          <w:tcPr>
            <w:tcW w:w="560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  <w:szCs w:val="24"/>
              </w:rPr>
              <w:t>4</w:t>
            </w:r>
          </w:p>
        </w:tc>
        <w:tc>
          <w:tcPr>
            <w:tcW w:w="6218" w:type="dxa"/>
          </w:tcPr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Теория производства</w:t>
            </w:r>
          </w:p>
        </w:tc>
        <w:tc>
          <w:tcPr>
            <w:tcW w:w="576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6</w:t>
            </w:r>
          </w:p>
        </w:tc>
        <w:tc>
          <w:tcPr>
            <w:tcW w:w="650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  <w:r w:rsidRPr="00CC552F">
              <w:rPr>
                <w:noProof/>
                <w:szCs w:val="24"/>
                <w:lang w:eastAsia="ru-RU"/>
              </w:rPr>
              <w:t>4</w:t>
            </w:r>
          </w:p>
        </w:tc>
        <w:tc>
          <w:tcPr>
            <w:tcW w:w="662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</w:p>
        </w:tc>
        <w:tc>
          <w:tcPr>
            <w:tcW w:w="905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  <w:r w:rsidRPr="00CC552F">
              <w:rPr>
                <w:noProof/>
                <w:szCs w:val="24"/>
                <w:lang w:eastAsia="ru-RU"/>
              </w:rPr>
              <w:t>7</w:t>
            </w:r>
          </w:p>
        </w:tc>
      </w:tr>
      <w:tr w:rsidR="00D8339B" w:rsidRPr="00D20E8C" w:rsidTr="00DB6692">
        <w:trPr>
          <w:jc w:val="center"/>
        </w:trPr>
        <w:tc>
          <w:tcPr>
            <w:tcW w:w="560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  <w:szCs w:val="24"/>
              </w:rPr>
              <w:t>5</w:t>
            </w:r>
          </w:p>
        </w:tc>
        <w:tc>
          <w:tcPr>
            <w:tcW w:w="6218" w:type="dxa"/>
          </w:tcPr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Теория фирмы</w:t>
            </w:r>
          </w:p>
        </w:tc>
        <w:tc>
          <w:tcPr>
            <w:tcW w:w="576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6</w:t>
            </w:r>
          </w:p>
        </w:tc>
        <w:tc>
          <w:tcPr>
            <w:tcW w:w="650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  <w:r w:rsidRPr="00CC552F">
              <w:rPr>
                <w:noProof/>
                <w:szCs w:val="24"/>
                <w:lang w:eastAsia="ru-RU"/>
              </w:rPr>
              <w:t>9</w:t>
            </w:r>
          </w:p>
        </w:tc>
        <w:tc>
          <w:tcPr>
            <w:tcW w:w="662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</w:p>
        </w:tc>
        <w:tc>
          <w:tcPr>
            <w:tcW w:w="905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  <w:r w:rsidRPr="00CC552F">
              <w:rPr>
                <w:noProof/>
                <w:szCs w:val="24"/>
                <w:lang w:eastAsia="ru-RU"/>
              </w:rPr>
              <w:t>18</w:t>
            </w:r>
          </w:p>
        </w:tc>
      </w:tr>
      <w:tr w:rsidR="00D8339B" w:rsidRPr="00D20E8C" w:rsidTr="00DB6692">
        <w:trPr>
          <w:jc w:val="center"/>
        </w:trPr>
        <w:tc>
          <w:tcPr>
            <w:tcW w:w="560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  <w:szCs w:val="24"/>
              </w:rPr>
              <w:t>6</w:t>
            </w:r>
          </w:p>
        </w:tc>
        <w:tc>
          <w:tcPr>
            <w:tcW w:w="6218" w:type="dxa"/>
          </w:tcPr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Рынки факторов производства и распределение доходов</w:t>
            </w:r>
          </w:p>
        </w:tc>
        <w:tc>
          <w:tcPr>
            <w:tcW w:w="576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4</w:t>
            </w:r>
          </w:p>
        </w:tc>
        <w:tc>
          <w:tcPr>
            <w:tcW w:w="650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  <w:r w:rsidRPr="00CC552F">
              <w:rPr>
                <w:noProof/>
                <w:szCs w:val="24"/>
                <w:lang w:eastAsia="ru-RU"/>
              </w:rPr>
              <w:t>4</w:t>
            </w:r>
          </w:p>
        </w:tc>
        <w:tc>
          <w:tcPr>
            <w:tcW w:w="662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</w:p>
        </w:tc>
        <w:tc>
          <w:tcPr>
            <w:tcW w:w="905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  <w:r w:rsidRPr="00CC552F">
              <w:rPr>
                <w:noProof/>
                <w:szCs w:val="24"/>
                <w:lang w:eastAsia="ru-RU"/>
              </w:rPr>
              <w:t>9</w:t>
            </w:r>
          </w:p>
        </w:tc>
      </w:tr>
      <w:tr w:rsidR="00D8339B" w:rsidRPr="00D20E8C" w:rsidTr="00DB6692">
        <w:trPr>
          <w:jc w:val="center"/>
        </w:trPr>
        <w:tc>
          <w:tcPr>
            <w:tcW w:w="6778" w:type="dxa"/>
            <w:gridSpan w:val="2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b/>
                <w:szCs w:val="24"/>
                <w:lang w:eastAsia="ru-RU"/>
              </w:rPr>
            </w:pPr>
            <w:r w:rsidRPr="000827A0">
              <w:rPr>
                <w:b/>
                <w:szCs w:val="24"/>
                <w:lang w:eastAsia="ru-RU"/>
              </w:rPr>
              <w:t>Итого</w:t>
            </w:r>
          </w:p>
        </w:tc>
        <w:tc>
          <w:tcPr>
            <w:tcW w:w="576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36</w:t>
            </w:r>
          </w:p>
        </w:tc>
        <w:tc>
          <w:tcPr>
            <w:tcW w:w="650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36</w:t>
            </w:r>
          </w:p>
        </w:tc>
        <w:tc>
          <w:tcPr>
            <w:tcW w:w="662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905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63</w:t>
            </w:r>
          </w:p>
        </w:tc>
      </w:tr>
    </w:tbl>
    <w:p w:rsidR="00D8339B" w:rsidRDefault="00D8339B" w:rsidP="00311110">
      <w:pPr>
        <w:keepNext/>
        <w:keepLines/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D8339B" w:rsidRPr="00104973" w:rsidRDefault="00D8339B" w:rsidP="00311110">
      <w:pPr>
        <w:keepNext/>
        <w:keepLines/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Для заочной формы обучения: </w:t>
      </w:r>
    </w:p>
    <w:p w:rsidR="00D8339B" w:rsidRPr="00104973" w:rsidRDefault="00D8339B" w:rsidP="00311110">
      <w:pPr>
        <w:keepNext/>
        <w:keepLines/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1"/>
        <w:gridCol w:w="6210"/>
        <w:gridCol w:w="567"/>
        <w:gridCol w:w="708"/>
        <w:gridCol w:w="567"/>
        <w:gridCol w:w="958"/>
      </w:tblGrid>
      <w:tr w:rsidR="00D8339B" w:rsidRPr="00D20E8C" w:rsidTr="00DB6692">
        <w:trPr>
          <w:tblHeader/>
          <w:jc w:val="center"/>
        </w:trPr>
        <w:tc>
          <w:tcPr>
            <w:tcW w:w="561" w:type="dxa"/>
            <w:vAlign w:val="center"/>
          </w:tcPr>
          <w:p w:rsidR="00D8339B" w:rsidRPr="00F411D7" w:rsidRDefault="00D8339B" w:rsidP="00DB6692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4"/>
                <w:lang w:eastAsia="ru-RU"/>
              </w:rPr>
            </w:pPr>
            <w:r w:rsidRPr="00F411D7">
              <w:rPr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6210" w:type="dxa"/>
            <w:vAlign w:val="center"/>
          </w:tcPr>
          <w:p w:rsidR="00D8339B" w:rsidRPr="00F411D7" w:rsidRDefault="00D8339B" w:rsidP="00DB6692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4"/>
                <w:lang w:eastAsia="ru-RU"/>
              </w:rPr>
            </w:pPr>
            <w:r w:rsidRPr="00F411D7">
              <w:rPr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567" w:type="dxa"/>
            <w:vAlign w:val="center"/>
          </w:tcPr>
          <w:p w:rsidR="00D8339B" w:rsidRPr="00F411D7" w:rsidRDefault="00D8339B" w:rsidP="00DB6692">
            <w:pPr>
              <w:spacing w:after="0" w:line="240" w:lineRule="auto"/>
              <w:jc w:val="center"/>
              <w:rPr>
                <w:b/>
                <w:szCs w:val="24"/>
                <w:lang w:eastAsia="ru-RU"/>
              </w:rPr>
            </w:pPr>
            <w:r w:rsidRPr="00F411D7">
              <w:rPr>
                <w:b/>
                <w:szCs w:val="24"/>
                <w:lang w:eastAsia="ru-RU"/>
              </w:rPr>
              <w:t>Л</w:t>
            </w:r>
          </w:p>
        </w:tc>
        <w:tc>
          <w:tcPr>
            <w:tcW w:w="708" w:type="dxa"/>
            <w:vAlign w:val="center"/>
          </w:tcPr>
          <w:p w:rsidR="00D8339B" w:rsidRPr="00F411D7" w:rsidRDefault="00D8339B" w:rsidP="00DB6692">
            <w:pPr>
              <w:spacing w:after="0" w:line="240" w:lineRule="auto"/>
              <w:jc w:val="center"/>
              <w:rPr>
                <w:b/>
                <w:szCs w:val="24"/>
                <w:lang w:eastAsia="ru-RU"/>
              </w:rPr>
            </w:pPr>
            <w:r w:rsidRPr="00F411D7">
              <w:rPr>
                <w:b/>
                <w:szCs w:val="24"/>
                <w:lang w:eastAsia="ru-RU"/>
              </w:rPr>
              <w:t>ПЗ</w:t>
            </w:r>
          </w:p>
        </w:tc>
        <w:tc>
          <w:tcPr>
            <w:tcW w:w="567" w:type="dxa"/>
            <w:vAlign w:val="center"/>
          </w:tcPr>
          <w:p w:rsidR="00D8339B" w:rsidRPr="00F411D7" w:rsidRDefault="00D8339B" w:rsidP="00DB6692">
            <w:pPr>
              <w:spacing w:after="0" w:line="240" w:lineRule="auto"/>
              <w:jc w:val="center"/>
              <w:rPr>
                <w:b/>
                <w:szCs w:val="24"/>
                <w:lang w:eastAsia="ru-RU"/>
              </w:rPr>
            </w:pPr>
            <w:r w:rsidRPr="00F411D7">
              <w:rPr>
                <w:b/>
                <w:szCs w:val="24"/>
                <w:lang w:eastAsia="ru-RU"/>
              </w:rPr>
              <w:t>ЛР</w:t>
            </w:r>
          </w:p>
        </w:tc>
        <w:tc>
          <w:tcPr>
            <w:tcW w:w="958" w:type="dxa"/>
            <w:vAlign w:val="center"/>
          </w:tcPr>
          <w:p w:rsidR="00D8339B" w:rsidRPr="00F411D7" w:rsidRDefault="00D8339B" w:rsidP="00DB6692">
            <w:pPr>
              <w:spacing w:after="0" w:line="240" w:lineRule="auto"/>
              <w:jc w:val="center"/>
              <w:rPr>
                <w:b/>
                <w:szCs w:val="24"/>
                <w:lang w:eastAsia="ru-RU"/>
              </w:rPr>
            </w:pPr>
            <w:r w:rsidRPr="00F411D7">
              <w:rPr>
                <w:b/>
                <w:szCs w:val="24"/>
                <w:lang w:eastAsia="ru-RU"/>
              </w:rPr>
              <w:t>СРС</w:t>
            </w:r>
          </w:p>
        </w:tc>
      </w:tr>
      <w:tr w:rsidR="00D8339B" w:rsidRPr="00D20E8C" w:rsidTr="00DB6692">
        <w:trPr>
          <w:jc w:val="center"/>
        </w:trPr>
        <w:tc>
          <w:tcPr>
            <w:tcW w:w="561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  <w:szCs w:val="24"/>
              </w:rPr>
              <w:t>1</w:t>
            </w:r>
          </w:p>
        </w:tc>
        <w:tc>
          <w:tcPr>
            <w:tcW w:w="6210" w:type="dxa"/>
          </w:tcPr>
          <w:p w:rsidR="00D8339B" w:rsidRPr="000827A0" w:rsidRDefault="00D8339B" w:rsidP="00DB6692">
            <w:pPr>
              <w:spacing w:after="0" w:line="240" w:lineRule="auto"/>
              <w:rPr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Введение в предмет</w:t>
            </w:r>
          </w:p>
        </w:tc>
        <w:tc>
          <w:tcPr>
            <w:tcW w:w="567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958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22</w:t>
            </w:r>
          </w:p>
        </w:tc>
      </w:tr>
      <w:tr w:rsidR="00D8339B" w:rsidRPr="00D20E8C" w:rsidTr="00DB6692">
        <w:trPr>
          <w:jc w:val="center"/>
        </w:trPr>
        <w:tc>
          <w:tcPr>
            <w:tcW w:w="561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  <w:szCs w:val="24"/>
              </w:rPr>
              <w:t>2</w:t>
            </w:r>
          </w:p>
        </w:tc>
        <w:tc>
          <w:tcPr>
            <w:tcW w:w="6210" w:type="dxa"/>
          </w:tcPr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Основы теории рыночной экономики</w:t>
            </w:r>
          </w:p>
        </w:tc>
        <w:tc>
          <w:tcPr>
            <w:tcW w:w="567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  <w:r w:rsidRPr="00CC552F">
              <w:rPr>
                <w:noProof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  <w:r w:rsidRPr="00CC552F">
              <w:rPr>
                <w:noProof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</w:p>
        </w:tc>
        <w:tc>
          <w:tcPr>
            <w:tcW w:w="958" w:type="dxa"/>
            <w:vAlign w:val="center"/>
          </w:tcPr>
          <w:p w:rsidR="00D8339B" w:rsidRPr="00D20E8C" w:rsidRDefault="00D8339B" w:rsidP="00DB6692">
            <w:pPr>
              <w:spacing w:after="100" w:afterAutospacing="1"/>
              <w:jc w:val="center"/>
            </w:pPr>
            <w:r w:rsidRPr="00CC552F">
              <w:rPr>
                <w:noProof/>
                <w:szCs w:val="24"/>
                <w:lang w:eastAsia="ru-RU"/>
              </w:rPr>
              <w:t>34</w:t>
            </w:r>
          </w:p>
        </w:tc>
      </w:tr>
      <w:tr w:rsidR="00D8339B" w:rsidRPr="00D20E8C" w:rsidTr="00DB6692">
        <w:trPr>
          <w:jc w:val="center"/>
        </w:trPr>
        <w:tc>
          <w:tcPr>
            <w:tcW w:w="561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  <w:szCs w:val="24"/>
              </w:rPr>
              <w:t>3</w:t>
            </w:r>
          </w:p>
        </w:tc>
        <w:tc>
          <w:tcPr>
            <w:tcW w:w="6210" w:type="dxa"/>
          </w:tcPr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Теория потребительского выбора</w:t>
            </w:r>
          </w:p>
        </w:tc>
        <w:tc>
          <w:tcPr>
            <w:tcW w:w="567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  <w:r w:rsidRPr="00CC552F">
              <w:rPr>
                <w:noProof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  <w:r w:rsidRPr="00CC552F">
              <w:rPr>
                <w:noProof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</w:p>
        </w:tc>
        <w:tc>
          <w:tcPr>
            <w:tcW w:w="958" w:type="dxa"/>
            <w:vAlign w:val="center"/>
          </w:tcPr>
          <w:p w:rsidR="00D8339B" w:rsidRPr="00D20E8C" w:rsidRDefault="00D8339B" w:rsidP="00DB6692">
            <w:pPr>
              <w:spacing w:after="100" w:afterAutospacing="1"/>
              <w:jc w:val="center"/>
            </w:pPr>
            <w:r w:rsidRPr="00CC552F">
              <w:rPr>
                <w:noProof/>
                <w:szCs w:val="24"/>
                <w:lang w:eastAsia="ru-RU"/>
              </w:rPr>
              <w:t>17</w:t>
            </w:r>
          </w:p>
        </w:tc>
      </w:tr>
      <w:tr w:rsidR="00D8339B" w:rsidRPr="00D20E8C" w:rsidTr="00DB6692">
        <w:trPr>
          <w:jc w:val="center"/>
        </w:trPr>
        <w:tc>
          <w:tcPr>
            <w:tcW w:w="561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  <w:szCs w:val="24"/>
              </w:rPr>
              <w:t>4</w:t>
            </w:r>
          </w:p>
        </w:tc>
        <w:tc>
          <w:tcPr>
            <w:tcW w:w="6210" w:type="dxa"/>
          </w:tcPr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Теория производства</w:t>
            </w:r>
          </w:p>
        </w:tc>
        <w:tc>
          <w:tcPr>
            <w:tcW w:w="567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  <w:r w:rsidRPr="00CC552F">
              <w:rPr>
                <w:noProof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  <w:r w:rsidRPr="00CC552F">
              <w:rPr>
                <w:noProof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</w:p>
        </w:tc>
        <w:tc>
          <w:tcPr>
            <w:tcW w:w="958" w:type="dxa"/>
            <w:vAlign w:val="center"/>
          </w:tcPr>
          <w:p w:rsidR="00D8339B" w:rsidRPr="00D20E8C" w:rsidRDefault="00D8339B" w:rsidP="00DB6692">
            <w:pPr>
              <w:spacing w:after="100" w:afterAutospacing="1"/>
              <w:jc w:val="center"/>
            </w:pPr>
            <w:r w:rsidRPr="00CC552F">
              <w:rPr>
                <w:noProof/>
                <w:szCs w:val="24"/>
                <w:lang w:eastAsia="ru-RU"/>
              </w:rPr>
              <w:t>17</w:t>
            </w:r>
          </w:p>
        </w:tc>
      </w:tr>
      <w:tr w:rsidR="00D8339B" w:rsidRPr="00D20E8C" w:rsidTr="00DB6692">
        <w:trPr>
          <w:jc w:val="center"/>
        </w:trPr>
        <w:tc>
          <w:tcPr>
            <w:tcW w:w="561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  <w:szCs w:val="24"/>
              </w:rPr>
              <w:t>5</w:t>
            </w:r>
          </w:p>
        </w:tc>
        <w:tc>
          <w:tcPr>
            <w:tcW w:w="6210" w:type="dxa"/>
          </w:tcPr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Теория фирмы</w:t>
            </w:r>
          </w:p>
        </w:tc>
        <w:tc>
          <w:tcPr>
            <w:tcW w:w="567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  <w:r w:rsidRPr="00CC552F">
              <w:rPr>
                <w:noProof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  <w:r w:rsidRPr="00CC552F">
              <w:rPr>
                <w:noProof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</w:p>
        </w:tc>
        <w:tc>
          <w:tcPr>
            <w:tcW w:w="958" w:type="dxa"/>
            <w:vAlign w:val="center"/>
          </w:tcPr>
          <w:p w:rsidR="00D8339B" w:rsidRPr="00D20E8C" w:rsidRDefault="00D8339B" w:rsidP="00DB6692">
            <w:pPr>
              <w:spacing w:after="100" w:afterAutospacing="1"/>
              <w:jc w:val="center"/>
            </w:pPr>
            <w:r w:rsidRPr="00CC552F">
              <w:rPr>
                <w:noProof/>
                <w:szCs w:val="24"/>
                <w:lang w:eastAsia="ru-RU"/>
              </w:rPr>
              <w:t>43</w:t>
            </w:r>
          </w:p>
        </w:tc>
      </w:tr>
      <w:tr w:rsidR="00D8339B" w:rsidRPr="00D20E8C" w:rsidTr="00DB6692">
        <w:trPr>
          <w:jc w:val="center"/>
        </w:trPr>
        <w:tc>
          <w:tcPr>
            <w:tcW w:w="561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  <w:szCs w:val="24"/>
              </w:rPr>
              <w:t>6</w:t>
            </w:r>
          </w:p>
        </w:tc>
        <w:tc>
          <w:tcPr>
            <w:tcW w:w="6210" w:type="dxa"/>
          </w:tcPr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Рынки факторов производства и распределение доходов</w:t>
            </w:r>
          </w:p>
        </w:tc>
        <w:tc>
          <w:tcPr>
            <w:tcW w:w="567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  <w:r w:rsidRPr="00CC552F">
              <w:rPr>
                <w:noProof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  <w:r w:rsidRPr="00CC552F">
              <w:rPr>
                <w:noProof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</w:p>
        </w:tc>
        <w:tc>
          <w:tcPr>
            <w:tcW w:w="958" w:type="dxa"/>
            <w:vAlign w:val="center"/>
          </w:tcPr>
          <w:p w:rsidR="00D8339B" w:rsidRPr="00D20E8C" w:rsidRDefault="00D8339B" w:rsidP="00DB6692">
            <w:pPr>
              <w:spacing w:after="100" w:afterAutospacing="1"/>
              <w:jc w:val="center"/>
            </w:pPr>
            <w:r w:rsidRPr="00CC552F">
              <w:rPr>
                <w:noProof/>
                <w:szCs w:val="24"/>
                <w:lang w:eastAsia="ru-RU"/>
              </w:rPr>
              <w:t>22</w:t>
            </w:r>
          </w:p>
        </w:tc>
      </w:tr>
      <w:tr w:rsidR="00D8339B" w:rsidRPr="00D20E8C" w:rsidTr="00DB6692">
        <w:trPr>
          <w:jc w:val="center"/>
        </w:trPr>
        <w:tc>
          <w:tcPr>
            <w:tcW w:w="6771" w:type="dxa"/>
            <w:gridSpan w:val="2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b/>
                <w:szCs w:val="24"/>
                <w:lang w:eastAsia="ru-RU"/>
              </w:rPr>
            </w:pPr>
            <w:r w:rsidRPr="000827A0">
              <w:rPr>
                <w:b/>
                <w:szCs w:val="24"/>
                <w:lang w:eastAsia="ru-RU"/>
              </w:rPr>
              <w:t>Итого</w:t>
            </w:r>
          </w:p>
        </w:tc>
        <w:tc>
          <w:tcPr>
            <w:tcW w:w="567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0</w:t>
            </w:r>
          </w:p>
        </w:tc>
        <w:tc>
          <w:tcPr>
            <w:tcW w:w="958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155</w:t>
            </w:r>
          </w:p>
        </w:tc>
      </w:tr>
    </w:tbl>
    <w:p w:rsidR="00D8339B" w:rsidRPr="00104973" w:rsidRDefault="00D8339B" w:rsidP="00311110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D8339B" w:rsidRDefault="00D8339B" w:rsidP="00311110">
      <w:pPr>
        <w:keepNext/>
        <w:keepLines/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D8339B" w:rsidRPr="00104973" w:rsidRDefault="00D8339B" w:rsidP="00311110">
      <w:pPr>
        <w:keepNext/>
        <w:keepLines/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1"/>
        <w:gridCol w:w="3658"/>
        <w:gridCol w:w="5352"/>
      </w:tblGrid>
      <w:tr w:rsidR="00D8339B" w:rsidRPr="00D20E8C" w:rsidTr="00DB6692">
        <w:trPr>
          <w:tblHeader/>
          <w:jc w:val="center"/>
        </w:trPr>
        <w:tc>
          <w:tcPr>
            <w:tcW w:w="293" w:type="pct"/>
            <w:vAlign w:val="center"/>
          </w:tcPr>
          <w:p w:rsidR="00D8339B" w:rsidRPr="00F411D7" w:rsidRDefault="00D8339B" w:rsidP="00DB6692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4"/>
                <w:lang w:eastAsia="ru-RU"/>
              </w:rPr>
            </w:pPr>
            <w:r w:rsidRPr="00F411D7">
              <w:rPr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1911" w:type="pct"/>
            <w:vAlign w:val="center"/>
          </w:tcPr>
          <w:p w:rsidR="00D8339B" w:rsidRPr="00F411D7" w:rsidRDefault="00D8339B" w:rsidP="00DB6692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4"/>
                <w:lang w:eastAsia="ru-RU"/>
              </w:rPr>
            </w:pPr>
            <w:r w:rsidRPr="00F411D7">
              <w:rPr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2796" w:type="pct"/>
            <w:vAlign w:val="center"/>
          </w:tcPr>
          <w:p w:rsidR="00D8339B" w:rsidRPr="00F411D7" w:rsidRDefault="00D8339B" w:rsidP="00DB6692">
            <w:pPr>
              <w:spacing w:after="0" w:line="240" w:lineRule="auto"/>
              <w:rPr>
                <w:b/>
                <w:szCs w:val="24"/>
                <w:lang w:eastAsia="ru-RU"/>
              </w:rPr>
            </w:pPr>
            <w:r w:rsidRPr="003B6C0F">
              <w:rPr>
                <w:b/>
                <w:szCs w:val="24"/>
                <w:lang w:eastAsia="ru-RU"/>
              </w:rPr>
              <w:t>Перечень учебно-методического обеспечения</w:t>
            </w:r>
          </w:p>
        </w:tc>
      </w:tr>
      <w:tr w:rsidR="00D8339B" w:rsidRPr="00D20E8C" w:rsidTr="00DB6692">
        <w:trPr>
          <w:jc w:val="center"/>
        </w:trPr>
        <w:tc>
          <w:tcPr>
            <w:tcW w:w="293" w:type="pct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  <w:szCs w:val="24"/>
              </w:rPr>
              <w:t>1</w:t>
            </w:r>
          </w:p>
        </w:tc>
        <w:tc>
          <w:tcPr>
            <w:tcW w:w="1911" w:type="pct"/>
          </w:tcPr>
          <w:p w:rsidR="00D8339B" w:rsidRDefault="00D8339B" w:rsidP="00DB6692">
            <w:pPr>
              <w:spacing w:after="0" w:line="240" w:lineRule="auto"/>
              <w:rPr>
                <w:noProof/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Введение в предмет</w:t>
            </w:r>
          </w:p>
          <w:p w:rsidR="00D8339B" w:rsidRDefault="00D8339B" w:rsidP="00DB6692">
            <w:pPr>
              <w:spacing w:after="0" w:line="240" w:lineRule="auto"/>
              <w:rPr>
                <w:noProof/>
                <w:szCs w:val="24"/>
                <w:lang w:eastAsia="ru-RU"/>
              </w:rPr>
            </w:pPr>
          </w:p>
          <w:p w:rsidR="00D8339B" w:rsidRPr="000827A0" w:rsidRDefault="00D8339B" w:rsidP="00DB6692">
            <w:pPr>
              <w:spacing w:after="0" w:line="240" w:lineRule="auto"/>
              <w:rPr>
                <w:szCs w:val="24"/>
                <w:lang w:eastAsia="ru-RU"/>
              </w:rPr>
            </w:pPr>
          </w:p>
        </w:tc>
        <w:tc>
          <w:tcPr>
            <w:tcW w:w="2796" w:type="pct"/>
            <w:vMerge w:val="restart"/>
            <w:vAlign w:val="center"/>
          </w:tcPr>
          <w:p w:rsidR="00D8339B" w:rsidRPr="00D20E8C" w:rsidRDefault="00D8339B" w:rsidP="00DB6692">
            <w:pPr>
              <w:pStyle w:val="6"/>
              <w:rPr>
                <w:noProof/>
              </w:rPr>
            </w:pPr>
            <w:r w:rsidRPr="00D20E8C">
              <w:rPr>
                <w:noProof/>
              </w:rPr>
              <w:t>Вечканов Г., Вечканова Г. Микроэкономика: Учебник для вузов. 4-е изд. Стандарт третьего поколения. —  Санкт-Петербург:  Питер 2012 г.— 464 с. — Электронное издание. — http://ibooks.ru/reading.php?productid=26276</w:t>
            </w:r>
          </w:p>
          <w:p w:rsidR="00D8339B" w:rsidRPr="00D20E8C" w:rsidRDefault="00D8339B" w:rsidP="00DB6692">
            <w:pPr>
              <w:pStyle w:val="6"/>
            </w:pPr>
            <w:r w:rsidRPr="00D20E8C">
              <w:rPr>
                <w:noProof/>
              </w:rPr>
              <w:t>Журавлева Г. П. под ред. Экономическая теория. Микроэкономика-1, 2. —  Москва:  Дашков и К 2014 г.— 934 с. — Электронное издание. — http://ibooks.ru/reading.php?productid=342679</w:t>
            </w:r>
          </w:p>
          <w:p w:rsidR="00D8339B" w:rsidRPr="00D20E8C" w:rsidRDefault="00D8339B" w:rsidP="00DB6692">
            <w:pPr>
              <w:pStyle w:val="6"/>
              <w:rPr>
                <w:noProof/>
              </w:rPr>
            </w:pPr>
            <w:r w:rsidRPr="00D20E8C">
              <w:rPr>
                <w:noProof/>
              </w:rPr>
              <w:t>Л.С.Глухарёв, Г.М. Зачесова. Экономическая теория. Практикум (Микроэкономика).- СПб.:ПГУПС, 2008.-71 с.</w:t>
            </w:r>
          </w:p>
          <w:p w:rsidR="00D8339B" w:rsidRPr="00D20E8C" w:rsidRDefault="00D8339B" w:rsidP="00DB6692">
            <w:pPr>
              <w:pStyle w:val="6"/>
              <w:rPr>
                <w:noProof/>
              </w:rPr>
            </w:pPr>
            <w:r w:rsidRPr="00D20E8C">
              <w:rPr>
                <w:noProof/>
              </w:rPr>
              <w:t>Глухарев Л.С., Селезнева М.Л. Теория выбора потребителя. Учебное пособие. - СПб.: ПГУПС, 2013.-55 с.</w:t>
            </w:r>
          </w:p>
          <w:p w:rsidR="00D8339B" w:rsidRPr="00D20E8C" w:rsidRDefault="00D8339B" w:rsidP="00DB6692">
            <w:pPr>
              <w:pStyle w:val="6"/>
            </w:pPr>
            <w:r w:rsidRPr="00D20E8C">
              <w:rPr>
                <w:noProof/>
              </w:rPr>
              <w:t>Селезнева М.Л. Теория фирмы. Учебное пособие.- СПБ.:ПГУПС,2012.-56 с.</w:t>
            </w:r>
          </w:p>
        </w:tc>
      </w:tr>
      <w:tr w:rsidR="00D8339B" w:rsidRPr="00D20E8C" w:rsidTr="00DB6692">
        <w:trPr>
          <w:jc w:val="center"/>
        </w:trPr>
        <w:tc>
          <w:tcPr>
            <w:tcW w:w="293" w:type="pct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  <w:szCs w:val="24"/>
              </w:rPr>
              <w:t>2</w:t>
            </w:r>
          </w:p>
        </w:tc>
        <w:tc>
          <w:tcPr>
            <w:tcW w:w="1911" w:type="pct"/>
          </w:tcPr>
          <w:p w:rsidR="00D8339B" w:rsidRDefault="00D8339B" w:rsidP="00DB6692">
            <w:pPr>
              <w:spacing w:after="0" w:line="240" w:lineRule="auto"/>
              <w:rPr>
                <w:noProof/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Основы теории рыночной экономики</w:t>
            </w:r>
          </w:p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796" w:type="pct"/>
            <w:vMerge/>
            <w:vAlign w:val="center"/>
          </w:tcPr>
          <w:p w:rsidR="00D8339B" w:rsidRPr="00D20E8C" w:rsidRDefault="00D8339B" w:rsidP="00DB6692">
            <w:pPr>
              <w:pStyle w:val="6"/>
            </w:pPr>
          </w:p>
        </w:tc>
      </w:tr>
      <w:tr w:rsidR="00D8339B" w:rsidRPr="00D20E8C" w:rsidTr="00DB6692">
        <w:trPr>
          <w:jc w:val="center"/>
        </w:trPr>
        <w:tc>
          <w:tcPr>
            <w:tcW w:w="293" w:type="pct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  <w:szCs w:val="24"/>
              </w:rPr>
              <w:t>3</w:t>
            </w:r>
          </w:p>
        </w:tc>
        <w:tc>
          <w:tcPr>
            <w:tcW w:w="1911" w:type="pct"/>
          </w:tcPr>
          <w:p w:rsidR="00D8339B" w:rsidRDefault="00D8339B" w:rsidP="00DB6692">
            <w:pPr>
              <w:spacing w:after="0" w:line="240" w:lineRule="auto"/>
              <w:rPr>
                <w:noProof/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Теория потребительского выбора</w:t>
            </w:r>
          </w:p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796" w:type="pct"/>
            <w:vMerge/>
            <w:vAlign w:val="center"/>
          </w:tcPr>
          <w:p w:rsidR="00D8339B" w:rsidRPr="00D20E8C" w:rsidRDefault="00D8339B" w:rsidP="00DB6692">
            <w:pPr>
              <w:spacing w:after="0"/>
            </w:pPr>
          </w:p>
        </w:tc>
      </w:tr>
      <w:tr w:rsidR="00D8339B" w:rsidRPr="00D20E8C" w:rsidTr="00DB6692">
        <w:trPr>
          <w:jc w:val="center"/>
        </w:trPr>
        <w:tc>
          <w:tcPr>
            <w:tcW w:w="293" w:type="pct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  <w:szCs w:val="24"/>
              </w:rPr>
              <w:t>4</w:t>
            </w:r>
          </w:p>
        </w:tc>
        <w:tc>
          <w:tcPr>
            <w:tcW w:w="1911" w:type="pct"/>
          </w:tcPr>
          <w:p w:rsidR="00D8339B" w:rsidRDefault="00D8339B" w:rsidP="00DB6692">
            <w:pPr>
              <w:spacing w:after="0" w:line="240" w:lineRule="auto"/>
              <w:rPr>
                <w:noProof/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Теория производства</w:t>
            </w:r>
          </w:p>
          <w:p w:rsidR="00D8339B" w:rsidRDefault="00D8339B" w:rsidP="00DB6692">
            <w:pPr>
              <w:spacing w:after="0" w:line="240" w:lineRule="auto"/>
              <w:rPr>
                <w:noProof/>
                <w:szCs w:val="24"/>
                <w:lang w:eastAsia="ru-RU"/>
              </w:rPr>
            </w:pPr>
          </w:p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796" w:type="pct"/>
            <w:vMerge/>
            <w:vAlign w:val="center"/>
          </w:tcPr>
          <w:p w:rsidR="00D8339B" w:rsidRPr="00D20E8C" w:rsidRDefault="00D8339B" w:rsidP="00DB6692">
            <w:pPr>
              <w:spacing w:after="0"/>
            </w:pPr>
          </w:p>
        </w:tc>
      </w:tr>
      <w:tr w:rsidR="00D8339B" w:rsidRPr="00D20E8C" w:rsidTr="00DB6692">
        <w:trPr>
          <w:jc w:val="center"/>
        </w:trPr>
        <w:tc>
          <w:tcPr>
            <w:tcW w:w="293" w:type="pct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  <w:szCs w:val="24"/>
              </w:rPr>
              <w:t>5</w:t>
            </w:r>
          </w:p>
        </w:tc>
        <w:tc>
          <w:tcPr>
            <w:tcW w:w="1911" w:type="pct"/>
          </w:tcPr>
          <w:p w:rsidR="00D8339B" w:rsidRDefault="00D8339B" w:rsidP="00DB6692">
            <w:pPr>
              <w:spacing w:after="0" w:line="240" w:lineRule="auto"/>
              <w:rPr>
                <w:noProof/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Теория фирмы</w:t>
            </w:r>
          </w:p>
          <w:p w:rsidR="00D8339B" w:rsidRDefault="00D8339B" w:rsidP="00DB6692">
            <w:pPr>
              <w:spacing w:after="0" w:line="240" w:lineRule="auto"/>
              <w:rPr>
                <w:noProof/>
                <w:szCs w:val="24"/>
                <w:lang w:eastAsia="ru-RU"/>
              </w:rPr>
            </w:pPr>
          </w:p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796" w:type="pct"/>
            <w:vMerge/>
            <w:vAlign w:val="center"/>
          </w:tcPr>
          <w:p w:rsidR="00D8339B" w:rsidRPr="00D20E8C" w:rsidRDefault="00D8339B" w:rsidP="00DB6692">
            <w:pPr>
              <w:spacing w:after="0"/>
            </w:pPr>
          </w:p>
        </w:tc>
      </w:tr>
      <w:tr w:rsidR="00D8339B" w:rsidRPr="00D20E8C" w:rsidTr="00DB6692">
        <w:trPr>
          <w:jc w:val="center"/>
        </w:trPr>
        <w:tc>
          <w:tcPr>
            <w:tcW w:w="293" w:type="pct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  <w:szCs w:val="24"/>
              </w:rPr>
              <w:t>6</w:t>
            </w:r>
          </w:p>
        </w:tc>
        <w:tc>
          <w:tcPr>
            <w:tcW w:w="1911" w:type="pct"/>
          </w:tcPr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Рынки факторов производства и распределение доходов</w:t>
            </w:r>
          </w:p>
        </w:tc>
        <w:tc>
          <w:tcPr>
            <w:tcW w:w="2796" w:type="pct"/>
            <w:vMerge/>
            <w:vAlign w:val="center"/>
          </w:tcPr>
          <w:p w:rsidR="00D8339B" w:rsidRPr="00D20E8C" w:rsidRDefault="00D8339B" w:rsidP="00DB6692">
            <w:pPr>
              <w:spacing w:after="0"/>
            </w:pPr>
          </w:p>
        </w:tc>
      </w:tr>
    </w:tbl>
    <w:p w:rsidR="00D8339B" w:rsidRDefault="00D8339B" w:rsidP="00311110">
      <w:pPr>
        <w:keepNext/>
        <w:keepLines/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D8339B" w:rsidRPr="00104973" w:rsidRDefault="00D8339B" w:rsidP="00311110">
      <w:pPr>
        <w:keepNext/>
        <w:keepLines/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D8339B" w:rsidRPr="00104973" w:rsidRDefault="00D8339B" w:rsidP="00311110">
      <w:pPr>
        <w:keepNext/>
        <w:keepLines/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D8339B" w:rsidRPr="00104973" w:rsidRDefault="00D8339B" w:rsidP="00311110">
      <w:pPr>
        <w:spacing w:after="0" w:line="240" w:lineRule="auto"/>
        <w:ind w:firstLine="851"/>
        <w:jc w:val="both"/>
        <w:rPr>
          <w:bCs/>
          <w:i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D8339B" w:rsidRPr="00104973" w:rsidRDefault="00D8339B" w:rsidP="00311110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D8339B" w:rsidRPr="00104973" w:rsidRDefault="00D8339B" w:rsidP="00311110">
      <w:pPr>
        <w:keepNext/>
        <w:keepLines/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D8339B" w:rsidRPr="00104973" w:rsidRDefault="00D8339B" w:rsidP="00311110">
      <w:pPr>
        <w:keepNext/>
        <w:keepLines/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D8339B" w:rsidRPr="00104973" w:rsidRDefault="00D8339B" w:rsidP="00311110">
      <w:pPr>
        <w:keepNext/>
        <w:keepLines/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D8339B" w:rsidRPr="00CC552F" w:rsidRDefault="00D8339B" w:rsidP="00311110">
      <w:pPr>
        <w:pStyle w:val="10"/>
        <w:rPr>
          <w:noProof/>
        </w:rPr>
      </w:pPr>
      <w:r w:rsidRPr="00CC552F">
        <w:rPr>
          <w:noProof/>
        </w:rPr>
        <w:t>Вечканов Г., Вечканова Г. Микроэкономика: Учебник для вузов. 4-е изд. Стандарт третьего поколения. —  Санкт-Петербург:  Питер 2012 г.— 464 с. — Электронное издание. — http://ibooks.ru/reading.php?productid=26276</w:t>
      </w:r>
    </w:p>
    <w:p w:rsidR="00D8339B" w:rsidRPr="00BA2FB5" w:rsidRDefault="00D8339B" w:rsidP="00311110">
      <w:pPr>
        <w:pStyle w:val="10"/>
      </w:pPr>
      <w:r w:rsidRPr="00CC552F">
        <w:rPr>
          <w:noProof/>
        </w:rPr>
        <w:t>Журавлева Г. П. под ред. Экономическая теория. Микроэкономика-1, 2. —  Москва:  Дашков и К 2014 г.— 934 с. — Электронное издание. — http://ibooks.ru/reading.php?productid=342679</w:t>
      </w:r>
    </w:p>
    <w:p w:rsidR="00D8339B" w:rsidRPr="00104973" w:rsidRDefault="00D8339B" w:rsidP="00311110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D8339B" w:rsidRPr="00104973" w:rsidRDefault="00D8339B" w:rsidP="00311110">
      <w:pPr>
        <w:keepNext/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lastRenderedPageBreak/>
        <w:t>8.2 Перечень дополнительной учебной литературы, необходимой для освоения дисциплины</w:t>
      </w:r>
    </w:p>
    <w:p w:rsidR="00D8339B" w:rsidRPr="00CC552F" w:rsidRDefault="00D8339B" w:rsidP="00311110">
      <w:pPr>
        <w:pStyle w:val="82"/>
        <w:rPr>
          <w:noProof/>
        </w:rPr>
      </w:pPr>
      <w:r w:rsidRPr="00CC552F">
        <w:rPr>
          <w:noProof/>
        </w:rPr>
        <w:t>Л.С.Глухарёв, Г.М. Зачесова. Экономическая теория. Практикум (Микроэкономика).- СПб.:ПГУПС, 2008.-71 с.</w:t>
      </w:r>
    </w:p>
    <w:p w:rsidR="00D8339B" w:rsidRPr="00CC552F" w:rsidRDefault="00D8339B" w:rsidP="00311110">
      <w:pPr>
        <w:pStyle w:val="82"/>
        <w:rPr>
          <w:noProof/>
        </w:rPr>
      </w:pPr>
      <w:r w:rsidRPr="00CC552F">
        <w:rPr>
          <w:noProof/>
        </w:rPr>
        <w:t>Глухарев Л.С., Селезнева М.Л. Теория выбора потребителя. Учебное пособие. - СПб.: ПГУПС, 2013.-55 с.</w:t>
      </w:r>
    </w:p>
    <w:p w:rsidR="00D8339B" w:rsidRPr="00BA2FB5" w:rsidRDefault="00D8339B" w:rsidP="00311110">
      <w:pPr>
        <w:pStyle w:val="82"/>
      </w:pPr>
      <w:r w:rsidRPr="00CC552F">
        <w:rPr>
          <w:noProof/>
        </w:rPr>
        <w:t>Селезнева М.Л. Теория фирмы. Учебное пособие.- СПБ.:ПГУПС,2012.-56 с.</w:t>
      </w:r>
    </w:p>
    <w:p w:rsidR="00D8339B" w:rsidRDefault="00D8339B" w:rsidP="00311110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D8339B" w:rsidRDefault="00D8339B" w:rsidP="00311110">
      <w:pPr>
        <w:keepNext/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D8339B" w:rsidRDefault="00D8339B" w:rsidP="00311110">
      <w:pPr>
        <w:spacing w:after="0" w:line="240" w:lineRule="auto"/>
        <w:ind w:firstLine="851"/>
        <w:jc w:val="both"/>
        <w:rPr>
          <w:sz w:val="28"/>
        </w:rPr>
      </w:pPr>
      <w:r>
        <w:rPr>
          <w:noProof/>
          <w:sz w:val="28"/>
        </w:rPr>
        <w:t>П</w:t>
      </w:r>
      <w:r w:rsidRPr="00BA2FB5">
        <w:rPr>
          <w:noProof/>
          <w:sz w:val="28"/>
        </w:rPr>
        <w:t>ри освоении данной дисциплины нормативно-правовая документация не используется.</w:t>
      </w:r>
      <w:r>
        <w:rPr>
          <w:sz w:val="28"/>
        </w:rPr>
        <w:t xml:space="preserve"> </w:t>
      </w:r>
    </w:p>
    <w:p w:rsidR="00D8339B" w:rsidRDefault="00D8339B" w:rsidP="00311110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D8339B" w:rsidRPr="00104973" w:rsidRDefault="00D8339B" w:rsidP="00311110">
      <w:pPr>
        <w:keepNext/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D8339B" w:rsidRPr="00A35500" w:rsidRDefault="00D8339B" w:rsidP="00311110">
      <w:pPr>
        <w:spacing w:after="0" w:line="240" w:lineRule="auto"/>
        <w:ind w:firstLine="851"/>
        <w:jc w:val="both"/>
        <w:rPr>
          <w:bCs/>
          <w:sz w:val="32"/>
          <w:szCs w:val="28"/>
          <w:lang w:eastAsia="ru-RU"/>
        </w:rPr>
      </w:pPr>
      <w:r w:rsidRPr="00C501EC">
        <w:rPr>
          <w:noProof/>
          <w:sz w:val="28"/>
        </w:rPr>
        <w:t>При</w:t>
      </w:r>
      <w:r w:rsidRPr="00A35500">
        <w:rPr>
          <w:noProof/>
          <w:sz w:val="28"/>
        </w:rPr>
        <w:t xml:space="preserve"> </w:t>
      </w:r>
      <w:r w:rsidRPr="00C501EC">
        <w:rPr>
          <w:noProof/>
          <w:sz w:val="28"/>
        </w:rPr>
        <w:t>освоении</w:t>
      </w:r>
      <w:r w:rsidRPr="00A35500">
        <w:rPr>
          <w:noProof/>
          <w:sz w:val="28"/>
        </w:rPr>
        <w:t xml:space="preserve"> </w:t>
      </w:r>
      <w:r w:rsidRPr="00C501EC">
        <w:rPr>
          <w:noProof/>
          <w:sz w:val="28"/>
        </w:rPr>
        <w:t>данной</w:t>
      </w:r>
      <w:r w:rsidRPr="00A35500">
        <w:rPr>
          <w:noProof/>
          <w:sz w:val="28"/>
        </w:rPr>
        <w:t xml:space="preserve"> </w:t>
      </w:r>
      <w:r w:rsidRPr="00C501EC">
        <w:rPr>
          <w:noProof/>
          <w:sz w:val="28"/>
        </w:rPr>
        <w:t>дисциплины</w:t>
      </w:r>
      <w:r w:rsidRPr="00A35500">
        <w:rPr>
          <w:noProof/>
          <w:sz w:val="28"/>
        </w:rPr>
        <w:t xml:space="preserve"> </w:t>
      </w:r>
      <w:r w:rsidRPr="00C501EC">
        <w:rPr>
          <w:noProof/>
          <w:sz w:val="28"/>
        </w:rPr>
        <w:t>другие</w:t>
      </w:r>
      <w:r w:rsidRPr="00A35500">
        <w:rPr>
          <w:noProof/>
          <w:sz w:val="28"/>
        </w:rPr>
        <w:t xml:space="preserve"> </w:t>
      </w:r>
      <w:r w:rsidRPr="00C501EC">
        <w:rPr>
          <w:noProof/>
          <w:sz w:val="28"/>
        </w:rPr>
        <w:t>издания</w:t>
      </w:r>
      <w:r w:rsidRPr="00A35500">
        <w:rPr>
          <w:noProof/>
          <w:sz w:val="28"/>
        </w:rPr>
        <w:t xml:space="preserve"> </w:t>
      </w:r>
      <w:r w:rsidRPr="00C501EC">
        <w:rPr>
          <w:noProof/>
          <w:sz w:val="28"/>
        </w:rPr>
        <w:t>не</w:t>
      </w:r>
      <w:r w:rsidRPr="00A35500">
        <w:rPr>
          <w:noProof/>
          <w:sz w:val="28"/>
        </w:rPr>
        <w:t xml:space="preserve"> </w:t>
      </w:r>
      <w:r w:rsidRPr="00C501EC">
        <w:rPr>
          <w:noProof/>
          <w:sz w:val="28"/>
        </w:rPr>
        <w:t>используются</w:t>
      </w:r>
      <w:r w:rsidRPr="00A35500">
        <w:rPr>
          <w:noProof/>
          <w:sz w:val="28"/>
        </w:rPr>
        <w:t>.</w:t>
      </w:r>
    </w:p>
    <w:p w:rsidR="00D8339B" w:rsidRPr="00A35500" w:rsidRDefault="00D8339B" w:rsidP="00311110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D8339B" w:rsidRPr="00104973" w:rsidRDefault="00D8339B" w:rsidP="00311110">
      <w:pPr>
        <w:keepNext/>
        <w:keepLines/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8339B" w:rsidRPr="00104973" w:rsidRDefault="00D8339B" w:rsidP="00311110">
      <w:pPr>
        <w:keepNext/>
        <w:keepLines/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D8339B" w:rsidRDefault="00D8339B" w:rsidP="00E00968">
      <w:pPr>
        <w:numPr>
          <w:ilvl w:val="0"/>
          <w:numId w:val="9"/>
        </w:numPr>
        <w:tabs>
          <w:tab w:val="left" w:pos="360"/>
        </w:tabs>
        <w:spacing w:after="0" w:line="240" w:lineRule="auto"/>
        <w:ind w:left="360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Интернет–портал Правительства Российской Федерации [Электронный ресурс]. Режим доступа: http://www.government.ru</w:t>
      </w:r>
    </w:p>
    <w:p w:rsidR="00D8339B" w:rsidRDefault="00D8339B" w:rsidP="00E00968">
      <w:pPr>
        <w:numPr>
          <w:ilvl w:val="0"/>
          <w:numId w:val="9"/>
        </w:numPr>
        <w:tabs>
          <w:tab w:val="left" w:pos="360"/>
        </w:tabs>
        <w:spacing w:after="0" w:line="240" w:lineRule="auto"/>
        <w:ind w:left="360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Министерство экономического развития Российской Федерации [Электронный ресурс]. Режим доступа: http://www.economy.gov.ru</w:t>
      </w:r>
    </w:p>
    <w:p w:rsidR="00D8339B" w:rsidRDefault="00E06ADB" w:rsidP="00E00968">
      <w:pPr>
        <w:numPr>
          <w:ilvl w:val="0"/>
          <w:numId w:val="9"/>
        </w:numPr>
        <w:tabs>
          <w:tab w:val="left" w:pos="360"/>
        </w:tabs>
        <w:spacing w:after="0" w:line="240" w:lineRule="auto"/>
        <w:ind w:left="360" w:firstLine="0"/>
        <w:jc w:val="both"/>
        <w:rPr>
          <w:bCs/>
          <w:sz w:val="28"/>
          <w:szCs w:val="28"/>
        </w:rPr>
      </w:pPr>
      <w:hyperlink r:id="rId10" w:history="1">
        <w:r w:rsidR="00D8339B">
          <w:rPr>
            <w:rStyle w:val="ab"/>
            <w:bCs/>
            <w:sz w:val="28"/>
            <w:szCs w:val="28"/>
          </w:rPr>
          <w:t>Федеральная служба государственной статистики</w:t>
        </w:r>
      </w:hyperlink>
      <w:r w:rsidR="00D8339B">
        <w:rPr>
          <w:bCs/>
          <w:sz w:val="28"/>
          <w:szCs w:val="28"/>
        </w:rPr>
        <w:t xml:space="preserve"> [Электронный ресурс]. Режим доступа:   </w:t>
      </w:r>
      <w:hyperlink r:id="rId11" w:history="1">
        <w:r w:rsidR="00D8339B">
          <w:rPr>
            <w:rStyle w:val="ab"/>
            <w:sz w:val="28"/>
            <w:szCs w:val="28"/>
          </w:rPr>
          <w:t>http://www.gks.ru/</w:t>
        </w:r>
      </w:hyperlink>
    </w:p>
    <w:p w:rsidR="00D8339B" w:rsidRDefault="00D8339B" w:rsidP="00E00968">
      <w:pPr>
        <w:numPr>
          <w:ilvl w:val="0"/>
          <w:numId w:val="9"/>
        </w:numPr>
        <w:tabs>
          <w:tab w:val="left" w:pos="360"/>
        </w:tabs>
        <w:spacing w:after="0" w:line="240" w:lineRule="auto"/>
        <w:ind w:left="360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Официальный портал Администрации Санкт-Петербурга  [Электронный ресурс]. Режим доступа: http://www.gov.spb.ru</w:t>
      </w:r>
    </w:p>
    <w:p w:rsidR="00D8339B" w:rsidRDefault="00D8339B" w:rsidP="00E00968">
      <w:pPr>
        <w:numPr>
          <w:ilvl w:val="0"/>
          <w:numId w:val="9"/>
        </w:numPr>
        <w:tabs>
          <w:tab w:val="left" w:pos="360"/>
        </w:tabs>
        <w:spacing w:after="0" w:line="240" w:lineRule="auto"/>
        <w:ind w:left="360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Государственный заказ Санкт-Петербурга [Электронный ресурс]. Режим доступа: http://www.gz-spb.ru</w:t>
      </w:r>
    </w:p>
    <w:p w:rsidR="00D8339B" w:rsidRDefault="00D8339B" w:rsidP="00E00968">
      <w:pPr>
        <w:numPr>
          <w:ilvl w:val="0"/>
          <w:numId w:val="9"/>
        </w:numPr>
        <w:tabs>
          <w:tab w:val="left" w:pos="360"/>
        </w:tabs>
        <w:spacing w:after="0" w:line="240" w:lineRule="auto"/>
        <w:ind w:left="360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Официальное представительство Ленинградской области [Электронный ресурс]. Режим доступа: http://www.lenobl.ru</w:t>
      </w:r>
    </w:p>
    <w:p w:rsidR="00D8339B" w:rsidRPr="008E5465" w:rsidRDefault="00D8339B" w:rsidP="00E00968">
      <w:pPr>
        <w:tabs>
          <w:tab w:val="left" w:pos="360"/>
        </w:tabs>
        <w:spacing w:after="0" w:line="240" w:lineRule="auto"/>
        <w:ind w:left="357"/>
        <w:rPr>
          <w:bCs/>
          <w:sz w:val="28"/>
          <w:szCs w:val="28"/>
        </w:rPr>
      </w:pPr>
      <w:r>
        <w:rPr>
          <w:bCs/>
          <w:sz w:val="28"/>
          <w:szCs w:val="28"/>
        </w:rPr>
        <w:t>7</w:t>
      </w:r>
      <w:r w:rsidRPr="008E5465">
        <w:rPr>
          <w:bCs/>
          <w:sz w:val="28"/>
          <w:szCs w:val="28"/>
        </w:rPr>
        <w:t>.</w:t>
      </w:r>
      <w:hyperlink r:id="rId12" w:history="1">
        <w:r w:rsidRPr="008E5465">
          <w:rPr>
            <w:rStyle w:val="ab"/>
            <w:bCs/>
            <w:sz w:val="28"/>
            <w:szCs w:val="28"/>
          </w:rPr>
          <w:t>ComNews.ru. Новости телекоммуникаций, вещания и ИТ | comnews</w:t>
        </w:r>
      </w:hyperlink>
      <w:r w:rsidRPr="008E5465">
        <w:rPr>
          <w:bCs/>
          <w:sz w:val="28"/>
          <w:szCs w:val="28"/>
        </w:rPr>
        <w:t xml:space="preserve"> [Электронный ресурс]. Режим доступа: http://www.comnews.ru/</w:t>
      </w:r>
    </w:p>
    <w:p w:rsidR="00D8339B" w:rsidRPr="008E5465" w:rsidRDefault="00D8339B" w:rsidP="00E00968">
      <w:pPr>
        <w:tabs>
          <w:tab w:val="left" w:pos="360"/>
        </w:tabs>
        <w:spacing w:after="0" w:line="240" w:lineRule="auto"/>
        <w:ind w:left="357"/>
        <w:rPr>
          <w:bCs/>
          <w:sz w:val="28"/>
          <w:szCs w:val="28"/>
        </w:rPr>
      </w:pPr>
      <w:r>
        <w:rPr>
          <w:bCs/>
          <w:sz w:val="28"/>
          <w:szCs w:val="28"/>
        </w:rPr>
        <w:t>8</w:t>
      </w:r>
      <w:r w:rsidRPr="008E5465">
        <w:rPr>
          <w:bCs/>
          <w:sz w:val="28"/>
          <w:szCs w:val="28"/>
        </w:rPr>
        <w:t>. Деловой Петербург [Электронный ресурс]. Режим доступа: http://www.dp.ru/</w:t>
      </w:r>
    </w:p>
    <w:p w:rsidR="00D8339B" w:rsidRDefault="00D8339B" w:rsidP="00E00968">
      <w:pPr>
        <w:tabs>
          <w:tab w:val="left" w:pos="1418"/>
        </w:tabs>
        <w:spacing w:after="0" w:line="240" w:lineRule="auto"/>
        <w:ind w:left="357"/>
        <w:rPr>
          <w:bCs/>
          <w:sz w:val="28"/>
          <w:szCs w:val="28"/>
        </w:rPr>
      </w:pPr>
      <w:r>
        <w:rPr>
          <w:bCs/>
          <w:sz w:val="28"/>
          <w:szCs w:val="28"/>
        </w:rPr>
        <w:t>9</w:t>
      </w:r>
      <w:r w:rsidRPr="008E5465">
        <w:rPr>
          <w:bCs/>
          <w:sz w:val="28"/>
          <w:szCs w:val="28"/>
        </w:rPr>
        <w:t>.Ежедневная деловая</w:t>
      </w:r>
      <w:r>
        <w:rPr>
          <w:bCs/>
          <w:sz w:val="28"/>
          <w:szCs w:val="28"/>
        </w:rPr>
        <w:t xml:space="preserve"> газета Ведомости [Электронный ресурс]. Режим доступа: http://www.vedomosti.ru </w:t>
      </w:r>
    </w:p>
    <w:p w:rsidR="00D8339B" w:rsidRDefault="00D8339B" w:rsidP="00E00968">
      <w:pPr>
        <w:tabs>
          <w:tab w:val="left" w:pos="1418"/>
        </w:tabs>
        <w:spacing w:after="0" w:line="240" w:lineRule="auto"/>
        <w:ind w:left="357"/>
        <w:rPr>
          <w:bCs/>
          <w:sz w:val="28"/>
          <w:szCs w:val="28"/>
        </w:rPr>
      </w:pPr>
      <w:r>
        <w:rPr>
          <w:bCs/>
          <w:sz w:val="28"/>
          <w:szCs w:val="28"/>
        </w:rPr>
        <w:t>10.Ежедневный Экономический обзор Российского рынка от Издательского Дома Коммерсантъ [Электронный ресурс]. Режим доступа: http://www.kommersant.ru/</w:t>
      </w:r>
    </w:p>
    <w:p w:rsidR="00D8339B" w:rsidRDefault="00D8339B" w:rsidP="00E00968">
      <w:pPr>
        <w:tabs>
          <w:tab w:val="left" w:pos="1418"/>
        </w:tabs>
        <w:spacing w:after="0" w:line="240" w:lineRule="auto"/>
        <w:ind w:left="357"/>
        <w:rPr>
          <w:bCs/>
          <w:sz w:val="28"/>
          <w:szCs w:val="28"/>
        </w:rPr>
      </w:pPr>
      <w:r>
        <w:rPr>
          <w:bCs/>
          <w:sz w:val="28"/>
          <w:szCs w:val="28"/>
        </w:rPr>
        <w:t>11.Еженедельник  «Финансовая газета» [Электронный ресурс]. Режим доступа:  http://www.fingazeta.ru/</w:t>
      </w:r>
    </w:p>
    <w:p w:rsidR="00D8339B" w:rsidRDefault="00D8339B" w:rsidP="00E00968">
      <w:pPr>
        <w:tabs>
          <w:tab w:val="left" w:pos="1418"/>
        </w:tabs>
        <w:spacing w:after="0" w:line="240" w:lineRule="auto"/>
        <w:ind w:left="357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12.Журнал «Эксперт» [Электронный ресурс]. Режим доступа:  http://www.expert.ru </w:t>
      </w:r>
    </w:p>
    <w:p w:rsidR="00D8339B" w:rsidRDefault="00D8339B" w:rsidP="00E00968">
      <w:pPr>
        <w:tabs>
          <w:tab w:val="left" w:pos="1418"/>
        </w:tabs>
        <w:spacing w:after="0" w:line="240" w:lineRule="auto"/>
        <w:ind w:left="357"/>
        <w:rPr>
          <w:bCs/>
          <w:sz w:val="28"/>
          <w:szCs w:val="28"/>
        </w:rPr>
      </w:pPr>
      <w:r>
        <w:rPr>
          <w:bCs/>
          <w:sz w:val="28"/>
          <w:szCs w:val="28"/>
        </w:rPr>
        <w:t>13.Российская газета   - официальное издание для документов Правительства РФ [Электронный ресурс]. Режим доступа: http://www.rg.ru</w:t>
      </w:r>
    </w:p>
    <w:p w:rsidR="00D8339B" w:rsidRDefault="00D8339B" w:rsidP="00E00968">
      <w:pPr>
        <w:tabs>
          <w:tab w:val="left" w:pos="1418"/>
        </w:tabs>
        <w:spacing w:after="0" w:line="240" w:lineRule="auto"/>
        <w:ind w:left="35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14.Санкт-Петербургские Ведомости [Электронный ресурс]. Режим доступа: http://www.spbvedomosti.ru </w:t>
      </w:r>
    </w:p>
    <w:p w:rsidR="007C39EC" w:rsidRPr="003C0467" w:rsidRDefault="007C39EC" w:rsidP="007C39EC">
      <w:pPr>
        <w:spacing w:after="160" w:line="259" w:lineRule="auto"/>
        <w:rPr>
          <w:rFonts w:eastAsia="Times New Roman"/>
          <w:bCs/>
          <w:sz w:val="28"/>
          <w:szCs w:val="28"/>
          <w:lang w:eastAsia="ru-RU"/>
        </w:rPr>
      </w:pPr>
      <w:r w:rsidRPr="003C0467">
        <w:rPr>
          <w:rFonts w:eastAsia="Times New Roman"/>
          <w:bCs/>
          <w:sz w:val="28"/>
          <w:szCs w:val="28"/>
          <w:lang w:eastAsia="ru-RU"/>
        </w:rPr>
        <w:t>Электронно-библиотечные системы</w:t>
      </w:r>
    </w:p>
    <w:p w:rsidR="007C39EC" w:rsidRPr="003C0467" w:rsidRDefault="007C39EC" w:rsidP="007C39EC">
      <w:pPr>
        <w:spacing w:after="160" w:line="259" w:lineRule="auto"/>
        <w:rPr>
          <w:rFonts w:eastAsia="Times New Roman"/>
          <w:bCs/>
          <w:sz w:val="28"/>
          <w:szCs w:val="28"/>
          <w:lang w:eastAsia="ru-RU"/>
        </w:rPr>
      </w:pPr>
      <w:r w:rsidRPr="003C0467">
        <w:rPr>
          <w:rFonts w:eastAsia="Times New Roman"/>
          <w:bCs/>
          <w:sz w:val="28"/>
          <w:szCs w:val="28"/>
          <w:lang w:eastAsia="ru-RU"/>
        </w:rPr>
        <w:t xml:space="preserve">           1.</w:t>
      </w:r>
      <w:r w:rsidRPr="003C0467">
        <w:rPr>
          <w:rFonts w:eastAsia="Times New Roman"/>
          <w:bCs/>
          <w:sz w:val="28"/>
          <w:szCs w:val="28"/>
          <w:lang w:eastAsia="ru-RU"/>
        </w:rPr>
        <w:tab/>
        <w:t>Электронно-библиотечная система издательства «Лань» [Электронный ресурс]. Режим доступа: http://e.lanbook.com/</w:t>
      </w:r>
    </w:p>
    <w:p w:rsidR="007C39EC" w:rsidRPr="003C0467" w:rsidRDefault="007C39EC" w:rsidP="007C39EC">
      <w:pPr>
        <w:spacing w:after="160" w:line="259" w:lineRule="auto"/>
        <w:rPr>
          <w:rFonts w:eastAsia="Times New Roman"/>
          <w:bCs/>
          <w:sz w:val="28"/>
          <w:szCs w:val="28"/>
          <w:lang w:eastAsia="ru-RU"/>
        </w:rPr>
      </w:pPr>
      <w:r w:rsidRPr="003C0467">
        <w:rPr>
          <w:rFonts w:eastAsia="Times New Roman"/>
          <w:bCs/>
          <w:sz w:val="28"/>
          <w:szCs w:val="28"/>
          <w:lang w:eastAsia="ru-RU"/>
        </w:rPr>
        <w:t xml:space="preserve">           2.</w:t>
      </w:r>
      <w:r w:rsidRPr="003C0467">
        <w:rPr>
          <w:rFonts w:eastAsia="Times New Roman"/>
          <w:bCs/>
          <w:sz w:val="28"/>
          <w:szCs w:val="28"/>
          <w:lang w:eastAsia="ru-RU"/>
        </w:rPr>
        <w:tab/>
        <w:t>Бесплатная электронная библиотека онлайн "Единое окно к образовательным ресурсам" [Электронный ресурс]. Режим доступа: http://window.edu.ru</w:t>
      </w:r>
    </w:p>
    <w:p w:rsidR="007C39EC" w:rsidRPr="003C0467" w:rsidRDefault="007C39EC" w:rsidP="007C39EC">
      <w:pPr>
        <w:spacing w:after="160" w:line="259" w:lineRule="auto"/>
        <w:rPr>
          <w:rFonts w:eastAsia="Times New Roman"/>
          <w:bCs/>
          <w:sz w:val="28"/>
          <w:szCs w:val="28"/>
          <w:lang w:eastAsia="ru-RU"/>
        </w:rPr>
      </w:pPr>
      <w:r w:rsidRPr="003C0467">
        <w:rPr>
          <w:rFonts w:eastAsia="Times New Roman"/>
          <w:bCs/>
          <w:sz w:val="28"/>
          <w:szCs w:val="28"/>
          <w:lang w:eastAsia="ru-RU"/>
        </w:rPr>
        <w:t xml:space="preserve">           3.</w:t>
      </w:r>
      <w:r w:rsidRPr="003C0467">
        <w:rPr>
          <w:rFonts w:eastAsia="Times New Roman"/>
          <w:bCs/>
          <w:sz w:val="28"/>
          <w:szCs w:val="28"/>
          <w:lang w:eastAsia="ru-RU"/>
        </w:rPr>
        <w:tab/>
        <w:t xml:space="preserve"> Электронная библиотека экономической и деловой литературы [Электронный ресурс]. Режим доступа: http://www.aup.ru/library/</w:t>
      </w:r>
    </w:p>
    <w:p w:rsidR="007C39EC" w:rsidRPr="003C0467" w:rsidRDefault="007C39EC" w:rsidP="007C39EC">
      <w:pPr>
        <w:spacing w:after="160" w:line="259" w:lineRule="auto"/>
        <w:rPr>
          <w:rFonts w:eastAsia="Times New Roman"/>
          <w:bCs/>
          <w:sz w:val="28"/>
          <w:szCs w:val="28"/>
          <w:lang w:eastAsia="ru-RU"/>
        </w:rPr>
      </w:pPr>
      <w:r w:rsidRPr="003C0467">
        <w:rPr>
          <w:rFonts w:eastAsia="Times New Roman"/>
          <w:bCs/>
          <w:sz w:val="28"/>
          <w:szCs w:val="28"/>
          <w:lang w:eastAsia="ru-RU"/>
        </w:rPr>
        <w:t xml:space="preserve">            4.      ЭИОС ПГУПС http://sdo.pgups</w:t>
      </w:r>
      <w:r>
        <w:rPr>
          <w:rFonts w:eastAsia="Times New Roman"/>
          <w:bCs/>
          <w:sz w:val="28"/>
          <w:szCs w:val="28"/>
          <w:lang w:eastAsia="ru-RU"/>
        </w:rPr>
        <w:t>.ru курс «Микроэкономика</w:t>
      </w:r>
      <w:r w:rsidRPr="003C0467">
        <w:rPr>
          <w:rFonts w:eastAsia="Times New Roman"/>
          <w:bCs/>
          <w:sz w:val="28"/>
          <w:szCs w:val="28"/>
          <w:lang w:eastAsia="ru-RU"/>
        </w:rPr>
        <w:t xml:space="preserve">»  </w:t>
      </w:r>
    </w:p>
    <w:p w:rsidR="00D8339B" w:rsidRPr="00104973" w:rsidRDefault="00D8339B" w:rsidP="00311110">
      <w:pPr>
        <w:keepNext/>
        <w:keepLines/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bookmarkStart w:id="0" w:name="_GoBack"/>
      <w:bookmarkEnd w:id="0"/>
      <w:r w:rsidRPr="00104973">
        <w:rPr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D8339B" w:rsidRPr="00104973" w:rsidRDefault="00D8339B" w:rsidP="00311110">
      <w:pPr>
        <w:keepNext/>
        <w:keepLines/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D8339B" w:rsidRPr="00104973" w:rsidRDefault="00D8339B" w:rsidP="00311110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Порядок изучения дисциплины следующий:</w:t>
      </w:r>
    </w:p>
    <w:p w:rsidR="00D8339B" w:rsidRPr="00104973" w:rsidRDefault="00D8339B" w:rsidP="00311110">
      <w:pPr>
        <w:widowControl w:val="0"/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D8339B" w:rsidRDefault="00D8339B" w:rsidP="00311110">
      <w:pPr>
        <w:widowControl w:val="0"/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D8339B" w:rsidRPr="008C144C" w:rsidRDefault="00D8339B" w:rsidP="00E00968">
      <w:pPr>
        <w:pStyle w:val="11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8339B" w:rsidRDefault="00D8339B" w:rsidP="00E00968">
      <w:pPr>
        <w:spacing w:line="240" w:lineRule="auto"/>
        <w:ind w:firstLine="851"/>
        <w:rPr>
          <w:bCs/>
          <w:sz w:val="28"/>
          <w:szCs w:val="28"/>
        </w:rPr>
      </w:pPr>
    </w:p>
    <w:p w:rsidR="00D8339B" w:rsidRPr="00ED4D05" w:rsidRDefault="00D8339B" w:rsidP="00E00968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ED4D05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8339B" w:rsidRPr="00ED4D05" w:rsidRDefault="00D8339B" w:rsidP="00E00968">
      <w:pPr>
        <w:spacing w:line="240" w:lineRule="auto"/>
        <w:ind w:firstLine="851"/>
        <w:rPr>
          <w:bCs/>
          <w:sz w:val="28"/>
          <w:szCs w:val="28"/>
        </w:rPr>
      </w:pPr>
      <w:r w:rsidRPr="00ED4D05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D8339B" w:rsidRPr="00ED4D05" w:rsidRDefault="00D8339B" w:rsidP="00E00968">
      <w:pPr>
        <w:numPr>
          <w:ilvl w:val="0"/>
          <w:numId w:val="11"/>
        </w:numPr>
        <w:tabs>
          <w:tab w:val="left" w:pos="900"/>
          <w:tab w:val="left" w:pos="1134"/>
        </w:tabs>
        <w:spacing w:after="0" w:line="240" w:lineRule="auto"/>
        <w:ind w:left="0" w:firstLine="1134"/>
        <w:jc w:val="both"/>
        <w:rPr>
          <w:b/>
          <w:bCs/>
          <w:sz w:val="28"/>
          <w:szCs w:val="28"/>
        </w:rPr>
      </w:pPr>
      <w:r w:rsidRPr="00ED4D05">
        <w:rPr>
          <w:bCs/>
          <w:sz w:val="28"/>
          <w:szCs w:val="28"/>
        </w:rPr>
        <w:lastRenderedPageBreak/>
        <w:t>технические средства (компьютерная техника, наборы демонстрационного оборудования);</w:t>
      </w:r>
    </w:p>
    <w:p w:rsidR="00D8339B" w:rsidRPr="00ED4D05" w:rsidRDefault="00D8339B" w:rsidP="00E00968">
      <w:pPr>
        <w:numPr>
          <w:ilvl w:val="0"/>
          <w:numId w:val="11"/>
        </w:numPr>
        <w:tabs>
          <w:tab w:val="left" w:pos="900"/>
          <w:tab w:val="left" w:pos="1134"/>
        </w:tabs>
        <w:spacing w:after="0" w:line="240" w:lineRule="auto"/>
        <w:ind w:left="0" w:firstLine="1134"/>
        <w:jc w:val="both"/>
        <w:rPr>
          <w:b/>
          <w:bCs/>
          <w:sz w:val="28"/>
          <w:szCs w:val="28"/>
        </w:rPr>
      </w:pPr>
      <w:r w:rsidRPr="00ED4D05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ED4D05">
        <w:rPr>
          <w:b/>
          <w:bCs/>
          <w:sz w:val="28"/>
          <w:szCs w:val="28"/>
        </w:rPr>
        <w:t xml:space="preserve"> </w:t>
      </w:r>
      <w:r w:rsidRPr="00ED4D05">
        <w:rPr>
          <w:bCs/>
          <w:sz w:val="28"/>
          <w:szCs w:val="28"/>
        </w:rPr>
        <w:t>(демонстрация мультимедийных</w:t>
      </w:r>
      <w:r w:rsidRPr="00ED4D05">
        <w:rPr>
          <w:b/>
          <w:bCs/>
          <w:sz w:val="28"/>
          <w:szCs w:val="28"/>
        </w:rPr>
        <w:t xml:space="preserve"> </w:t>
      </w:r>
      <w:r w:rsidRPr="00ED4D05">
        <w:rPr>
          <w:bCs/>
          <w:sz w:val="28"/>
          <w:szCs w:val="28"/>
        </w:rPr>
        <w:t>материалов);</w:t>
      </w:r>
    </w:p>
    <w:p w:rsidR="00D8339B" w:rsidRPr="00ED4D05" w:rsidRDefault="00D8339B" w:rsidP="00E00968">
      <w:pPr>
        <w:numPr>
          <w:ilvl w:val="0"/>
          <w:numId w:val="11"/>
        </w:numPr>
        <w:tabs>
          <w:tab w:val="left" w:pos="900"/>
        </w:tabs>
        <w:spacing w:after="0" w:line="240" w:lineRule="auto"/>
        <w:ind w:left="0" w:firstLine="1134"/>
        <w:jc w:val="both"/>
        <w:outlineLvl w:val="0"/>
        <w:rPr>
          <w:sz w:val="28"/>
          <w:szCs w:val="28"/>
        </w:rPr>
      </w:pPr>
      <w:r w:rsidRPr="00ED4D05">
        <w:rPr>
          <w:sz w:val="28"/>
          <w:szCs w:val="28"/>
        </w:rPr>
        <w:t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</w:t>
      </w:r>
      <w:r>
        <w:rPr>
          <w:sz w:val="28"/>
          <w:szCs w:val="28"/>
        </w:rPr>
        <w:t>кументам требуется авторизация);</w:t>
      </w:r>
      <w:r w:rsidRPr="00ED4D05">
        <w:rPr>
          <w:sz w:val="28"/>
          <w:szCs w:val="28"/>
        </w:rPr>
        <w:t xml:space="preserve">  </w:t>
      </w:r>
    </w:p>
    <w:p w:rsidR="00D8339B" w:rsidRDefault="00D8339B" w:rsidP="00E00968">
      <w:pPr>
        <w:numPr>
          <w:ilvl w:val="0"/>
          <w:numId w:val="11"/>
        </w:numPr>
        <w:tabs>
          <w:tab w:val="left" w:pos="900"/>
          <w:tab w:val="left" w:pos="1134"/>
        </w:tabs>
        <w:spacing w:after="0" w:line="240" w:lineRule="auto"/>
        <w:ind w:left="0" w:firstLine="1134"/>
        <w:jc w:val="both"/>
        <w:rPr>
          <w:bCs/>
          <w:sz w:val="28"/>
          <w:szCs w:val="28"/>
        </w:rPr>
      </w:pPr>
      <w:r w:rsidRPr="00ED4D05">
        <w:rPr>
          <w:bCs/>
          <w:sz w:val="28"/>
          <w:szCs w:val="28"/>
        </w:rPr>
        <w:t xml:space="preserve"> </w:t>
      </w:r>
      <w:proofErr w:type="gramStart"/>
      <w:r w:rsidRPr="00ED4D05">
        <w:rPr>
          <w:bCs/>
          <w:sz w:val="28"/>
          <w:szCs w:val="28"/>
        </w:rPr>
        <w:t>Интернет-сервисы и электронные ресурсы (поисковые</w:t>
      </w:r>
      <w:r w:rsidRPr="00ED4D05">
        <w:rPr>
          <w:b/>
          <w:bCs/>
          <w:sz w:val="28"/>
          <w:szCs w:val="28"/>
        </w:rPr>
        <w:t xml:space="preserve"> </w:t>
      </w:r>
      <w:r w:rsidRPr="00ED4D05">
        <w:rPr>
          <w:bCs/>
          <w:sz w:val="28"/>
          <w:szCs w:val="28"/>
        </w:rPr>
        <w:t>системы, электронная почта, онлайн-энциклопедии и</w:t>
      </w:r>
      <w:r w:rsidRPr="00ED4D05">
        <w:rPr>
          <w:b/>
          <w:bCs/>
          <w:sz w:val="28"/>
          <w:szCs w:val="28"/>
        </w:rPr>
        <w:t xml:space="preserve"> </w:t>
      </w:r>
      <w:r w:rsidRPr="00ED4D05">
        <w:rPr>
          <w:bCs/>
          <w:sz w:val="28"/>
          <w:szCs w:val="28"/>
        </w:rPr>
        <w:t xml:space="preserve">справочники, электронные учебные и учебно-методические материалы </w:t>
      </w:r>
      <w:r>
        <w:rPr>
          <w:bCs/>
          <w:sz w:val="28"/>
          <w:szCs w:val="28"/>
        </w:rPr>
        <w:t>согласно п. 9 рабочей программы.</w:t>
      </w:r>
      <w:proofErr w:type="gramEnd"/>
    </w:p>
    <w:p w:rsidR="00565549" w:rsidRDefault="007C39EC" w:rsidP="00565549">
      <w:pPr>
        <w:tabs>
          <w:tab w:val="left" w:pos="900"/>
          <w:tab w:val="left" w:pos="1134"/>
        </w:tabs>
        <w:spacing w:after="0" w:line="24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pict>
          <v:shape id="_x0000_i1027" type="#_x0000_t75" style="width:467.5pt;height:661.5pt">
            <v:imagedata r:id="rId13" o:title="3"/>
          </v:shape>
        </w:pict>
      </w:r>
    </w:p>
    <w:sectPr w:rsidR="00565549" w:rsidSect="00146A3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ADB" w:rsidRDefault="00E06ADB" w:rsidP="00311110">
      <w:pPr>
        <w:spacing w:after="0" w:line="240" w:lineRule="auto"/>
      </w:pPr>
      <w:r>
        <w:separator/>
      </w:r>
    </w:p>
  </w:endnote>
  <w:endnote w:type="continuationSeparator" w:id="0">
    <w:p w:rsidR="00E06ADB" w:rsidRDefault="00E06ADB" w:rsidP="00311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39B" w:rsidRDefault="00D8339B">
    <w:pPr>
      <w:pStyle w:val="a7"/>
    </w:pPr>
  </w:p>
  <w:p w:rsidR="00D8339B" w:rsidRDefault="00D8339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39B" w:rsidRDefault="00D8339B">
    <w:pPr>
      <w:pStyle w:val="a7"/>
    </w:pPr>
  </w:p>
  <w:p w:rsidR="00D8339B" w:rsidRDefault="00D8339B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39B" w:rsidRDefault="00D8339B">
    <w:pPr>
      <w:pStyle w:val="a7"/>
    </w:pPr>
  </w:p>
  <w:p w:rsidR="00D8339B" w:rsidRDefault="00D8339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ADB" w:rsidRDefault="00E06ADB" w:rsidP="00311110">
      <w:pPr>
        <w:spacing w:after="0" w:line="240" w:lineRule="auto"/>
      </w:pPr>
      <w:r>
        <w:separator/>
      </w:r>
    </w:p>
  </w:footnote>
  <w:footnote w:type="continuationSeparator" w:id="0">
    <w:p w:rsidR="00E06ADB" w:rsidRDefault="00E06ADB" w:rsidP="00311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39B" w:rsidRDefault="00D8339B">
    <w:pPr>
      <w:pStyle w:val="a5"/>
    </w:pPr>
  </w:p>
  <w:p w:rsidR="00D8339B" w:rsidRDefault="00D8339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39B" w:rsidRDefault="00D8339B">
    <w:pPr>
      <w:pStyle w:val="a5"/>
    </w:pPr>
  </w:p>
  <w:p w:rsidR="00D8339B" w:rsidRDefault="00D8339B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39B" w:rsidRDefault="00D8339B">
    <w:pPr>
      <w:pStyle w:val="a5"/>
    </w:pPr>
  </w:p>
  <w:p w:rsidR="00D8339B" w:rsidRDefault="00D8339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37784"/>
    <w:multiLevelType w:val="hybridMultilevel"/>
    <w:tmpl w:val="E0140C34"/>
    <w:lvl w:ilvl="0" w:tplc="60F86DF0">
      <w:start w:val="1"/>
      <w:numFmt w:val="decimal"/>
      <w:pStyle w:val="82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2FA434E"/>
    <w:multiLevelType w:val="hybridMultilevel"/>
    <w:tmpl w:val="5C1C084A"/>
    <w:lvl w:ilvl="0" w:tplc="68C02564">
      <w:start w:val="1"/>
      <w:numFmt w:val="bullet"/>
      <w:pStyle w:val="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31A0149C"/>
    <w:multiLevelType w:val="hybridMultilevel"/>
    <w:tmpl w:val="4BAA1CA0"/>
    <w:lvl w:ilvl="0" w:tplc="856057CC">
      <w:start w:val="1"/>
      <w:numFmt w:val="decimal"/>
      <w:pStyle w:val="9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3B8402AA"/>
    <w:multiLevelType w:val="hybridMultilevel"/>
    <w:tmpl w:val="D03E7736"/>
    <w:lvl w:ilvl="0" w:tplc="F0849642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6D50F4"/>
    <w:multiLevelType w:val="hybridMultilevel"/>
    <w:tmpl w:val="9B20BFC8"/>
    <w:lvl w:ilvl="0" w:tplc="F32803AE">
      <w:start w:val="1"/>
      <w:numFmt w:val="decimal"/>
      <w:pStyle w:val="10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6"/>
  </w:num>
  <w:num w:numId="2">
    <w:abstractNumId w:val="2"/>
  </w:num>
  <w:num w:numId="3">
    <w:abstractNumId w:val="9"/>
  </w:num>
  <w:num w:numId="4">
    <w:abstractNumId w:val="3"/>
  </w:num>
  <w:num w:numId="5">
    <w:abstractNumId w:val="1"/>
  </w:num>
  <w:num w:numId="6">
    <w:abstractNumId w:val="10"/>
  </w:num>
  <w:num w:numId="7">
    <w:abstractNumId w:val="0"/>
  </w:num>
  <w:num w:numId="8">
    <w:abstractNumId w:val="4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11110"/>
    <w:rsid w:val="000044DD"/>
    <w:rsid w:val="00006CFA"/>
    <w:rsid w:val="00006E58"/>
    <w:rsid w:val="000075A6"/>
    <w:rsid w:val="00011912"/>
    <w:rsid w:val="00015A77"/>
    <w:rsid w:val="000214B5"/>
    <w:rsid w:val="0002435B"/>
    <w:rsid w:val="0002456D"/>
    <w:rsid w:val="00024F97"/>
    <w:rsid w:val="00025092"/>
    <w:rsid w:val="000265EC"/>
    <w:rsid w:val="00030E38"/>
    <w:rsid w:val="00031F81"/>
    <w:rsid w:val="000320AF"/>
    <w:rsid w:val="00032E1D"/>
    <w:rsid w:val="00034AEE"/>
    <w:rsid w:val="000357F8"/>
    <w:rsid w:val="00037580"/>
    <w:rsid w:val="00041184"/>
    <w:rsid w:val="00041E63"/>
    <w:rsid w:val="000450B9"/>
    <w:rsid w:val="00046036"/>
    <w:rsid w:val="000505D9"/>
    <w:rsid w:val="00052BE5"/>
    <w:rsid w:val="00053D47"/>
    <w:rsid w:val="00054BE8"/>
    <w:rsid w:val="0005605B"/>
    <w:rsid w:val="00057AA2"/>
    <w:rsid w:val="000637CF"/>
    <w:rsid w:val="00071F71"/>
    <w:rsid w:val="00072A2F"/>
    <w:rsid w:val="000736B3"/>
    <w:rsid w:val="00074F28"/>
    <w:rsid w:val="000773C8"/>
    <w:rsid w:val="000827A0"/>
    <w:rsid w:val="00093127"/>
    <w:rsid w:val="00095557"/>
    <w:rsid w:val="000A0CB9"/>
    <w:rsid w:val="000A111E"/>
    <w:rsid w:val="000A177C"/>
    <w:rsid w:val="000A55E6"/>
    <w:rsid w:val="000A5B4D"/>
    <w:rsid w:val="000A7217"/>
    <w:rsid w:val="000B2E5C"/>
    <w:rsid w:val="000C3171"/>
    <w:rsid w:val="000D09F9"/>
    <w:rsid w:val="000D3783"/>
    <w:rsid w:val="000E2A49"/>
    <w:rsid w:val="000E2BAD"/>
    <w:rsid w:val="000E324E"/>
    <w:rsid w:val="000F3B45"/>
    <w:rsid w:val="00101B44"/>
    <w:rsid w:val="00104973"/>
    <w:rsid w:val="00104E83"/>
    <w:rsid w:val="00105225"/>
    <w:rsid w:val="00107965"/>
    <w:rsid w:val="00107A46"/>
    <w:rsid w:val="00107AD7"/>
    <w:rsid w:val="00107BBF"/>
    <w:rsid w:val="001104E6"/>
    <w:rsid w:val="0011320D"/>
    <w:rsid w:val="00114DD1"/>
    <w:rsid w:val="00115616"/>
    <w:rsid w:val="0011646C"/>
    <w:rsid w:val="0011723A"/>
    <w:rsid w:val="00117743"/>
    <w:rsid w:val="00120557"/>
    <w:rsid w:val="001222F9"/>
    <w:rsid w:val="00124D36"/>
    <w:rsid w:val="00125838"/>
    <w:rsid w:val="00127352"/>
    <w:rsid w:val="00127E7A"/>
    <w:rsid w:val="0013036B"/>
    <w:rsid w:val="00131C62"/>
    <w:rsid w:val="00132DA1"/>
    <w:rsid w:val="001338C4"/>
    <w:rsid w:val="0013569F"/>
    <w:rsid w:val="00137263"/>
    <w:rsid w:val="00137412"/>
    <w:rsid w:val="00140D95"/>
    <w:rsid w:val="00141837"/>
    <w:rsid w:val="001437BE"/>
    <w:rsid w:val="00144A92"/>
    <w:rsid w:val="00145E44"/>
    <w:rsid w:val="00146A3F"/>
    <w:rsid w:val="00146F6B"/>
    <w:rsid w:val="00147607"/>
    <w:rsid w:val="00151108"/>
    <w:rsid w:val="00153EAF"/>
    <w:rsid w:val="00156AAF"/>
    <w:rsid w:val="00167424"/>
    <w:rsid w:val="001704F0"/>
    <w:rsid w:val="00170895"/>
    <w:rsid w:val="00171CF6"/>
    <w:rsid w:val="00173BC1"/>
    <w:rsid w:val="00176047"/>
    <w:rsid w:val="0018286A"/>
    <w:rsid w:val="0018377B"/>
    <w:rsid w:val="00183F12"/>
    <w:rsid w:val="00191BCE"/>
    <w:rsid w:val="00194CB4"/>
    <w:rsid w:val="001972A0"/>
    <w:rsid w:val="00197B7A"/>
    <w:rsid w:val="001A248B"/>
    <w:rsid w:val="001A3A4C"/>
    <w:rsid w:val="001B0F8A"/>
    <w:rsid w:val="001B2412"/>
    <w:rsid w:val="001B5579"/>
    <w:rsid w:val="001C49D2"/>
    <w:rsid w:val="001D3232"/>
    <w:rsid w:val="001D5FB8"/>
    <w:rsid w:val="001E0033"/>
    <w:rsid w:val="001F0A76"/>
    <w:rsid w:val="001F225D"/>
    <w:rsid w:val="001F32BB"/>
    <w:rsid w:val="001F3EE3"/>
    <w:rsid w:val="001F75AE"/>
    <w:rsid w:val="00201CA4"/>
    <w:rsid w:val="00203910"/>
    <w:rsid w:val="0020797E"/>
    <w:rsid w:val="00210528"/>
    <w:rsid w:val="00211A70"/>
    <w:rsid w:val="00211E02"/>
    <w:rsid w:val="002158B3"/>
    <w:rsid w:val="002168B7"/>
    <w:rsid w:val="0021775F"/>
    <w:rsid w:val="00217DDE"/>
    <w:rsid w:val="00221A93"/>
    <w:rsid w:val="00222186"/>
    <w:rsid w:val="0022698C"/>
    <w:rsid w:val="00232462"/>
    <w:rsid w:val="002338F0"/>
    <w:rsid w:val="0023397E"/>
    <w:rsid w:val="0024037B"/>
    <w:rsid w:val="0024179A"/>
    <w:rsid w:val="0024390A"/>
    <w:rsid w:val="0024693B"/>
    <w:rsid w:val="00246A6D"/>
    <w:rsid w:val="00247460"/>
    <w:rsid w:val="00251CCD"/>
    <w:rsid w:val="00257AA2"/>
    <w:rsid w:val="00257CB0"/>
    <w:rsid w:val="00263BD3"/>
    <w:rsid w:val="00264F54"/>
    <w:rsid w:val="00273984"/>
    <w:rsid w:val="002742BB"/>
    <w:rsid w:val="00285D80"/>
    <w:rsid w:val="002920B8"/>
    <w:rsid w:val="0029463C"/>
    <w:rsid w:val="002A1CC2"/>
    <w:rsid w:val="002A56CE"/>
    <w:rsid w:val="002A7D53"/>
    <w:rsid w:val="002C05A4"/>
    <w:rsid w:val="002C20AA"/>
    <w:rsid w:val="002C3B40"/>
    <w:rsid w:val="002C77C6"/>
    <w:rsid w:val="002D1848"/>
    <w:rsid w:val="002D1EFE"/>
    <w:rsid w:val="002D573C"/>
    <w:rsid w:val="002D6E38"/>
    <w:rsid w:val="002E5FE8"/>
    <w:rsid w:val="002E642A"/>
    <w:rsid w:val="002F1DAB"/>
    <w:rsid w:val="002F24AC"/>
    <w:rsid w:val="002F3A4E"/>
    <w:rsid w:val="002F4EB4"/>
    <w:rsid w:val="002F5CCA"/>
    <w:rsid w:val="003023D5"/>
    <w:rsid w:val="0030342C"/>
    <w:rsid w:val="0030575A"/>
    <w:rsid w:val="0031066A"/>
    <w:rsid w:val="00311110"/>
    <w:rsid w:val="003120DB"/>
    <w:rsid w:val="00313962"/>
    <w:rsid w:val="00320285"/>
    <w:rsid w:val="003205E0"/>
    <w:rsid w:val="0033040B"/>
    <w:rsid w:val="00330F0A"/>
    <w:rsid w:val="0033229D"/>
    <w:rsid w:val="003333CE"/>
    <w:rsid w:val="00333CDA"/>
    <w:rsid w:val="00333DC4"/>
    <w:rsid w:val="003348D9"/>
    <w:rsid w:val="00335170"/>
    <w:rsid w:val="00336A34"/>
    <w:rsid w:val="00336AF5"/>
    <w:rsid w:val="0034054E"/>
    <w:rsid w:val="00340E44"/>
    <w:rsid w:val="003440C5"/>
    <w:rsid w:val="00352FA3"/>
    <w:rsid w:val="00353777"/>
    <w:rsid w:val="00353941"/>
    <w:rsid w:val="003551B1"/>
    <w:rsid w:val="00361201"/>
    <w:rsid w:val="003653E8"/>
    <w:rsid w:val="00370386"/>
    <w:rsid w:val="00370498"/>
    <w:rsid w:val="0037632A"/>
    <w:rsid w:val="00385F9A"/>
    <w:rsid w:val="00386002"/>
    <w:rsid w:val="003870CD"/>
    <w:rsid w:val="00393874"/>
    <w:rsid w:val="00397E2C"/>
    <w:rsid w:val="003A0D86"/>
    <w:rsid w:val="003A0F26"/>
    <w:rsid w:val="003A350B"/>
    <w:rsid w:val="003A3E4C"/>
    <w:rsid w:val="003A4B80"/>
    <w:rsid w:val="003A53B3"/>
    <w:rsid w:val="003A7839"/>
    <w:rsid w:val="003B0FAB"/>
    <w:rsid w:val="003B4D6B"/>
    <w:rsid w:val="003B5F15"/>
    <w:rsid w:val="003B6278"/>
    <w:rsid w:val="003B6400"/>
    <w:rsid w:val="003B69F6"/>
    <w:rsid w:val="003B6C0F"/>
    <w:rsid w:val="003B75D3"/>
    <w:rsid w:val="003C0CAE"/>
    <w:rsid w:val="003C0DEB"/>
    <w:rsid w:val="003C1C98"/>
    <w:rsid w:val="003C3996"/>
    <w:rsid w:val="003C782A"/>
    <w:rsid w:val="003C7865"/>
    <w:rsid w:val="003D5C62"/>
    <w:rsid w:val="003E3489"/>
    <w:rsid w:val="003E393F"/>
    <w:rsid w:val="003E3FE1"/>
    <w:rsid w:val="003E65E2"/>
    <w:rsid w:val="003E7583"/>
    <w:rsid w:val="003F03B6"/>
    <w:rsid w:val="003F1C95"/>
    <w:rsid w:val="003F3988"/>
    <w:rsid w:val="003F5E6F"/>
    <w:rsid w:val="00402267"/>
    <w:rsid w:val="0040515C"/>
    <w:rsid w:val="00411183"/>
    <w:rsid w:val="00415D5B"/>
    <w:rsid w:val="0042169F"/>
    <w:rsid w:val="00422DBE"/>
    <w:rsid w:val="004232C7"/>
    <w:rsid w:val="00432CBC"/>
    <w:rsid w:val="00443745"/>
    <w:rsid w:val="00443E7C"/>
    <w:rsid w:val="00444296"/>
    <w:rsid w:val="00452147"/>
    <w:rsid w:val="0045216A"/>
    <w:rsid w:val="004523C9"/>
    <w:rsid w:val="00452710"/>
    <w:rsid w:val="00452B31"/>
    <w:rsid w:val="00452F43"/>
    <w:rsid w:val="004534AB"/>
    <w:rsid w:val="00454703"/>
    <w:rsid w:val="00454F0C"/>
    <w:rsid w:val="0045557B"/>
    <w:rsid w:val="00461B99"/>
    <w:rsid w:val="004636AA"/>
    <w:rsid w:val="00467B29"/>
    <w:rsid w:val="004756C6"/>
    <w:rsid w:val="00475B92"/>
    <w:rsid w:val="0048071D"/>
    <w:rsid w:val="004827D3"/>
    <w:rsid w:val="004911B9"/>
    <w:rsid w:val="0049337D"/>
    <w:rsid w:val="00493F14"/>
    <w:rsid w:val="004963DA"/>
    <w:rsid w:val="0049766F"/>
    <w:rsid w:val="004A2830"/>
    <w:rsid w:val="004B11B8"/>
    <w:rsid w:val="004B1FDF"/>
    <w:rsid w:val="004B3F67"/>
    <w:rsid w:val="004B7521"/>
    <w:rsid w:val="004B7A8E"/>
    <w:rsid w:val="004C3746"/>
    <w:rsid w:val="004C5137"/>
    <w:rsid w:val="004C54A4"/>
    <w:rsid w:val="004D13CC"/>
    <w:rsid w:val="004D6966"/>
    <w:rsid w:val="004D7573"/>
    <w:rsid w:val="004E11F3"/>
    <w:rsid w:val="004E1C85"/>
    <w:rsid w:val="004F6B74"/>
    <w:rsid w:val="004F78DB"/>
    <w:rsid w:val="00501777"/>
    <w:rsid w:val="00505A6D"/>
    <w:rsid w:val="00505AF4"/>
    <w:rsid w:val="00506F65"/>
    <w:rsid w:val="0051073D"/>
    <w:rsid w:val="0051230E"/>
    <w:rsid w:val="005147F4"/>
    <w:rsid w:val="00515FF5"/>
    <w:rsid w:val="00516221"/>
    <w:rsid w:val="0052018E"/>
    <w:rsid w:val="0052072C"/>
    <w:rsid w:val="00522769"/>
    <w:rsid w:val="005230CE"/>
    <w:rsid w:val="0052374D"/>
    <w:rsid w:val="00524796"/>
    <w:rsid w:val="00531EB1"/>
    <w:rsid w:val="0053572C"/>
    <w:rsid w:val="0054672E"/>
    <w:rsid w:val="00546BF7"/>
    <w:rsid w:val="00550064"/>
    <w:rsid w:val="00550918"/>
    <w:rsid w:val="00554648"/>
    <w:rsid w:val="00561FE0"/>
    <w:rsid w:val="00565549"/>
    <w:rsid w:val="00565A78"/>
    <w:rsid w:val="005720EB"/>
    <w:rsid w:val="005745D1"/>
    <w:rsid w:val="005750E7"/>
    <w:rsid w:val="00577E19"/>
    <w:rsid w:val="00582207"/>
    <w:rsid w:val="00585821"/>
    <w:rsid w:val="00586BAE"/>
    <w:rsid w:val="00593CE0"/>
    <w:rsid w:val="00595419"/>
    <w:rsid w:val="00596525"/>
    <w:rsid w:val="005A1C36"/>
    <w:rsid w:val="005A37E0"/>
    <w:rsid w:val="005A3C2D"/>
    <w:rsid w:val="005A45BF"/>
    <w:rsid w:val="005A57CB"/>
    <w:rsid w:val="005B12E4"/>
    <w:rsid w:val="005B453A"/>
    <w:rsid w:val="005B651F"/>
    <w:rsid w:val="005B6A83"/>
    <w:rsid w:val="005B725A"/>
    <w:rsid w:val="005C7FFE"/>
    <w:rsid w:val="005D0601"/>
    <w:rsid w:val="005D1479"/>
    <w:rsid w:val="005D54D6"/>
    <w:rsid w:val="005D7263"/>
    <w:rsid w:val="005D7CC8"/>
    <w:rsid w:val="005E3009"/>
    <w:rsid w:val="005E3F7D"/>
    <w:rsid w:val="005F052F"/>
    <w:rsid w:val="005F0A1B"/>
    <w:rsid w:val="005F2EE5"/>
    <w:rsid w:val="005F5552"/>
    <w:rsid w:val="005F613D"/>
    <w:rsid w:val="005F6E16"/>
    <w:rsid w:val="00603F85"/>
    <w:rsid w:val="00604055"/>
    <w:rsid w:val="00610233"/>
    <w:rsid w:val="00610BBA"/>
    <w:rsid w:val="006156F1"/>
    <w:rsid w:val="00615CD8"/>
    <w:rsid w:val="00617097"/>
    <w:rsid w:val="00622670"/>
    <w:rsid w:val="0062702B"/>
    <w:rsid w:val="00631198"/>
    <w:rsid w:val="0063175C"/>
    <w:rsid w:val="00631879"/>
    <w:rsid w:val="006324BA"/>
    <w:rsid w:val="00633AB3"/>
    <w:rsid w:val="006358B1"/>
    <w:rsid w:val="00635F4F"/>
    <w:rsid w:val="006401C9"/>
    <w:rsid w:val="00641A47"/>
    <w:rsid w:val="00642420"/>
    <w:rsid w:val="00660220"/>
    <w:rsid w:val="006630E1"/>
    <w:rsid w:val="00673EFA"/>
    <w:rsid w:val="0068268A"/>
    <w:rsid w:val="00682EA1"/>
    <w:rsid w:val="006841AF"/>
    <w:rsid w:val="00684396"/>
    <w:rsid w:val="00686AFD"/>
    <w:rsid w:val="006873B9"/>
    <w:rsid w:val="006924E7"/>
    <w:rsid w:val="006926C1"/>
    <w:rsid w:val="006970EE"/>
    <w:rsid w:val="006A00B9"/>
    <w:rsid w:val="006A18A5"/>
    <w:rsid w:val="006A2427"/>
    <w:rsid w:val="006A3C07"/>
    <w:rsid w:val="006B0817"/>
    <w:rsid w:val="006B11CB"/>
    <w:rsid w:val="006B1D77"/>
    <w:rsid w:val="006B5BDF"/>
    <w:rsid w:val="006B6697"/>
    <w:rsid w:val="006B766F"/>
    <w:rsid w:val="006C05BC"/>
    <w:rsid w:val="006C172C"/>
    <w:rsid w:val="006C2F9D"/>
    <w:rsid w:val="006C7049"/>
    <w:rsid w:val="006C7933"/>
    <w:rsid w:val="006C7CD9"/>
    <w:rsid w:val="006D3FBB"/>
    <w:rsid w:val="006D4939"/>
    <w:rsid w:val="006D4A33"/>
    <w:rsid w:val="006D7D21"/>
    <w:rsid w:val="006E2156"/>
    <w:rsid w:val="006E3B38"/>
    <w:rsid w:val="006E44A3"/>
    <w:rsid w:val="006E7CF5"/>
    <w:rsid w:val="006F3D19"/>
    <w:rsid w:val="006F553E"/>
    <w:rsid w:val="00700233"/>
    <w:rsid w:val="0070034B"/>
    <w:rsid w:val="007043AF"/>
    <w:rsid w:val="00706BDD"/>
    <w:rsid w:val="00712FC2"/>
    <w:rsid w:val="00713E45"/>
    <w:rsid w:val="00717864"/>
    <w:rsid w:val="00721CA3"/>
    <w:rsid w:val="00721F80"/>
    <w:rsid w:val="0072782D"/>
    <w:rsid w:val="00727C5D"/>
    <w:rsid w:val="00727D61"/>
    <w:rsid w:val="00730A19"/>
    <w:rsid w:val="00731C30"/>
    <w:rsid w:val="00736E58"/>
    <w:rsid w:val="00740588"/>
    <w:rsid w:val="00747A1D"/>
    <w:rsid w:val="00751F46"/>
    <w:rsid w:val="00752396"/>
    <w:rsid w:val="00756C7E"/>
    <w:rsid w:val="007657B2"/>
    <w:rsid w:val="00767B5E"/>
    <w:rsid w:val="007707FD"/>
    <w:rsid w:val="007753D6"/>
    <w:rsid w:val="00783CE4"/>
    <w:rsid w:val="0078522A"/>
    <w:rsid w:val="0078778F"/>
    <w:rsid w:val="00795B47"/>
    <w:rsid w:val="00796216"/>
    <w:rsid w:val="007A2067"/>
    <w:rsid w:val="007A3674"/>
    <w:rsid w:val="007A62EF"/>
    <w:rsid w:val="007A7B38"/>
    <w:rsid w:val="007B0E77"/>
    <w:rsid w:val="007B6F39"/>
    <w:rsid w:val="007C1E0D"/>
    <w:rsid w:val="007C235D"/>
    <w:rsid w:val="007C39EC"/>
    <w:rsid w:val="007C66AC"/>
    <w:rsid w:val="007D043F"/>
    <w:rsid w:val="007D0944"/>
    <w:rsid w:val="007D1177"/>
    <w:rsid w:val="007D1400"/>
    <w:rsid w:val="007D1FD1"/>
    <w:rsid w:val="007D45D3"/>
    <w:rsid w:val="007D4652"/>
    <w:rsid w:val="007D4714"/>
    <w:rsid w:val="007D47D2"/>
    <w:rsid w:val="007E2A6E"/>
    <w:rsid w:val="007F3A55"/>
    <w:rsid w:val="007F5A8D"/>
    <w:rsid w:val="00801438"/>
    <w:rsid w:val="008069CD"/>
    <w:rsid w:val="00807E80"/>
    <w:rsid w:val="0081402D"/>
    <w:rsid w:val="0081608C"/>
    <w:rsid w:val="008176DE"/>
    <w:rsid w:val="0082129F"/>
    <w:rsid w:val="00821A0B"/>
    <w:rsid w:val="00823518"/>
    <w:rsid w:val="0082391C"/>
    <w:rsid w:val="008254E3"/>
    <w:rsid w:val="008272D2"/>
    <w:rsid w:val="008305CF"/>
    <w:rsid w:val="00830FC6"/>
    <w:rsid w:val="0083778C"/>
    <w:rsid w:val="00841512"/>
    <w:rsid w:val="00841714"/>
    <w:rsid w:val="00844116"/>
    <w:rsid w:val="00844276"/>
    <w:rsid w:val="00845991"/>
    <w:rsid w:val="00846E70"/>
    <w:rsid w:val="00847944"/>
    <w:rsid w:val="00850C3A"/>
    <w:rsid w:val="00852100"/>
    <w:rsid w:val="0085326E"/>
    <w:rsid w:val="008615AB"/>
    <w:rsid w:val="008651D9"/>
    <w:rsid w:val="00871531"/>
    <w:rsid w:val="00871673"/>
    <w:rsid w:val="00871E74"/>
    <w:rsid w:val="00872138"/>
    <w:rsid w:val="00873EE5"/>
    <w:rsid w:val="00876141"/>
    <w:rsid w:val="00880D81"/>
    <w:rsid w:val="00882876"/>
    <w:rsid w:val="00882D1E"/>
    <w:rsid w:val="00884AD4"/>
    <w:rsid w:val="00884D8D"/>
    <w:rsid w:val="00885398"/>
    <w:rsid w:val="008874C5"/>
    <w:rsid w:val="00892854"/>
    <w:rsid w:val="00892A84"/>
    <w:rsid w:val="00894589"/>
    <w:rsid w:val="008945BF"/>
    <w:rsid w:val="008A1E2E"/>
    <w:rsid w:val="008A277C"/>
    <w:rsid w:val="008A32E4"/>
    <w:rsid w:val="008A3F82"/>
    <w:rsid w:val="008A4653"/>
    <w:rsid w:val="008A798B"/>
    <w:rsid w:val="008B67EF"/>
    <w:rsid w:val="008C12B3"/>
    <w:rsid w:val="008C144C"/>
    <w:rsid w:val="008C24A4"/>
    <w:rsid w:val="008C30FD"/>
    <w:rsid w:val="008C3AC4"/>
    <w:rsid w:val="008C3FE0"/>
    <w:rsid w:val="008C45BC"/>
    <w:rsid w:val="008D0E8F"/>
    <w:rsid w:val="008D13A7"/>
    <w:rsid w:val="008D2531"/>
    <w:rsid w:val="008D60E9"/>
    <w:rsid w:val="008E0C7D"/>
    <w:rsid w:val="008E16F7"/>
    <w:rsid w:val="008E203C"/>
    <w:rsid w:val="008E3242"/>
    <w:rsid w:val="008E5465"/>
    <w:rsid w:val="008F1BB2"/>
    <w:rsid w:val="008F1D98"/>
    <w:rsid w:val="008F33B1"/>
    <w:rsid w:val="008F40B7"/>
    <w:rsid w:val="008F5B45"/>
    <w:rsid w:val="00901AB1"/>
    <w:rsid w:val="009032FA"/>
    <w:rsid w:val="009034C3"/>
    <w:rsid w:val="00903832"/>
    <w:rsid w:val="00905B15"/>
    <w:rsid w:val="00910106"/>
    <w:rsid w:val="009119EB"/>
    <w:rsid w:val="00913983"/>
    <w:rsid w:val="00914A5F"/>
    <w:rsid w:val="00923DF3"/>
    <w:rsid w:val="0092416D"/>
    <w:rsid w:val="00926740"/>
    <w:rsid w:val="00926C64"/>
    <w:rsid w:val="009277F7"/>
    <w:rsid w:val="0093329A"/>
    <w:rsid w:val="00933D5E"/>
    <w:rsid w:val="00933F33"/>
    <w:rsid w:val="009406E1"/>
    <w:rsid w:val="00942D72"/>
    <w:rsid w:val="00945568"/>
    <w:rsid w:val="009460BE"/>
    <w:rsid w:val="00950C9B"/>
    <w:rsid w:val="00951C17"/>
    <w:rsid w:val="00955726"/>
    <w:rsid w:val="009574C1"/>
    <w:rsid w:val="009661B2"/>
    <w:rsid w:val="00971C89"/>
    <w:rsid w:val="00973254"/>
    <w:rsid w:val="009752BF"/>
    <w:rsid w:val="00977F39"/>
    <w:rsid w:val="0098176F"/>
    <w:rsid w:val="0098349A"/>
    <w:rsid w:val="009845A7"/>
    <w:rsid w:val="00985574"/>
    <w:rsid w:val="00990C5A"/>
    <w:rsid w:val="009910E5"/>
    <w:rsid w:val="00991F51"/>
    <w:rsid w:val="009A125C"/>
    <w:rsid w:val="009A2886"/>
    <w:rsid w:val="009A4643"/>
    <w:rsid w:val="009A467A"/>
    <w:rsid w:val="009A52DC"/>
    <w:rsid w:val="009A5D88"/>
    <w:rsid w:val="009A64FE"/>
    <w:rsid w:val="009A656A"/>
    <w:rsid w:val="009B13D5"/>
    <w:rsid w:val="009B1685"/>
    <w:rsid w:val="009B228E"/>
    <w:rsid w:val="009B3798"/>
    <w:rsid w:val="009B4E45"/>
    <w:rsid w:val="009B73B0"/>
    <w:rsid w:val="009B75EA"/>
    <w:rsid w:val="009C7199"/>
    <w:rsid w:val="009D151D"/>
    <w:rsid w:val="009E07C8"/>
    <w:rsid w:val="009E15F8"/>
    <w:rsid w:val="009E3953"/>
    <w:rsid w:val="009F0765"/>
    <w:rsid w:val="009F0B83"/>
    <w:rsid w:val="009F6CAA"/>
    <w:rsid w:val="00A02BE9"/>
    <w:rsid w:val="00A059B1"/>
    <w:rsid w:val="00A117F8"/>
    <w:rsid w:val="00A1618D"/>
    <w:rsid w:val="00A16B5D"/>
    <w:rsid w:val="00A17566"/>
    <w:rsid w:val="00A2002C"/>
    <w:rsid w:val="00A20706"/>
    <w:rsid w:val="00A212EF"/>
    <w:rsid w:val="00A216D0"/>
    <w:rsid w:val="00A24FAB"/>
    <w:rsid w:val="00A26DC2"/>
    <w:rsid w:val="00A26DE0"/>
    <w:rsid w:val="00A33A1D"/>
    <w:rsid w:val="00A35500"/>
    <w:rsid w:val="00A35F0E"/>
    <w:rsid w:val="00A36295"/>
    <w:rsid w:val="00A36518"/>
    <w:rsid w:val="00A47998"/>
    <w:rsid w:val="00A52F6F"/>
    <w:rsid w:val="00A55315"/>
    <w:rsid w:val="00A650DE"/>
    <w:rsid w:val="00A655B8"/>
    <w:rsid w:val="00A66294"/>
    <w:rsid w:val="00A66B2D"/>
    <w:rsid w:val="00A7141D"/>
    <w:rsid w:val="00A71C95"/>
    <w:rsid w:val="00A726E0"/>
    <w:rsid w:val="00A72AE1"/>
    <w:rsid w:val="00A75894"/>
    <w:rsid w:val="00A77134"/>
    <w:rsid w:val="00A777A0"/>
    <w:rsid w:val="00A77C76"/>
    <w:rsid w:val="00A829BC"/>
    <w:rsid w:val="00A83B9C"/>
    <w:rsid w:val="00A86649"/>
    <w:rsid w:val="00A94B20"/>
    <w:rsid w:val="00A974BA"/>
    <w:rsid w:val="00AA0109"/>
    <w:rsid w:val="00AA3BE0"/>
    <w:rsid w:val="00AA6EFC"/>
    <w:rsid w:val="00AB1908"/>
    <w:rsid w:val="00AB2838"/>
    <w:rsid w:val="00AB38E3"/>
    <w:rsid w:val="00AB60D6"/>
    <w:rsid w:val="00AB6E49"/>
    <w:rsid w:val="00AC5691"/>
    <w:rsid w:val="00AD0F34"/>
    <w:rsid w:val="00AD2C7D"/>
    <w:rsid w:val="00AD4545"/>
    <w:rsid w:val="00AD604C"/>
    <w:rsid w:val="00AD685C"/>
    <w:rsid w:val="00AE0AB9"/>
    <w:rsid w:val="00AE105F"/>
    <w:rsid w:val="00AE4138"/>
    <w:rsid w:val="00AE45C0"/>
    <w:rsid w:val="00AE6092"/>
    <w:rsid w:val="00AF25EB"/>
    <w:rsid w:val="00AF2D56"/>
    <w:rsid w:val="00AF6194"/>
    <w:rsid w:val="00AF66C2"/>
    <w:rsid w:val="00B0148E"/>
    <w:rsid w:val="00B05ABB"/>
    <w:rsid w:val="00B07649"/>
    <w:rsid w:val="00B11915"/>
    <w:rsid w:val="00B119F3"/>
    <w:rsid w:val="00B23FB1"/>
    <w:rsid w:val="00B25806"/>
    <w:rsid w:val="00B323AF"/>
    <w:rsid w:val="00B32898"/>
    <w:rsid w:val="00B352FF"/>
    <w:rsid w:val="00B40453"/>
    <w:rsid w:val="00B41E09"/>
    <w:rsid w:val="00B45D16"/>
    <w:rsid w:val="00B46013"/>
    <w:rsid w:val="00B504BD"/>
    <w:rsid w:val="00B5052B"/>
    <w:rsid w:val="00B54347"/>
    <w:rsid w:val="00B56D38"/>
    <w:rsid w:val="00B605BF"/>
    <w:rsid w:val="00B607D1"/>
    <w:rsid w:val="00B7794C"/>
    <w:rsid w:val="00B80C86"/>
    <w:rsid w:val="00B85FED"/>
    <w:rsid w:val="00B87953"/>
    <w:rsid w:val="00B9137F"/>
    <w:rsid w:val="00B9167F"/>
    <w:rsid w:val="00B920E5"/>
    <w:rsid w:val="00B92FF2"/>
    <w:rsid w:val="00B941E6"/>
    <w:rsid w:val="00B976A3"/>
    <w:rsid w:val="00BA2FB5"/>
    <w:rsid w:val="00BA4EC7"/>
    <w:rsid w:val="00BA7170"/>
    <w:rsid w:val="00BA762F"/>
    <w:rsid w:val="00BB139A"/>
    <w:rsid w:val="00BB263D"/>
    <w:rsid w:val="00BB6E43"/>
    <w:rsid w:val="00BB798D"/>
    <w:rsid w:val="00BC4B32"/>
    <w:rsid w:val="00BD374D"/>
    <w:rsid w:val="00BE38B0"/>
    <w:rsid w:val="00BE3EA1"/>
    <w:rsid w:val="00BE3FB8"/>
    <w:rsid w:val="00BE48A8"/>
    <w:rsid w:val="00BE4BDB"/>
    <w:rsid w:val="00BE6F7D"/>
    <w:rsid w:val="00C01BDF"/>
    <w:rsid w:val="00C161B4"/>
    <w:rsid w:val="00C16FEF"/>
    <w:rsid w:val="00C17AFA"/>
    <w:rsid w:val="00C25CF0"/>
    <w:rsid w:val="00C352D7"/>
    <w:rsid w:val="00C37A21"/>
    <w:rsid w:val="00C411F4"/>
    <w:rsid w:val="00C419B6"/>
    <w:rsid w:val="00C41F19"/>
    <w:rsid w:val="00C428AC"/>
    <w:rsid w:val="00C4653D"/>
    <w:rsid w:val="00C501EC"/>
    <w:rsid w:val="00C522DC"/>
    <w:rsid w:val="00C52F9D"/>
    <w:rsid w:val="00C57C0F"/>
    <w:rsid w:val="00C610EA"/>
    <w:rsid w:val="00C64029"/>
    <w:rsid w:val="00C65735"/>
    <w:rsid w:val="00C67A23"/>
    <w:rsid w:val="00C7120B"/>
    <w:rsid w:val="00C74D1E"/>
    <w:rsid w:val="00C75119"/>
    <w:rsid w:val="00C77FE7"/>
    <w:rsid w:val="00C827BE"/>
    <w:rsid w:val="00C83257"/>
    <w:rsid w:val="00C83E55"/>
    <w:rsid w:val="00C93CA6"/>
    <w:rsid w:val="00CA092B"/>
    <w:rsid w:val="00CA0BE7"/>
    <w:rsid w:val="00CA1D69"/>
    <w:rsid w:val="00CA2D68"/>
    <w:rsid w:val="00CA4952"/>
    <w:rsid w:val="00CA6AA9"/>
    <w:rsid w:val="00CA7D77"/>
    <w:rsid w:val="00CB7589"/>
    <w:rsid w:val="00CC1184"/>
    <w:rsid w:val="00CC2CC4"/>
    <w:rsid w:val="00CC4156"/>
    <w:rsid w:val="00CC552F"/>
    <w:rsid w:val="00CC65FA"/>
    <w:rsid w:val="00CD4B73"/>
    <w:rsid w:val="00CD56A9"/>
    <w:rsid w:val="00CD5C47"/>
    <w:rsid w:val="00CD6DA4"/>
    <w:rsid w:val="00CE413B"/>
    <w:rsid w:val="00CE6ACB"/>
    <w:rsid w:val="00CE7362"/>
    <w:rsid w:val="00CF7BA4"/>
    <w:rsid w:val="00CF7F25"/>
    <w:rsid w:val="00D01CC0"/>
    <w:rsid w:val="00D043B5"/>
    <w:rsid w:val="00D15731"/>
    <w:rsid w:val="00D20E8C"/>
    <w:rsid w:val="00D247AA"/>
    <w:rsid w:val="00D25741"/>
    <w:rsid w:val="00D2714B"/>
    <w:rsid w:val="00D27650"/>
    <w:rsid w:val="00D30283"/>
    <w:rsid w:val="00D30B06"/>
    <w:rsid w:val="00D40EE4"/>
    <w:rsid w:val="00D414B9"/>
    <w:rsid w:val="00D4174C"/>
    <w:rsid w:val="00D42301"/>
    <w:rsid w:val="00D43E7E"/>
    <w:rsid w:val="00D43F08"/>
    <w:rsid w:val="00D445B9"/>
    <w:rsid w:val="00D467FF"/>
    <w:rsid w:val="00D50F38"/>
    <w:rsid w:val="00D51686"/>
    <w:rsid w:val="00D52176"/>
    <w:rsid w:val="00D57324"/>
    <w:rsid w:val="00D6099C"/>
    <w:rsid w:val="00D617E1"/>
    <w:rsid w:val="00D64D7B"/>
    <w:rsid w:val="00D670BF"/>
    <w:rsid w:val="00D6737B"/>
    <w:rsid w:val="00D77718"/>
    <w:rsid w:val="00D82FB2"/>
    <w:rsid w:val="00D8339B"/>
    <w:rsid w:val="00D8436A"/>
    <w:rsid w:val="00D848DC"/>
    <w:rsid w:val="00D85DCE"/>
    <w:rsid w:val="00D9483E"/>
    <w:rsid w:val="00D95AC3"/>
    <w:rsid w:val="00DA0B10"/>
    <w:rsid w:val="00DA1479"/>
    <w:rsid w:val="00DA7238"/>
    <w:rsid w:val="00DB217F"/>
    <w:rsid w:val="00DB546C"/>
    <w:rsid w:val="00DB5F08"/>
    <w:rsid w:val="00DB6692"/>
    <w:rsid w:val="00DB70CE"/>
    <w:rsid w:val="00DB762D"/>
    <w:rsid w:val="00DC08CE"/>
    <w:rsid w:val="00DC3F3C"/>
    <w:rsid w:val="00DC4BA2"/>
    <w:rsid w:val="00DC577F"/>
    <w:rsid w:val="00DD0496"/>
    <w:rsid w:val="00DD43CA"/>
    <w:rsid w:val="00DD6AD5"/>
    <w:rsid w:val="00DD7FD9"/>
    <w:rsid w:val="00DE0949"/>
    <w:rsid w:val="00DE107D"/>
    <w:rsid w:val="00DE1D08"/>
    <w:rsid w:val="00DE5B66"/>
    <w:rsid w:val="00DE6038"/>
    <w:rsid w:val="00DF67C7"/>
    <w:rsid w:val="00DF70D1"/>
    <w:rsid w:val="00E00968"/>
    <w:rsid w:val="00E0249E"/>
    <w:rsid w:val="00E05D9B"/>
    <w:rsid w:val="00E066ED"/>
    <w:rsid w:val="00E06ADB"/>
    <w:rsid w:val="00E11155"/>
    <w:rsid w:val="00E11A01"/>
    <w:rsid w:val="00E22CF2"/>
    <w:rsid w:val="00E24891"/>
    <w:rsid w:val="00E2651C"/>
    <w:rsid w:val="00E404BD"/>
    <w:rsid w:val="00E425B1"/>
    <w:rsid w:val="00E43619"/>
    <w:rsid w:val="00E43BB6"/>
    <w:rsid w:val="00E441F6"/>
    <w:rsid w:val="00E44CF8"/>
    <w:rsid w:val="00E46AB4"/>
    <w:rsid w:val="00E51A9C"/>
    <w:rsid w:val="00E52A7C"/>
    <w:rsid w:val="00E53B15"/>
    <w:rsid w:val="00E55159"/>
    <w:rsid w:val="00E62466"/>
    <w:rsid w:val="00E636AB"/>
    <w:rsid w:val="00E7081A"/>
    <w:rsid w:val="00E70A6F"/>
    <w:rsid w:val="00E73208"/>
    <w:rsid w:val="00E73377"/>
    <w:rsid w:val="00E74C98"/>
    <w:rsid w:val="00E7567F"/>
    <w:rsid w:val="00E76760"/>
    <w:rsid w:val="00E808F5"/>
    <w:rsid w:val="00E831EB"/>
    <w:rsid w:val="00E83B60"/>
    <w:rsid w:val="00E83F76"/>
    <w:rsid w:val="00E84942"/>
    <w:rsid w:val="00E84B1C"/>
    <w:rsid w:val="00E857E9"/>
    <w:rsid w:val="00E85A07"/>
    <w:rsid w:val="00E86E34"/>
    <w:rsid w:val="00E919BD"/>
    <w:rsid w:val="00E93E02"/>
    <w:rsid w:val="00E94209"/>
    <w:rsid w:val="00E96759"/>
    <w:rsid w:val="00E97F4E"/>
    <w:rsid w:val="00EB00C1"/>
    <w:rsid w:val="00EB01AC"/>
    <w:rsid w:val="00EB19B6"/>
    <w:rsid w:val="00EC0733"/>
    <w:rsid w:val="00EC7C9C"/>
    <w:rsid w:val="00ED3AE5"/>
    <w:rsid w:val="00ED4D05"/>
    <w:rsid w:val="00EE1373"/>
    <w:rsid w:val="00EE2F2C"/>
    <w:rsid w:val="00EF46A0"/>
    <w:rsid w:val="00EF4CF4"/>
    <w:rsid w:val="00EF586F"/>
    <w:rsid w:val="00EF5F1A"/>
    <w:rsid w:val="00F015DF"/>
    <w:rsid w:val="00F02E33"/>
    <w:rsid w:val="00F06854"/>
    <w:rsid w:val="00F1077D"/>
    <w:rsid w:val="00F10CA8"/>
    <w:rsid w:val="00F120C8"/>
    <w:rsid w:val="00F15CDF"/>
    <w:rsid w:val="00F22763"/>
    <w:rsid w:val="00F22C2C"/>
    <w:rsid w:val="00F310E1"/>
    <w:rsid w:val="00F315B2"/>
    <w:rsid w:val="00F33460"/>
    <w:rsid w:val="00F349A7"/>
    <w:rsid w:val="00F36191"/>
    <w:rsid w:val="00F36EA3"/>
    <w:rsid w:val="00F411D7"/>
    <w:rsid w:val="00F43AEC"/>
    <w:rsid w:val="00F5315E"/>
    <w:rsid w:val="00F53B79"/>
    <w:rsid w:val="00F60BDC"/>
    <w:rsid w:val="00F63300"/>
    <w:rsid w:val="00F66CE4"/>
    <w:rsid w:val="00F71C88"/>
    <w:rsid w:val="00F72E09"/>
    <w:rsid w:val="00F7413C"/>
    <w:rsid w:val="00F75DDD"/>
    <w:rsid w:val="00F80FED"/>
    <w:rsid w:val="00F829BE"/>
    <w:rsid w:val="00F82C19"/>
    <w:rsid w:val="00F879BD"/>
    <w:rsid w:val="00F92256"/>
    <w:rsid w:val="00F9344D"/>
    <w:rsid w:val="00F94E45"/>
    <w:rsid w:val="00F96103"/>
    <w:rsid w:val="00F96165"/>
    <w:rsid w:val="00F96C07"/>
    <w:rsid w:val="00FA7A49"/>
    <w:rsid w:val="00FB3CF9"/>
    <w:rsid w:val="00FB5CF0"/>
    <w:rsid w:val="00FB61D2"/>
    <w:rsid w:val="00FC1ADD"/>
    <w:rsid w:val="00FC25C4"/>
    <w:rsid w:val="00FC784F"/>
    <w:rsid w:val="00FD1D54"/>
    <w:rsid w:val="00FD1FD7"/>
    <w:rsid w:val="00FD7625"/>
    <w:rsid w:val="00FE0FD4"/>
    <w:rsid w:val="00FE2573"/>
    <w:rsid w:val="00FE398A"/>
    <w:rsid w:val="00FE4129"/>
    <w:rsid w:val="00FE4466"/>
    <w:rsid w:val="00FE6C6A"/>
    <w:rsid w:val="00FE6D48"/>
    <w:rsid w:val="00FF341D"/>
    <w:rsid w:val="00FF3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110"/>
    <w:pPr>
      <w:spacing w:after="200" w:line="276" w:lineRule="auto"/>
    </w:pPr>
    <w:rPr>
      <w:rFonts w:ascii="Times New Roman" w:hAnsi="Times New Roman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11110"/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1Стиль_АБЗ"/>
    <w:basedOn w:val="a4"/>
    <w:uiPriority w:val="99"/>
    <w:rsid w:val="00311110"/>
    <w:pPr>
      <w:numPr>
        <w:numId w:val="5"/>
      </w:numPr>
      <w:tabs>
        <w:tab w:val="left" w:pos="1418"/>
      </w:tabs>
      <w:spacing w:after="0" w:line="240" w:lineRule="auto"/>
      <w:ind w:left="0" w:firstLine="851"/>
      <w:jc w:val="both"/>
    </w:pPr>
    <w:rPr>
      <w:rFonts w:eastAsia="Times New Roman"/>
      <w:sz w:val="28"/>
      <w:szCs w:val="28"/>
      <w:lang w:eastAsia="ru-RU"/>
    </w:rPr>
  </w:style>
  <w:style w:type="paragraph" w:customStyle="1" w:styleId="10">
    <w:name w:val="1СтильНУМ.ЛИТ"/>
    <w:basedOn w:val="a4"/>
    <w:uiPriority w:val="99"/>
    <w:rsid w:val="00311110"/>
    <w:pPr>
      <w:numPr>
        <w:numId w:val="6"/>
      </w:numPr>
      <w:spacing w:after="0" w:line="240" w:lineRule="auto"/>
      <w:ind w:left="0" w:firstLine="851"/>
      <w:jc w:val="both"/>
    </w:pPr>
    <w:rPr>
      <w:rFonts w:eastAsia="Times New Roman"/>
      <w:bCs/>
      <w:sz w:val="28"/>
      <w:szCs w:val="28"/>
      <w:lang w:eastAsia="ru-RU"/>
    </w:rPr>
  </w:style>
  <w:style w:type="paragraph" w:customStyle="1" w:styleId="82">
    <w:name w:val="8.2"/>
    <w:basedOn w:val="a4"/>
    <w:uiPriority w:val="99"/>
    <w:rsid w:val="00311110"/>
    <w:pPr>
      <w:numPr>
        <w:numId w:val="7"/>
      </w:numPr>
      <w:spacing w:after="0" w:line="240" w:lineRule="auto"/>
      <w:ind w:left="0" w:firstLine="851"/>
      <w:jc w:val="both"/>
    </w:pPr>
    <w:rPr>
      <w:rFonts w:eastAsia="Times New Roman"/>
      <w:bCs/>
      <w:sz w:val="28"/>
      <w:szCs w:val="28"/>
      <w:lang w:eastAsia="ru-RU"/>
    </w:rPr>
  </w:style>
  <w:style w:type="paragraph" w:customStyle="1" w:styleId="9">
    <w:name w:val="9"/>
    <w:basedOn w:val="a4"/>
    <w:uiPriority w:val="99"/>
    <w:rsid w:val="00311110"/>
    <w:pPr>
      <w:numPr>
        <w:numId w:val="8"/>
      </w:numPr>
      <w:spacing w:after="0" w:line="240" w:lineRule="auto"/>
      <w:ind w:left="0" w:firstLine="851"/>
      <w:jc w:val="both"/>
    </w:pPr>
    <w:rPr>
      <w:rFonts w:eastAsia="Times New Roman"/>
      <w:bCs/>
      <w:sz w:val="28"/>
      <w:szCs w:val="28"/>
      <w:lang w:eastAsia="ru-RU"/>
    </w:rPr>
  </w:style>
  <w:style w:type="paragraph" w:customStyle="1" w:styleId="6">
    <w:name w:val="6"/>
    <w:basedOn w:val="a"/>
    <w:uiPriority w:val="99"/>
    <w:rsid w:val="00311110"/>
    <w:pPr>
      <w:spacing w:after="0" w:line="240" w:lineRule="auto"/>
      <w:ind w:firstLine="368"/>
    </w:pPr>
  </w:style>
  <w:style w:type="paragraph" w:styleId="a4">
    <w:name w:val="List Paragraph"/>
    <w:basedOn w:val="a"/>
    <w:uiPriority w:val="99"/>
    <w:qFormat/>
    <w:rsid w:val="00311110"/>
    <w:pPr>
      <w:ind w:left="720"/>
      <w:contextualSpacing/>
    </w:pPr>
  </w:style>
  <w:style w:type="paragraph" w:styleId="a5">
    <w:name w:val="header"/>
    <w:basedOn w:val="a"/>
    <w:link w:val="a6"/>
    <w:uiPriority w:val="99"/>
    <w:rsid w:val="00311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311110"/>
    <w:rPr>
      <w:rFonts w:ascii="Times New Roman" w:hAnsi="Times New Roman"/>
      <w:sz w:val="24"/>
    </w:rPr>
  </w:style>
  <w:style w:type="paragraph" w:styleId="a7">
    <w:name w:val="footer"/>
    <w:basedOn w:val="a"/>
    <w:link w:val="a8"/>
    <w:uiPriority w:val="99"/>
    <w:rsid w:val="00311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311110"/>
    <w:rPr>
      <w:rFonts w:ascii="Times New Roman" w:hAnsi="Times New Roman"/>
      <w:sz w:val="24"/>
    </w:rPr>
  </w:style>
  <w:style w:type="paragraph" w:styleId="a9">
    <w:name w:val="Balloon Text"/>
    <w:basedOn w:val="a"/>
    <w:link w:val="aa"/>
    <w:uiPriority w:val="99"/>
    <w:semiHidden/>
    <w:rsid w:val="008D1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8D13A7"/>
    <w:rPr>
      <w:rFonts w:ascii="Tahoma" w:hAnsi="Tahoma"/>
      <w:sz w:val="16"/>
    </w:rPr>
  </w:style>
  <w:style w:type="character" w:styleId="ab">
    <w:name w:val="Hyperlink"/>
    <w:uiPriority w:val="99"/>
    <w:rsid w:val="00E00968"/>
    <w:rPr>
      <w:rFonts w:cs="Times New Roman"/>
      <w:color w:val="0000FF"/>
      <w:u w:val="single"/>
    </w:rPr>
  </w:style>
  <w:style w:type="paragraph" w:customStyle="1" w:styleId="11">
    <w:name w:val="Абзац списка1"/>
    <w:basedOn w:val="a"/>
    <w:uiPriority w:val="99"/>
    <w:rsid w:val="00E00968"/>
    <w:pPr>
      <w:widowControl w:val="0"/>
      <w:spacing w:after="0" w:line="300" w:lineRule="auto"/>
      <w:ind w:left="720" w:firstLine="500"/>
      <w:contextualSpacing/>
      <w:jc w:val="both"/>
    </w:pPr>
    <w:rPr>
      <w:sz w:val="16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comnews.ru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gks.ru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gks.ru/wps/wcm/connect/rosstat_main/rosstat/ru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2690</Words>
  <Characters>15334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Станислав</dc:creator>
  <cp:lastModifiedBy>ЭТ</cp:lastModifiedBy>
  <cp:revision>2</cp:revision>
  <dcterms:created xsi:type="dcterms:W3CDTF">2017-10-26T10:55:00Z</dcterms:created>
  <dcterms:modified xsi:type="dcterms:W3CDTF">2017-10-26T10:55:00Z</dcterms:modified>
</cp:coreProperties>
</file>