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868" w:rsidRPr="00DB4288" w:rsidRDefault="007E2868" w:rsidP="007E2868">
      <w:pPr>
        <w:widowControl/>
        <w:spacing w:line="240" w:lineRule="auto"/>
        <w:ind w:firstLine="0"/>
        <w:jc w:val="center"/>
        <w:rPr>
          <w:sz w:val="28"/>
          <w:szCs w:val="28"/>
        </w:rPr>
      </w:pPr>
      <w:r w:rsidRPr="00DB4288">
        <w:rPr>
          <w:sz w:val="28"/>
          <w:szCs w:val="28"/>
        </w:rPr>
        <w:t xml:space="preserve">ФЕДЕРАЛЬНОЕ АГЕНТСТВО ЖЕЛЕЗНОДОРОЖНОГО ТРАНСПОРТА </w:t>
      </w:r>
    </w:p>
    <w:p w:rsidR="007E2868" w:rsidRPr="00DB4288" w:rsidRDefault="007E2868" w:rsidP="007E2868">
      <w:pPr>
        <w:widowControl/>
        <w:spacing w:line="240" w:lineRule="auto"/>
        <w:ind w:firstLine="0"/>
        <w:jc w:val="center"/>
        <w:rPr>
          <w:sz w:val="28"/>
          <w:szCs w:val="28"/>
        </w:rPr>
      </w:pPr>
      <w:r w:rsidRPr="00DB4288">
        <w:rPr>
          <w:sz w:val="28"/>
          <w:szCs w:val="28"/>
        </w:rPr>
        <w:t>Федеральное государственное бюджетное образовательное учреждение высшего образования</w:t>
      </w:r>
    </w:p>
    <w:p w:rsidR="007E2868" w:rsidRPr="00DB4288" w:rsidRDefault="007E2868" w:rsidP="007E2868">
      <w:pPr>
        <w:widowControl/>
        <w:spacing w:line="240" w:lineRule="auto"/>
        <w:ind w:firstLine="0"/>
        <w:jc w:val="center"/>
        <w:rPr>
          <w:sz w:val="28"/>
          <w:szCs w:val="28"/>
        </w:rPr>
      </w:pPr>
      <w:r w:rsidRPr="00DB4288">
        <w:rPr>
          <w:sz w:val="28"/>
          <w:szCs w:val="28"/>
        </w:rPr>
        <w:t xml:space="preserve">«Петербургский государственный университет путей сообщения </w:t>
      </w:r>
    </w:p>
    <w:p w:rsidR="007E2868" w:rsidRPr="00DB4288" w:rsidRDefault="007E2868" w:rsidP="007E2868">
      <w:pPr>
        <w:widowControl/>
        <w:spacing w:line="240" w:lineRule="auto"/>
        <w:ind w:firstLine="0"/>
        <w:jc w:val="center"/>
        <w:rPr>
          <w:sz w:val="28"/>
          <w:szCs w:val="28"/>
        </w:rPr>
      </w:pPr>
      <w:r w:rsidRPr="00DB4288">
        <w:rPr>
          <w:sz w:val="28"/>
          <w:szCs w:val="28"/>
        </w:rPr>
        <w:t xml:space="preserve">Императора Александра </w:t>
      </w:r>
      <w:r w:rsidRPr="00DB4288">
        <w:rPr>
          <w:sz w:val="28"/>
          <w:szCs w:val="28"/>
          <w:lang w:val="en-US"/>
        </w:rPr>
        <w:t>I</w:t>
      </w:r>
      <w:r w:rsidRPr="00DB4288">
        <w:rPr>
          <w:sz w:val="28"/>
          <w:szCs w:val="28"/>
        </w:rPr>
        <w:t>»</w:t>
      </w:r>
    </w:p>
    <w:p w:rsidR="007E2868" w:rsidRPr="00DB4288" w:rsidRDefault="007E2868" w:rsidP="007E2868">
      <w:pPr>
        <w:widowControl/>
        <w:spacing w:line="240" w:lineRule="auto"/>
        <w:ind w:firstLine="0"/>
        <w:jc w:val="center"/>
        <w:rPr>
          <w:sz w:val="28"/>
          <w:szCs w:val="28"/>
        </w:rPr>
      </w:pPr>
      <w:r w:rsidRPr="00DB4288">
        <w:rPr>
          <w:sz w:val="28"/>
          <w:szCs w:val="28"/>
        </w:rPr>
        <w:t>(ФГБОУ ВО ПГУПС)</w:t>
      </w:r>
    </w:p>
    <w:p w:rsidR="007E2868" w:rsidRPr="00DB4288" w:rsidRDefault="007E2868" w:rsidP="007E2868">
      <w:pPr>
        <w:widowControl/>
        <w:spacing w:line="240" w:lineRule="auto"/>
        <w:ind w:firstLine="0"/>
        <w:jc w:val="center"/>
        <w:rPr>
          <w:sz w:val="28"/>
          <w:szCs w:val="28"/>
        </w:rPr>
      </w:pPr>
    </w:p>
    <w:p w:rsidR="007E2868" w:rsidRPr="00DB4288" w:rsidRDefault="007E2868" w:rsidP="007E2868">
      <w:pPr>
        <w:widowControl/>
        <w:spacing w:line="240" w:lineRule="auto"/>
        <w:ind w:firstLine="0"/>
        <w:jc w:val="center"/>
        <w:rPr>
          <w:sz w:val="28"/>
          <w:szCs w:val="28"/>
        </w:rPr>
      </w:pPr>
      <w:r w:rsidRPr="00DB4288">
        <w:rPr>
          <w:sz w:val="28"/>
          <w:szCs w:val="28"/>
        </w:rPr>
        <w:t>Кафедра «Экономика и менеджмент в строительстве»</w:t>
      </w:r>
    </w:p>
    <w:p w:rsidR="007E2868" w:rsidRPr="00DB4288" w:rsidRDefault="007E2868" w:rsidP="007E2868">
      <w:pPr>
        <w:widowControl/>
        <w:spacing w:line="240" w:lineRule="auto"/>
        <w:ind w:firstLine="0"/>
        <w:jc w:val="center"/>
        <w:rPr>
          <w:sz w:val="28"/>
          <w:szCs w:val="28"/>
        </w:rPr>
      </w:pPr>
    </w:p>
    <w:p w:rsidR="007E2868" w:rsidRPr="00DB4288" w:rsidRDefault="007E2868" w:rsidP="007E2868">
      <w:pPr>
        <w:widowControl/>
        <w:spacing w:line="240" w:lineRule="auto"/>
        <w:ind w:firstLine="0"/>
        <w:jc w:val="center"/>
        <w:rPr>
          <w:sz w:val="28"/>
          <w:szCs w:val="28"/>
        </w:rPr>
      </w:pPr>
    </w:p>
    <w:p w:rsidR="007E2868" w:rsidRPr="00B77A58" w:rsidRDefault="007E2868" w:rsidP="007E2868">
      <w:pPr>
        <w:widowControl/>
        <w:spacing w:line="240" w:lineRule="auto"/>
        <w:ind w:left="5245" w:firstLine="0"/>
        <w:jc w:val="left"/>
        <w:rPr>
          <w:sz w:val="28"/>
          <w:szCs w:val="28"/>
        </w:rPr>
      </w:pPr>
    </w:p>
    <w:p w:rsidR="00CD60F2" w:rsidRPr="00B77A58" w:rsidRDefault="00CD60F2" w:rsidP="007E2868">
      <w:pPr>
        <w:widowControl/>
        <w:spacing w:line="240" w:lineRule="auto"/>
        <w:ind w:left="5245" w:firstLine="0"/>
        <w:jc w:val="left"/>
        <w:rPr>
          <w:sz w:val="28"/>
          <w:szCs w:val="28"/>
        </w:rPr>
      </w:pPr>
    </w:p>
    <w:p w:rsidR="00CD60F2" w:rsidRPr="00B77A58" w:rsidRDefault="00CD60F2" w:rsidP="007E2868">
      <w:pPr>
        <w:widowControl/>
        <w:spacing w:line="240" w:lineRule="auto"/>
        <w:ind w:left="5245" w:firstLine="0"/>
        <w:jc w:val="left"/>
        <w:rPr>
          <w:sz w:val="28"/>
          <w:szCs w:val="28"/>
        </w:rPr>
      </w:pPr>
    </w:p>
    <w:p w:rsidR="007E2868" w:rsidRPr="00DB4288" w:rsidRDefault="007E2868" w:rsidP="007E2868">
      <w:pPr>
        <w:widowControl/>
        <w:spacing w:line="240" w:lineRule="auto"/>
        <w:ind w:left="5245" w:firstLine="0"/>
        <w:jc w:val="left"/>
        <w:rPr>
          <w:sz w:val="28"/>
          <w:szCs w:val="28"/>
        </w:rPr>
      </w:pPr>
    </w:p>
    <w:p w:rsidR="007E2868" w:rsidRPr="00DB4288" w:rsidRDefault="007E2868" w:rsidP="007E2868">
      <w:pPr>
        <w:widowControl/>
        <w:spacing w:line="240" w:lineRule="auto"/>
        <w:ind w:left="5245" w:firstLine="0"/>
        <w:jc w:val="left"/>
        <w:rPr>
          <w:sz w:val="28"/>
          <w:szCs w:val="28"/>
        </w:rPr>
      </w:pPr>
    </w:p>
    <w:p w:rsidR="007E2868" w:rsidRPr="00DB4288" w:rsidRDefault="007E2868" w:rsidP="007E2868">
      <w:pPr>
        <w:widowControl/>
        <w:spacing w:line="240" w:lineRule="auto"/>
        <w:ind w:left="5245" w:firstLine="0"/>
        <w:jc w:val="left"/>
        <w:rPr>
          <w:sz w:val="28"/>
          <w:szCs w:val="28"/>
        </w:rPr>
      </w:pPr>
    </w:p>
    <w:p w:rsidR="007E2868" w:rsidRPr="00DB4288" w:rsidRDefault="007E2868" w:rsidP="007E2868">
      <w:pPr>
        <w:widowControl/>
        <w:spacing w:line="240" w:lineRule="auto"/>
        <w:ind w:left="5245" w:firstLine="0"/>
        <w:jc w:val="left"/>
        <w:rPr>
          <w:sz w:val="28"/>
          <w:szCs w:val="28"/>
        </w:rPr>
      </w:pPr>
    </w:p>
    <w:p w:rsidR="007E2868" w:rsidRPr="00DB4288" w:rsidRDefault="007E2868" w:rsidP="007E2868">
      <w:pPr>
        <w:widowControl/>
        <w:spacing w:line="240" w:lineRule="auto"/>
        <w:ind w:left="5245" w:firstLine="0"/>
        <w:jc w:val="left"/>
        <w:rPr>
          <w:sz w:val="28"/>
          <w:szCs w:val="28"/>
        </w:rPr>
      </w:pPr>
    </w:p>
    <w:p w:rsidR="007E2868" w:rsidRPr="00DB4288" w:rsidRDefault="007E2868" w:rsidP="007E2868">
      <w:pPr>
        <w:widowControl/>
        <w:spacing w:line="240" w:lineRule="auto"/>
        <w:ind w:firstLine="0"/>
        <w:jc w:val="center"/>
        <w:rPr>
          <w:b/>
          <w:bCs/>
          <w:sz w:val="28"/>
          <w:szCs w:val="28"/>
        </w:rPr>
      </w:pPr>
      <w:r w:rsidRPr="00DB4288">
        <w:rPr>
          <w:b/>
          <w:bCs/>
          <w:sz w:val="28"/>
          <w:szCs w:val="28"/>
        </w:rPr>
        <w:t>РАБОЧАЯ ПРОГРАММА</w:t>
      </w:r>
    </w:p>
    <w:p w:rsidR="007E2868" w:rsidRPr="00DB4288" w:rsidRDefault="007E2868" w:rsidP="007E2868">
      <w:pPr>
        <w:widowControl/>
        <w:spacing w:line="240" w:lineRule="auto"/>
        <w:ind w:firstLine="0"/>
        <w:jc w:val="center"/>
        <w:rPr>
          <w:i/>
          <w:iCs/>
          <w:sz w:val="28"/>
          <w:szCs w:val="28"/>
        </w:rPr>
      </w:pPr>
      <w:r w:rsidRPr="00DB4288">
        <w:rPr>
          <w:i/>
          <w:iCs/>
          <w:sz w:val="28"/>
          <w:szCs w:val="28"/>
        </w:rPr>
        <w:t>дисциплины</w:t>
      </w:r>
    </w:p>
    <w:p w:rsidR="007E2868" w:rsidRPr="00DB4288" w:rsidRDefault="007E2868" w:rsidP="007E2868">
      <w:pPr>
        <w:widowControl/>
        <w:spacing w:line="240" w:lineRule="auto"/>
        <w:ind w:firstLine="0"/>
        <w:jc w:val="center"/>
        <w:rPr>
          <w:sz w:val="28"/>
          <w:szCs w:val="28"/>
        </w:rPr>
      </w:pPr>
      <w:r w:rsidRPr="00DB4288">
        <w:rPr>
          <w:sz w:val="28"/>
          <w:szCs w:val="28"/>
        </w:rPr>
        <w:t>«ОЦЕНКА И УПРАВЛЕНИЕ НЕДВИЖИМОСТЬЮ» (Б</w:t>
      </w:r>
      <w:proofErr w:type="gramStart"/>
      <w:r w:rsidRPr="00DB4288">
        <w:rPr>
          <w:sz w:val="28"/>
          <w:szCs w:val="28"/>
        </w:rPr>
        <w:t>1</w:t>
      </w:r>
      <w:proofErr w:type="gramEnd"/>
      <w:r w:rsidRPr="00DB4288">
        <w:rPr>
          <w:sz w:val="28"/>
          <w:szCs w:val="28"/>
        </w:rPr>
        <w:t>.В.ОД.1</w:t>
      </w:r>
      <w:r>
        <w:rPr>
          <w:sz w:val="28"/>
          <w:szCs w:val="28"/>
        </w:rPr>
        <w:t>6</w:t>
      </w:r>
      <w:r w:rsidRPr="00DB4288">
        <w:rPr>
          <w:sz w:val="28"/>
          <w:szCs w:val="28"/>
        </w:rPr>
        <w:t>)</w:t>
      </w:r>
    </w:p>
    <w:p w:rsidR="007E2868" w:rsidRPr="00DB4288" w:rsidRDefault="007E2868" w:rsidP="007E2868">
      <w:pPr>
        <w:widowControl/>
        <w:spacing w:line="240" w:lineRule="auto"/>
        <w:ind w:firstLine="0"/>
        <w:jc w:val="center"/>
        <w:rPr>
          <w:sz w:val="28"/>
          <w:szCs w:val="28"/>
        </w:rPr>
      </w:pPr>
    </w:p>
    <w:p w:rsidR="007E2868" w:rsidRPr="00DB4288" w:rsidRDefault="007E2868" w:rsidP="007E2868">
      <w:pPr>
        <w:widowControl/>
        <w:spacing w:line="240" w:lineRule="auto"/>
        <w:ind w:firstLine="0"/>
        <w:jc w:val="center"/>
        <w:rPr>
          <w:sz w:val="28"/>
          <w:szCs w:val="28"/>
        </w:rPr>
      </w:pPr>
      <w:r w:rsidRPr="00DB4288">
        <w:rPr>
          <w:sz w:val="28"/>
          <w:szCs w:val="28"/>
        </w:rPr>
        <w:t>для направления</w:t>
      </w:r>
    </w:p>
    <w:p w:rsidR="007E2868" w:rsidRPr="00DB4288" w:rsidRDefault="007E2868" w:rsidP="007E2868">
      <w:pPr>
        <w:widowControl/>
        <w:spacing w:line="240" w:lineRule="auto"/>
        <w:ind w:firstLine="0"/>
        <w:jc w:val="center"/>
        <w:rPr>
          <w:sz w:val="28"/>
          <w:szCs w:val="28"/>
        </w:rPr>
      </w:pPr>
      <w:r w:rsidRPr="00DB4288">
        <w:rPr>
          <w:sz w:val="28"/>
          <w:szCs w:val="28"/>
        </w:rPr>
        <w:t xml:space="preserve">38.03.01 «Экономика» </w:t>
      </w:r>
    </w:p>
    <w:p w:rsidR="007E2868" w:rsidRPr="00DB4288" w:rsidRDefault="007E2868" w:rsidP="007E2868">
      <w:pPr>
        <w:widowControl/>
        <w:spacing w:line="240" w:lineRule="auto"/>
        <w:ind w:firstLine="0"/>
        <w:jc w:val="center"/>
        <w:rPr>
          <w:sz w:val="28"/>
          <w:szCs w:val="28"/>
        </w:rPr>
      </w:pPr>
    </w:p>
    <w:p w:rsidR="007E2868" w:rsidRPr="00DB4288" w:rsidRDefault="007E2868" w:rsidP="007E2868">
      <w:pPr>
        <w:widowControl/>
        <w:spacing w:line="240" w:lineRule="auto"/>
        <w:ind w:firstLine="0"/>
        <w:jc w:val="center"/>
        <w:rPr>
          <w:sz w:val="28"/>
          <w:szCs w:val="28"/>
        </w:rPr>
      </w:pPr>
      <w:r w:rsidRPr="00DB4288">
        <w:rPr>
          <w:sz w:val="28"/>
          <w:szCs w:val="28"/>
        </w:rPr>
        <w:t>по профилю</w:t>
      </w:r>
    </w:p>
    <w:p w:rsidR="007E2868" w:rsidRPr="00DB4288" w:rsidRDefault="007E2868" w:rsidP="007E2868">
      <w:pPr>
        <w:widowControl/>
        <w:spacing w:line="240" w:lineRule="auto"/>
        <w:ind w:firstLine="0"/>
        <w:jc w:val="center"/>
        <w:rPr>
          <w:sz w:val="28"/>
          <w:szCs w:val="28"/>
        </w:rPr>
      </w:pPr>
      <w:r w:rsidRPr="00DB4288">
        <w:rPr>
          <w:sz w:val="28"/>
          <w:szCs w:val="28"/>
        </w:rPr>
        <w:t xml:space="preserve">«Экономика предприятий и организаций (строительство)» </w:t>
      </w:r>
    </w:p>
    <w:p w:rsidR="007E2868" w:rsidRPr="00DB4288" w:rsidRDefault="007E2868" w:rsidP="007E2868">
      <w:pPr>
        <w:widowControl/>
        <w:spacing w:line="240" w:lineRule="auto"/>
        <w:ind w:firstLine="0"/>
        <w:jc w:val="center"/>
        <w:rPr>
          <w:sz w:val="28"/>
          <w:szCs w:val="28"/>
        </w:rPr>
      </w:pPr>
    </w:p>
    <w:p w:rsidR="007E2868" w:rsidRPr="00DB4288" w:rsidRDefault="007E2868" w:rsidP="007E2868">
      <w:pPr>
        <w:widowControl/>
        <w:spacing w:line="240" w:lineRule="auto"/>
        <w:ind w:firstLine="0"/>
        <w:jc w:val="center"/>
        <w:rPr>
          <w:sz w:val="28"/>
          <w:szCs w:val="28"/>
        </w:rPr>
      </w:pPr>
    </w:p>
    <w:p w:rsidR="007E2868" w:rsidRPr="00DB4288" w:rsidRDefault="007E2868" w:rsidP="007E2868">
      <w:pPr>
        <w:widowControl/>
        <w:spacing w:line="240" w:lineRule="auto"/>
        <w:ind w:firstLine="0"/>
        <w:jc w:val="center"/>
        <w:rPr>
          <w:sz w:val="28"/>
          <w:szCs w:val="28"/>
        </w:rPr>
      </w:pPr>
      <w:r w:rsidRPr="00DB4288">
        <w:rPr>
          <w:sz w:val="28"/>
          <w:szCs w:val="28"/>
        </w:rPr>
        <w:t>Форма обучения – очная, заочная</w:t>
      </w:r>
    </w:p>
    <w:p w:rsidR="007E2868" w:rsidRPr="00DB4288" w:rsidRDefault="007E2868" w:rsidP="007E2868">
      <w:pPr>
        <w:widowControl/>
        <w:spacing w:line="240" w:lineRule="auto"/>
        <w:ind w:firstLine="0"/>
        <w:jc w:val="center"/>
        <w:rPr>
          <w:sz w:val="28"/>
          <w:szCs w:val="28"/>
        </w:rPr>
      </w:pPr>
    </w:p>
    <w:p w:rsidR="007E2868" w:rsidRPr="00DB4288" w:rsidRDefault="007E2868" w:rsidP="007E2868">
      <w:pPr>
        <w:widowControl/>
        <w:spacing w:line="240" w:lineRule="auto"/>
        <w:ind w:firstLine="0"/>
        <w:jc w:val="center"/>
        <w:rPr>
          <w:sz w:val="28"/>
          <w:szCs w:val="28"/>
        </w:rPr>
      </w:pPr>
    </w:p>
    <w:p w:rsidR="007E2868" w:rsidRPr="00DB4288" w:rsidRDefault="007E2868" w:rsidP="007E2868">
      <w:pPr>
        <w:widowControl/>
        <w:spacing w:line="240" w:lineRule="auto"/>
        <w:ind w:firstLine="0"/>
        <w:jc w:val="center"/>
        <w:rPr>
          <w:sz w:val="28"/>
          <w:szCs w:val="28"/>
        </w:rPr>
      </w:pPr>
    </w:p>
    <w:p w:rsidR="007E2868" w:rsidRPr="00DB4288" w:rsidRDefault="007E2868" w:rsidP="007E2868">
      <w:pPr>
        <w:widowControl/>
        <w:spacing w:line="240" w:lineRule="auto"/>
        <w:ind w:firstLine="0"/>
        <w:jc w:val="center"/>
        <w:rPr>
          <w:sz w:val="28"/>
          <w:szCs w:val="28"/>
        </w:rPr>
      </w:pPr>
    </w:p>
    <w:p w:rsidR="007E2868" w:rsidRPr="00DB4288" w:rsidRDefault="007E2868" w:rsidP="007E2868">
      <w:pPr>
        <w:widowControl/>
        <w:spacing w:line="240" w:lineRule="auto"/>
        <w:ind w:firstLine="0"/>
        <w:jc w:val="center"/>
        <w:rPr>
          <w:sz w:val="28"/>
          <w:szCs w:val="28"/>
        </w:rPr>
      </w:pPr>
    </w:p>
    <w:p w:rsidR="007E2868" w:rsidRPr="00B77A58" w:rsidRDefault="007E2868" w:rsidP="007E2868">
      <w:pPr>
        <w:widowControl/>
        <w:spacing w:line="240" w:lineRule="auto"/>
        <w:ind w:firstLine="0"/>
        <w:jc w:val="center"/>
        <w:rPr>
          <w:sz w:val="28"/>
          <w:szCs w:val="28"/>
        </w:rPr>
      </w:pPr>
    </w:p>
    <w:p w:rsidR="00CD60F2" w:rsidRPr="00B77A58" w:rsidRDefault="00CD60F2" w:rsidP="007E2868">
      <w:pPr>
        <w:widowControl/>
        <w:spacing w:line="240" w:lineRule="auto"/>
        <w:ind w:firstLine="0"/>
        <w:jc w:val="center"/>
        <w:rPr>
          <w:sz w:val="28"/>
          <w:szCs w:val="28"/>
        </w:rPr>
      </w:pPr>
    </w:p>
    <w:p w:rsidR="00CD60F2" w:rsidRPr="00B77A58" w:rsidRDefault="00CD60F2" w:rsidP="007E2868">
      <w:pPr>
        <w:widowControl/>
        <w:spacing w:line="240" w:lineRule="auto"/>
        <w:ind w:firstLine="0"/>
        <w:jc w:val="center"/>
        <w:rPr>
          <w:sz w:val="28"/>
          <w:szCs w:val="28"/>
        </w:rPr>
      </w:pPr>
    </w:p>
    <w:p w:rsidR="00CD60F2" w:rsidRPr="00B77A58" w:rsidRDefault="00CD60F2" w:rsidP="007E2868">
      <w:pPr>
        <w:widowControl/>
        <w:spacing w:line="240" w:lineRule="auto"/>
        <w:ind w:firstLine="0"/>
        <w:jc w:val="center"/>
        <w:rPr>
          <w:sz w:val="28"/>
          <w:szCs w:val="28"/>
        </w:rPr>
      </w:pPr>
    </w:p>
    <w:p w:rsidR="00CD60F2" w:rsidRPr="00B77A58" w:rsidRDefault="00CD60F2" w:rsidP="007E2868">
      <w:pPr>
        <w:widowControl/>
        <w:spacing w:line="240" w:lineRule="auto"/>
        <w:ind w:firstLine="0"/>
        <w:jc w:val="center"/>
        <w:rPr>
          <w:sz w:val="28"/>
          <w:szCs w:val="28"/>
        </w:rPr>
      </w:pPr>
    </w:p>
    <w:p w:rsidR="007E2868" w:rsidRPr="00DB4288" w:rsidRDefault="007E2868" w:rsidP="007E2868">
      <w:pPr>
        <w:widowControl/>
        <w:spacing w:line="240" w:lineRule="auto"/>
        <w:ind w:firstLine="0"/>
        <w:jc w:val="center"/>
        <w:rPr>
          <w:sz w:val="28"/>
          <w:szCs w:val="28"/>
        </w:rPr>
      </w:pPr>
    </w:p>
    <w:p w:rsidR="007E2868" w:rsidRPr="00DB4288" w:rsidRDefault="007E2868" w:rsidP="007E2868">
      <w:pPr>
        <w:widowControl/>
        <w:spacing w:line="240" w:lineRule="auto"/>
        <w:ind w:firstLine="0"/>
        <w:jc w:val="center"/>
        <w:rPr>
          <w:sz w:val="28"/>
          <w:szCs w:val="28"/>
        </w:rPr>
      </w:pPr>
      <w:r w:rsidRPr="00DB4288">
        <w:rPr>
          <w:sz w:val="28"/>
          <w:szCs w:val="28"/>
        </w:rPr>
        <w:t>Санкт-Петербург</w:t>
      </w:r>
    </w:p>
    <w:p w:rsidR="007E2868" w:rsidRPr="00DB4288" w:rsidRDefault="007E2868" w:rsidP="007E2868">
      <w:pPr>
        <w:widowControl/>
        <w:spacing w:line="240" w:lineRule="auto"/>
        <w:ind w:firstLine="0"/>
        <w:jc w:val="center"/>
        <w:rPr>
          <w:sz w:val="28"/>
          <w:szCs w:val="28"/>
        </w:rPr>
      </w:pPr>
      <w:r w:rsidRPr="00DB4288">
        <w:rPr>
          <w:sz w:val="28"/>
          <w:szCs w:val="28"/>
        </w:rPr>
        <w:t>201</w:t>
      </w:r>
      <w:r>
        <w:rPr>
          <w:sz w:val="28"/>
          <w:szCs w:val="28"/>
        </w:rPr>
        <w:t>6</w:t>
      </w:r>
    </w:p>
    <w:p w:rsidR="007E2868" w:rsidRDefault="007E2868" w:rsidP="007E2868">
      <w:pPr>
        <w:widowControl/>
        <w:spacing w:line="240" w:lineRule="auto"/>
        <w:ind w:firstLine="0"/>
        <w:rPr>
          <w:sz w:val="28"/>
          <w:szCs w:val="28"/>
          <w:lang w:eastAsia="en-US"/>
        </w:rPr>
      </w:pPr>
      <w:r w:rsidRPr="00DB4288">
        <w:rPr>
          <w:sz w:val="28"/>
          <w:szCs w:val="28"/>
        </w:rPr>
        <w:br w:type="page"/>
      </w:r>
    </w:p>
    <w:p w:rsidR="007E2868" w:rsidRPr="00D2714B" w:rsidRDefault="001B4F24" w:rsidP="007E2868">
      <w:pPr>
        <w:widowControl/>
        <w:spacing w:line="276" w:lineRule="auto"/>
        <w:ind w:firstLine="0"/>
        <w:jc w:val="center"/>
        <w:rPr>
          <w:i/>
          <w:sz w:val="28"/>
          <w:szCs w:val="28"/>
        </w:rPr>
      </w:pPr>
      <w:r>
        <w:rPr>
          <w:noProof/>
          <w:sz w:val="28"/>
          <w:szCs w:val="28"/>
        </w:rPr>
        <w:lastRenderedPageBreak/>
        <w:drawing>
          <wp:inline distT="0" distB="0" distL="0" distR="0">
            <wp:extent cx="5850890" cy="804793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0890" cy="8047937"/>
                    </a:xfrm>
                    <a:prstGeom prst="rect">
                      <a:avLst/>
                    </a:prstGeom>
                    <a:noFill/>
                    <a:ln>
                      <a:noFill/>
                    </a:ln>
                  </pic:spPr>
                </pic:pic>
              </a:graphicData>
            </a:graphic>
          </wp:inline>
        </w:drawing>
      </w:r>
      <w:bookmarkStart w:id="0" w:name="_GoBack"/>
      <w:bookmarkEnd w:id="0"/>
    </w:p>
    <w:p w:rsidR="007E2868" w:rsidRPr="00D2714B" w:rsidRDefault="007E2868" w:rsidP="007E2868">
      <w:pPr>
        <w:widowControl/>
        <w:spacing w:line="276" w:lineRule="auto"/>
        <w:ind w:firstLine="851"/>
        <w:rPr>
          <w:sz w:val="28"/>
          <w:szCs w:val="28"/>
        </w:rPr>
      </w:pPr>
    </w:p>
    <w:p w:rsidR="007E2868" w:rsidRDefault="007E2868" w:rsidP="007E2868">
      <w:pPr>
        <w:rPr>
          <w:sz w:val="28"/>
          <w:szCs w:val="28"/>
        </w:rPr>
      </w:pPr>
      <w:r w:rsidRPr="00D2714B">
        <w:rPr>
          <w:sz w:val="28"/>
          <w:szCs w:val="28"/>
        </w:rPr>
        <w:br w:type="page"/>
      </w:r>
    </w:p>
    <w:p w:rsidR="00725BDE" w:rsidRDefault="00725BDE" w:rsidP="007E2868">
      <w:pPr>
        <w:widowControl/>
        <w:spacing w:line="240" w:lineRule="auto"/>
        <w:ind w:firstLine="0"/>
        <w:jc w:val="center"/>
        <w:rPr>
          <w:b/>
          <w:bCs/>
          <w:sz w:val="28"/>
          <w:szCs w:val="28"/>
        </w:rPr>
      </w:pPr>
      <w:r>
        <w:rPr>
          <w:noProof/>
          <w:sz w:val="28"/>
          <w:szCs w:val="28"/>
        </w:rPr>
        <w:lastRenderedPageBreak/>
        <w:drawing>
          <wp:inline distT="0" distB="0" distL="0" distR="0">
            <wp:extent cx="5850890" cy="80479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0890" cy="8047937"/>
                    </a:xfrm>
                    <a:prstGeom prst="rect">
                      <a:avLst/>
                    </a:prstGeom>
                    <a:noFill/>
                    <a:ln>
                      <a:noFill/>
                    </a:ln>
                  </pic:spPr>
                </pic:pic>
              </a:graphicData>
            </a:graphic>
          </wp:inline>
        </w:drawing>
      </w:r>
    </w:p>
    <w:p w:rsidR="00725BDE" w:rsidRDefault="00725BDE" w:rsidP="007E2868">
      <w:pPr>
        <w:widowControl/>
        <w:spacing w:line="240" w:lineRule="auto"/>
        <w:ind w:firstLine="0"/>
        <w:jc w:val="center"/>
        <w:rPr>
          <w:b/>
          <w:bCs/>
          <w:sz w:val="28"/>
          <w:szCs w:val="28"/>
        </w:rPr>
      </w:pPr>
    </w:p>
    <w:p w:rsidR="00725BDE" w:rsidRDefault="00725BDE" w:rsidP="007E2868">
      <w:pPr>
        <w:widowControl/>
        <w:spacing w:line="240" w:lineRule="auto"/>
        <w:ind w:firstLine="0"/>
        <w:jc w:val="center"/>
        <w:rPr>
          <w:b/>
          <w:bCs/>
          <w:sz w:val="28"/>
          <w:szCs w:val="28"/>
        </w:rPr>
      </w:pPr>
    </w:p>
    <w:p w:rsidR="00725BDE" w:rsidRDefault="00725BDE" w:rsidP="007E2868">
      <w:pPr>
        <w:widowControl/>
        <w:spacing w:line="240" w:lineRule="auto"/>
        <w:ind w:firstLine="0"/>
        <w:jc w:val="center"/>
        <w:rPr>
          <w:b/>
          <w:bCs/>
          <w:sz w:val="28"/>
          <w:szCs w:val="28"/>
        </w:rPr>
      </w:pPr>
    </w:p>
    <w:p w:rsidR="00725BDE" w:rsidRDefault="00725BDE" w:rsidP="007E2868">
      <w:pPr>
        <w:widowControl/>
        <w:spacing w:line="240" w:lineRule="auto"/>
        <w:ind w:firstLine="0"/>
        <w:jc w:val="center"/>
        <w:rPr>
          <w:b/>
          <w:bCs/>
          <w:sz w:val="28"/>
          <w:szCs w:val="28"/>
        </w:rPr>
      </w:pPr>
    </w:p>
    <w:p w:rsidR="00725BDE" w:rsidRDefault="00725BDE" w:rsidP="007E2868">
      <w:pPr>
        <w:widowControl/>
        <w:spacing w:line="240" w:lineRule="auto"/>
        <w:ind w:firstLine="0"/>
        <w:jc w:val="center"/>
        <w:rPr>
          <w:b/>
          <w:bCs/>
          <w:sz w:val="28"/>
          <w:szCs w:val="28"/>
        </w:rPr>
      </w:pPr>
    </w:p>
    <w:p w:rsidR="007E2868" w:rsidRPr="00D2714B" w:rsidRDefault="007E2868" w:rsidP="007E2868">
      <w:pPr>
        <w:widowControl/>
        <w:spacing w:line="240" w:lineRule="auto"/>
        <w:ind w:firstLine="0"/>
        <w:jc w:val="center"/>
        <w:rPr>
          <w:b/>
          <w:bCs/>
          <w:sz w:val="28"/>
          <w:szCs w:val="28"/>
        </w:rPr>
      </w:pPr>
      <w:r w:rsidRPr="00D2714B">
        <w:rPr>
          <w:b/>
          <w:bCs/>
          <w:sz w:val="28"/>
          <w:szCs w:val="28"/>
        </w:rPr>
        <w:lastRenderedPageBreak/>
        <w:t>1. Цели и задачи дисциплины</w:t>
      </w:r>
    </w:p>
    <w:p w:rsidR="007E2868" w:rsidRPr="00D2714B" w:rsidRDefault="007E2868" w:rsidP="007E2868">
      <w:pPr>
        <w:widowControl/>
        <w:tabs>
          <w:tab w:val="left" w:pos="0"/>
        </w:tabs>
        <w:spacing w:line="240" w:lineRule="auto"/>
        <w:ind w:firstLine="0"/>
        <w:contextualSpacing/>
        <w:rPr>
          <w:sz w:val="28"/>
          <w:szCs w:val="28"/>
        </w:rPr>
      </w:pPr>
    </w:p>
    <w:p w:rsidR="007E2868" w:rsidRPr="00D2714B" w:rsidRDefault="007E2868" w:rsidP="007E2868">
      <w:pPr>
        <w:widowControl/>
        <w:spacing w:line="240" w:lineRule="auto"/>
        <w:ind w:firstLine="851"/>
        <w:rPr>
          <w:sz w:val="28"/>
          <w:szCs w:val="28"/>
        </w:rPr>
      </w:pPr>
      <w:r w:rsidRPr="00D2714B">
        <w:rPr>
          <w:sz w:val="28"/>
          <w:szCs w:val="28"/>
        </w:rPr>
        <w:t xml:space="preserve">Рабочая программа составлена в соответствии с ФГОС </w:t>
      </w:r>
      <w:proofErr w:type="gramStart"/>
      <w:r w:rsidRPr="00D2714B">
        <w:rPr>
          <w:sz w:val="28"/>
          <w:szCs w:val="28"/>
        </w:rPr>
        <w:t>ВО</w:t>
      </w:r>
      <w:proofErr w:type="gramEnd"/>
      <w:r w:rsidRPr="00D2714B">
        <w:rPr>
          <w:sz w:val="28"/>
          <w:szCs w:val="28"/>
        </w:rPr>
        <w:t>, утвержденным «</w:t>
      </w:r>
      <w:r>
        <w:rPr>
          <w:sz w:val="28"/>
          <w:szCs w:val="28"/>
        </w:rPr>
        <w:t>12</w:t>
      </w:r>
      <w:r w:rsidRPr="00D2714B">
        <w:rPr>
          <w:sz w:val="28"/>
          <w:szCs w:val="28"/>
        </w:rPr>
        <w:t xml:space="preserve">» </w:t>
      </w:r>
      <w:r>
        <w:rPr>
          <w:sz w:val="28"/>
          <w:szCs w:val="28"/>
        </w:rPr>
        <w:t>ноября</w:t>
      </w:r>
      <w:r w:rsidRPr="00D2714B">
        <w:rPr>
          <w:sz w:val="28"/>
          <w:szCs w:val="28"/>
        </w:rPr>
        <w:t xml:space="preserve"> 20</w:t>
      </w:r>
      <w:r>
        <w:rPr>
          <w:sz w:val="28"/>
          <w:szCs w:val="28"/>
        </w:rPr>
        <w:t xml:space="preserve">15 </w:t>
      </w:r>
      <w:r w:rsidRPr="00D2714B">
        <w:rPr>
          <w:sz w:val="28"/>
          <w:szCs w:val="28"/>
        </w:rPr>
        <w:t xml:space="preserve">г., приказ № </w:t>
      </w:r>
      <w:r>
        <w:rPr>
          <w:sz w:val="28"/>
          <w:szCs w:val="28"/>
        </w:rPr>
        <w:t>1327</w:t>
      </w:r>
      <w:r w:rsidRPr="00D2714B">
        <w:rPr>
          <w:sz w:val="28"/>
          <w:szCs w:val="28"/>
        </w:rPr>
        <w:t xml:space="preserve"> по направлению </w:t>
      </w:r>
      <w:r w:rsidRPr="00876876">
        <w:rPr>
          <w:sz w:val="28"/>
          <w:szCs w:val="28"/>
        </w:rPr>
        <w:t>38.03.01</w:t>
      </w:r>
      <w:r w:rsidRPr="00D2714B">
        <w:rPr>
          <w:sz w:val="28"/>
          <w:szCs w:val="28"/>
        </w:rPr>
        <w:t xml:space="preserve"> «</w:t>
      </w:r>
      <w:r>
        <w:rPr>
          <w:sz w:val="28"/>
          <w:szCs w:val="28"/>
        </w:rPr>
        <w:t>Экономика</w:t>
      </w:r>
      <w:r w:rsidRPr="00D2714B">
        <w:rPr>
          <w:sz w:val="28"/>
          <w:szCs w:val="28"/>
        </w:rPr>
        <w:t>», по дисциплине «</w:t>
      </w:r>
      <w:r>
        <w:rPr>
          <w:sz w:val="28"/>
          <w:szCs w:val="28"/>
        </w:rPr>
        <w:t>Оценка и управление недвижимостью</w:t>
      </w:r>
      <w:r w:rsidRPr="00D2714B">
        <w:rPr>
          <w:sz w:val="28"/>
          <w:szCs w:val="28"/>
        </w:rPr>
        <w:t>».</w:t>
      </w:r>
    </w:p>
    <w:p w:rsidR="007E2868" w:rsidRPr="002E3128" w:rsidRDefault="007E2868" w:rsidP="00CD60F2">
      <w:pPr>
        <w:widowControl/>
        <w:spacing w:line="240" w:lineRule="auto"/>
        <w:ind w:firstLine="851"/>
        <w:rPr>
          <w:sz w:val="28"/>
          <w:szCs w:val="28"/>
        </w:rPr>
      </w:pPr>
      <w:r w:rsidRPr="002E3128">
        <w:rPr>
          <w:sz w:val="28"/>
          <w:szCs w:val="28"/>
        </w:rPr>
        <w:t>Целью изучения дисциплины «Оценка и управление недвижимостью» является формирование знаний о недвижимости как экономическом активе и связанных с этим навыков расчетов, а также особенностях объектов недвижимости железнодорожного транспорта.</w:t>
      </w:r>
    </w:p>
    <w:p w:rsidR="007E2868" w:rsidRPr="00D2714B" w:rsidRDefault="007E2868" w:rsidP="00CD60F2">
      <w:pPr>
        <w:widowControl/>
        <w:spacing w:line="240" w:lineRule="auto"/>
        <w:ind w:firstLine="851"/>
        <w:rPr>
          <w:sz w:val="28"/>
          <w:szCs w:val="28"/>
        </w:rPr>
      </w:pPr>
      <w:r w:rsidRPr="00D2714B">
        <w:rPr>
          <w:sz w:val="28"/>
          <w:szCs w:val="28"/>
        </w:rPr>
        <w:t>Для достижения поставленной цели решаются следующие задачи:</w:t>
      </w:r>
    </w:p>
    <w:p w:rsidR="007E2868" w:rsidRPr="00BF7542" w:rsidRDefault="007E2868" w:rsidP="00CD60F2">
      <w:pPr>
        <w:pStyle w:val="a4"/>
        <w:numPr>
          <w:ilvl w:val="0"/>
          <w:numId w:val="1"/>
        </w:numPr>
        <w:tabs>
          <w:tab w:val="left" w:pos="1134"/>
        </w:tabs>
        <w:ind w:left="0" w:firstLine="851"/>
        <w:jc w:val="both"/>
        <w:rPr>
          <w:sz w:val="28"/>
          <w:szCs w:val="28"/>
        </w:rPr>
      </w:pPr>
      <w:r w:rsidRPr="00BF7542">
        <w:rPr>
          <w:sz w:val="28"/>
          <w:szCs w:val="28"/>
        </w:rPr>
        <w:t>комплексный анализ юридических, технических, экологических и финансово-экономических аспектов рынка недвижимости, совокупности прав и интересов, обращающихся на рынке недвижимости;</w:t>
      </w:r>
    </w:p>
    <w:p w:rsidR="007E2868" w:rsidRPr="00BF7542" w:rsidRDefault="007E2868" w:rsidP="00CD60F2">
      <w:pPr>
        <w:pStyle w:val="a4"/>
        <w:numPr>
          <w:ilvl w:val="0"/>
          <w:numId w:val="1"/>
        </w:numPr>
        <w:tabs>
          <w:tab w:val="left" w:pos="1134"/>
        </w:tabs>
        <w:ind w:left="0" w:firstLine="851"/>
        <w:jc w:val="both"/>
        <w:rPr>
          <w:sz w:val="28"/>
          <w:szCs w:val="28"/>
        </w:rPr>
      </w:pPr>
      <w:r w:rsidRPr="00BF7542">
        <w:rPr>
          <w:sz w:val="28"/>
          <w:szCs w:val="28"/>
        </w:rPr>
        <w:t>знакомство с нормативной базой в области экономики недвижимости;</w:t>
      </w:r>
    </w:p>
    <w:p w:rsidR="007E2868" w:rsidRPr="00BF7542" w:rsidRDefault="007E2868" w:rsidP="00CD60F2">
      <w:pPr>
        <w:pStyle w:val="a4"/>
        <w:numPr>
          <w:ilvl w:val="0"/>
          <w:numId w:val="1"/>
        </w:numPr>
        <w:tabs>
          <w:tab w:val="left" w:pos="1134"/>
        </w:tabs>
        <w:ind w:left="0" w:firstLine="851"/>
        <w:jc w:val="both"/>
        <w:rPr>
          <w:sz w:val="28"/>
          <w:szCs w:val="28"/>
        </w:rPr>
      </w:pPr>
      <w:r w:rsidRPr="00BF7542">
        <w:rPr>
          <w:sz w:val="28"/>
          <w:szCs w:val="28"/>
        </w:rPr>
        <w:t>получение представления о влиянии основных тенденций развития экономики на рынок недвижимости и анализе наиболее эффективного использования объектов;</w:t>
      </w:r>
    </w:p>
    <w:p w:rsidR="007E2868" w:rsidRPr="00BF7542" w:rsidRDefault="007E2868" w:rsidP="00CD60F2">
      <w:pPr>
        <w:pStyle w:val="a4"/>
        <w:numPr>
          <w:ilvl w:val="0"/>
          <w:numId w:val="1"/>
        </w:numPr>
        <w:tabs>
          <w:tab w:val="left" w:pos="1134"/>
        </w:tabs>
        <w:ind w:left="0" w:firstLine="851"/>
        <w:jc w:val="both"/>
        <w:rPr>
          <w:sz w:val="28"/>
          <w:szCs w:val="28"/>
        </w:rPr>
      </w:pPr>
      <w:r w:rsidRPr="00BF7542">
        <w:rPr>
          <w:sz w:val="28"/>
          <w:szCs w:val="28"/>
        </w:rPr>
        <w:t>получение знаний о видах стоимости недвижимости, принципах и методах их оценки;</w:t>
      </w:r>
    </w:p>
    <w:p w:rsidR="007E2868" w:rsidRPr="00BF7542" w:rsidRDefault="007E2868" w:rsidP="00CD60F2">
      <w:pPr>
        <w:pStyle w:val="a4"/>
        <w:numPr>
          <w:ilvl w:val="0"/>
          <w:numId w:val="1"/>
        </w:numPr>
        <w:tabs>
          <w:tab w:val="left" w:pos="1134"/>
        </w:tabs>
        <w:ind w:left="0" w:firstLine="851"/>
        <w:jc w:val="both"/>
        <w:rPr>
          <w:sz w:val="28"/>
          <w:szCs w:val="28"/>
        </w:rPr>
      </w:pPr>
      <w:r w:rsidRPr="00BF7542">
        <w:rPr>
          <w:sz w:val="28"/>
          <w:szCs w:val="28"/>
        </w:rPr>
        <w:t>знакомство с методами оценки сметной стоимости объекта, стоимости земельных участков, величины риска, всех видов износа;</w:t>
      </w:r>
    </w:p>
    <w:p w:rsidR="007E2868" w:rsidRPr="00BF7542" w:rsidRDefault="007E2868" w:rsidP="00CD60F2">
      <w:pPr>
        <w:pStyle w:val="a4"/>
        <w:numPr>
          <w:ilvl w:val="0"/>
          <w:numId w:val="1"/>
        </w:numPr>
        <w:tabs>
          <w:tab w:val="left" w:pos="1134"/>
        </w:tabs>
        <w:ind w:left="0" w:firstLine="851"/>
        <w:jc w:val="both"/>
        <w:rPr>
          <w:sz w:val="28"/>
          <w:szCs w:val="28"/>
        </w:rPr>
      </w:pPr>
      <w:r w:rsidRPr="00BF7542">
        <w:rPr>
          <w:sz w:val="28"/>
          <w:szCs w:val="28"/>
        </w:rPr>
        <w:t>изучение видов дохода от недвижимости;</w:t>
      </w:r>
    </w:p>
    <w:p w:rsidR="007E2868" w:rsidRPr="00BF7542" w:rsidRDefault="007E2868" w:rsidP="00CD60F2">
      <w:pPr>
        <w:pStyle w:val="a4"/>
        <w:numPr>
          <w:ilvl w:val="0"/>
          <w:numId w:val="1"/>
        </w:numPr>
        <w:tabs>
          <w:tab w:val="left" w:pos="1134"/>
        </w:tabs>
        <w:ind w:left="0" w:firstLine="851"/>
        <w:jc w:val="both"/>
        <w:rPr>
          <w:sz w:val="28"/>
          <w:szCs w:val="28"/>
        </w:rPr>
      </w:pPr>
      <w:r w:rsidRPr="00BF7542">
        <w:rPr>
          <w:sz w:val="28"/>
          <w:szCs w:val="28"/>
        </w:rPr>
        <w:t>изучение видов расходов, связанных с недвижимостью;</w:t>
      </w:r>
    </w:p>
    <w:p w:rsidR="007E2868" w:rsidRDefault="007E2868" w:rsidP="00CD60F2">
      <w:pPr>
        <w:pStyle w:val="a4"/>
        <w:numPr>
          <w:ilvl w:val="0"/>
          <w:numId w:val="1"/>
        </w:numPr>
        <w:tabs>
          <w:tab w:val="left" w:pos="1134"/>
        </w:tabs>
        <w:ind w:left="0" w:firstLine="851"/>
        <w:jc w:val="both"/>
        <w:rPr>
          <w:sz w:val="28"/>
          <w:szCs w:val="28"/>
        </w:rPr>
      </w:pPr>
      <w:r w:rsidRPr="00BF7542">
        <w:rPr>
          <w:sz w:val="28"/>
          <w:szCs w:val="28"/>
        </w:rPr>
        <w:t>получение навыков применения финансовой математики для расчетов стоимости недвижимости;</w:t>
      </w:r>
    </w:p>
    <w:p w:rsidR="007E2868" w:rsidRPr="0094762D" w:rsidRDefault="007E2868" w:rsidP="00CD60F2">
      <w:pPr>
        <w:pStyle w:val="a4"/>
        <w:numPr>
          <w:ilvl w:val="0"/>
          <w:numId w:val="1"/>
        </w:numPr>
        <w:tabs>
          <w:tab w:val="left" w:pos="1134"/>
        </w:tabs>
        <w:ind w:left="0" w:firstLine="851"/>
        <w:jc w:val="both"/>
        <w:rPr>
          <w:sz w:val="28"/>
          <w:szCs w:val="28"/>
        </w:rPr>
      </w:pPr>
      <w:r w:rsidRPr="0094762D">
        <w:rPr>
          <w:sz w:val="28"/>
          <w:szCs w:val="28"/>
        </w:rPr>
        <w:t>знакомство с принятием решений по совершению сделок с недвижимостью.</w:t>
      </w:r>
    </w:p>
    <w:p w:rsidR="007E2868" w:rsidRPr="00D2714B" w:rsidRDefault="007E2868" w:rsidP="007E2868">
      <w:pPr>
        <w:widowControl/>
        <w:spacing w:line="240" w:lineRule="auto"/>
        <w:ind w:firstLine="851"/>
        <w:jc w:val="center"/>
        <w:rPr>
          <w:sz w:val="28"/>
          <w:szCs w:val="28"/>
        </w:rPr>
      </w:pPr>
    </w:p>
    <w:p w:rsidR="007E2868" w:rsidRPr="00D2714B" w:rsidRDefault="007E2868" w:rsidP="007E2868">
      <w:pPr>
        <w:widowControl/>
        <w:spacing w:line="240" w:lineRule="auto"/>
        <w:ind w:firstLine="851"/>
        <w:jc w:val="center"/>
        <w:rPr>
          <w:b/>
          <w:bCs/>
          <w:sz w:val="28"/>
          <w:szCs w:val="28"/>
        </w:rPr>
      </w:pPr>
      <w:r w:rsidRPr="00D2714B">
        <w:rPr>
          <w:b/>
          <w:bCs/>
          <w:sz w:val="28"/>
          <w:szCs w:val="28"/>
        </w:rPr>
        <w:t xml:space="preserve">2. Перечень планируемых результатов </w:t>
      </w:r>
      <w:proofErr w:type="gramStart"/>
      <w:r w:rsidRPr="00D2714B">
        <w:rPr>
          <w:b/>
          <w:bCs/>
          <w:sz w:val="28"/>
          <w:szCs w:val="28"/>
        </w:rPr>
        <w:t>обучения по дисциплине</w:t>
      </w:r>
      <w:proofErr w:type="gramEnd"/>
      <w:r w:rsidRPr="00D2714B">
        <w:rPr>
          <w:b/>
          <w:bCs/>
          <w:sz w:val="28"/>
          <w:szCs w:val="28"/>
        </w:rPr>
        <w:t>, соотнесенных с планируемыми результатами освоения основной</w:t>
      </w:r>
      <w:r>
        <w:rPr>
          <w:b/>
          <w:bCs/>
          <w:sz w:val="28"/>
          <w:szCs w:val="28"/>
        </w:rPr>
        <w:t xml:space="preserve"> профессиональной</w:t>
      </w:r>
      <w:r w:rsidRPr="00D2714B">
        <w:rPr>
          <w:b/>
          <w:bCs/>
          <w:sz w:val="28"/>
          <w:szCs w:val="28"/>
        </w:rPr>
        <w:t xml:space="preserve"> образовательной программы</w:t>
      </w:r>
    </w:p>
    <w:p w:rsidR="007E2868" w:rsidRPr="00D2714B" w:rsidRDefault="007E2868" w:rsidP="007E2868">
      <w:pPr>
        <w:widowControl/>
        <w:spacing w:line="240" w:lineRule="auto"/>
        <w:ind w:firstLine="851"/>
        <w:jc w:val="center"/>
        <w:rPr>
          <w:sz w:val="28"/>
          <w:szCs w:val="28"/>
        </w:rPr>
      </w:pPr>
    </w:p>
    <w:p w:rsidR="007E2868" w:rsidRDefault="007E2868" w:rsidP="007E2868">
      <w:pPr>
        <w:widowControl/>
        <w:spacing w:line="240" w:lineRule="auto"/>
        <w:ind w:firstLine="851"/>
        <w:rPr>
          <w:sz w:val="28"/>
          <w:szCs w:val="28"/>
        </w:rPr>
      </w:pPr>
      <w:r>
        <w:rPr>
          <w:sz w:val="28"/>
          <w:szCs w:val="28"/>
        </w:rPr>
        <w:t xml:space="preserve">Планируемыми результатами </w:t>
      </w:r>
      <w:proofErr w:type="gramStart"/>
      <w:r>
        <w:rPr>
          <w:sz w:val="28"/>
          <w:szCs w:val="28"/>
        </w:rPr>
        <w:t>обучения по дисциплине</w:t>
      </w:r>
      <w:proofErr w:type="gramEnd"/>
      <w:r>
        <w:rPr>
          <w:sz w:val="28"/>
          <w:szCs w:val="28"/>
        </w:rPr>
        <w:t xml:space="preserve"> являются: приобретение знаний, умений, навыков.</w:t>
      </w:r>
    </w:p>
    <w:p w:rsidR="007E2868" w:rsidRDefault="007E2868" w:rsidP="007E2868">
      <w:pPr>
        <w:widowControl/>
        <w:spacing w:line="240" w:lineRule="auto"/>
        <w:ind w:firstLine="851"/>
        <w:rPr>
          <w:sz w:val="28"/>
          <w:szCs w:val="28"/>
        </w:rPr>
      </w:pPr>
      <w:r>
        <w:rPr>
          <w:sz w:val="28"/>
          <w:szCs w:val="28"/>
        </w:rPr>
        <w:t xml:space="preserve">В результате освоения дисциплины </w:t>
      </w:r>
      <w:proofErr w:type="gramStart"/>
      <w:r>
        <w:rPr>
          <w:sz w:val="28"/>
          <w:szCs w:val="28"/>
        </w:rPr>
        <w:t>обучающийся</w:t>
      </w:r>
      <w:proofErr w:type="gramEnd"/>
      <w:r>
        <w:rPr>
          <w:sz w:val="28"/>
          <w:szCs w:val="28"/>
        </w:rPr>
        <w:t xml:space="preserve"> должен:</w:t>
      </w:r>
    </w:p>
    <w:p w:rsidR="007E2868" w:rsidRPr="00BF7542" w:rsidRDefault="007E2868" w:rsidP="007E2868">
      <w:pPr>
        <w:tabs>
          <w:tab w:val="left" w:pos="0"/>
        </w:tabs>
        <w:spacing w:line="240" w:lineRule="auto"/>
        <w:ind w:firstLine="851"/>
        <w:rPr>
          <w:b/>
          <w:sz w:val="28"/>
          <w:szCs w:val="28"/>
        </w:rPr>
      </w:pPr>
      <w:r w:rsidRPr="00BF7542">
        <w:rPr>
          <w:b/>
          <w:sz w:val="28"/>
          <w:szCs w:val="28"/>
        </w:rPr>
        <w:t>ЗНАТЬ:</w:t>
      </w:r>
    </w:p>
    <w:p w:rsidR="007E2868" w:rsidRPr="00BF7542" w:rsidRDefault="007E2868" w:rsidP="007E2868">
      <w:pPr>
        <w:tabs>
          <w:tab w:val="left" w:pos="0"/>
        </w:tabs>
        <w:spacing w:line="240" w:lineRule="auto"/>
        <w:ind w:firstLine="851"/>
        <w:rPr>
          <w:sz w:val="28"/>
          <w:szCs w:val="28"/>
        </w:rPr>
      </w:pPr>
      <w:r w:rsidRPr="00BF7542">
        <w:rPr>
          <w:sz w:val="28"/>
          <w:szCs w:val="28"/>
        </w:rPr>
        <w:t>- источники информации, необходимые для проведения конкретных экономических расчетов;</w:t>
      </w:r>
    </w:p>
    <w:p w:rsidR="007E2868" w:rsidRPr="00BF7542" w:rsidRDefault="007E2868" w:rsidP="007E2868">
      <w:pPr>
        <w:tabs>
          <w:tab w:val="left" w:pos="0"/>
        </w:tabs>
        <w:spacing w:line="240" w:lineRule="auto"/>
        <w:ind w:firstLine="851"/>
        <w:rPr>
          <w:sz w:val="28"/>
          <w:szCs w:val="28"/>
        </w:rPr>
      </w:pPr>
      <w:r w:rsidRPr="00BF7542">
        <w:rPr>
          <w:sz w:val="28"/>
          <w:szCs w:val="28"/>
        </w:rPr>
        <w:t>- инструментальные средства для обработки экономических данных;</w:t>
      </w:r>
    </w:p>
    <w:p w:rsidR="007E2868" w:rsidRPr="00BF7542" w:rsidRDefault="007E2868" w:rsidP="007E2868">
      <w:pPr>
        <w:tabs>
          <w:tab w:val="left" w:pos="0"/>
        </w:tabs>
        <w:spacing w:line="240" w:lineRule="auto"/>
        <w:ind w:firstLine="851"/>
        <w:rPr>
          <w:sz w:val="28"/>
          <w:szCs w:val="28"/>
        </w:rPr>
      </w:pPr>
      <w:r w:rsidRPr="00BF7542">
        <w:rPr>
          <w:sz w:val="28"/>
          <w:szCs w:val="28"/>
        </w:rPr>
        <w:t>- типовые методики и действующую нормативно-правовую базу в области оценки и управления недвижимостью.</w:t>
      </w:r>
    </w:p>
    <w:p w:rsidR="007E2868" w:rsidRPr="00BF7542" w:rsidRDefault="007E2868" w:rsidP="007E2868">
      <w:pPr>
        <w:tabs>
          <w:tab w:val="left" w:pos="0"/>
        </w:tabs>
        <w:spacing w:line="240" w:lineRule="auto"/>
        <w:ind w:firstLine="851"/>
        <w:rPr>
          <w:b/>
          <w:sz w:val="28"/>
          <w:szCs w:val="28"/>
        </w:rPr>
      </w:pPr>
      <w:r w:rsidRPr="00BF7542">
        <w:rPr>
          <w:b/>
          <w:sz w:val="28"/>
          <w:szCs w:val="28"/>
        </w:rPr>
        <w:t>УМЕТЬ:</w:t>
      </w:r>
    </w:p>
    <w:p w:rsidR="007E2868" w:rsidRPr="00BF7542" w:rsidRDefault="007E2868" w:rsidP="007E2868">
      <w:pPr>
        <w:tabs>
          <w:tab w:val="left" w:pos="0"/>
        </w:tabs>
        <w:spacing w:line="240" w:lineRule="auto"/>
        <w:ind w:firstLine="851"/>
        <w:rPr>
          <w:sz w:val="28"/>
          <w:szCs w:val="28"/>
        </w:rPr>
      </w:pPr>
      <w:r w:rsidRPr="00BF7542">
        <w:rPr>
          <w:sz w:val="28"/>
          <w:szCs w:val="28"/>
        </w:rPr>
        <w:t xml:space="preserve">- выполнять необходимые для оценки и управления недвижимостью </w:t>
      </w:r>
      <w:r w:rsidRPr="00BF7542">
        <w:rPr>
          <w:sz w:val="28"/>
          <w:szCs w:val="28"/>
        </w:rPr>
        <w:lastRenderedPageBreak/>
        <w:t>расчеты, обосновывать их и представлять результаты работы в соответствии с принятыми в организации стандартами;</w:t>
      </w:r>
    </w:p>
    <w:p w:rsidR="007E2868" w:rsidRPr="00BF7542" w:rsidRDefault="007E2868" w:rsidP="007E2868">
      <w:pPr>
        <w:tabs>
          <w:tab w:val="left" w:pos="0"/>
        </w:tabs>
        <w:spacing w:line="240" w:lineRule="auto"/>
        <w:ind w:firstLine="851"/>
        <w:rPr>
          <w:sz w:val="28"/>
          <w:szCs w:val="28"/>
        </w:rPr>
      </w:pPr>
      <w:r w:rsidRPr="00BF7542">
        <w:rPr>
          <w:sz w:val="28"/>
          <w:szCs w:val="28"/>
        </w:rPr>
        <w:t>-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использовать полученные сведения для принятия управленческих решений;</w:t>
      </w:r>
    </w:p>
    <w:p w:rsidR="007E2868" w:rsidRPr="00BF7542" w:rsidRDefault="007E2868" w:rsidP="007E2868">
      <w:pPr>
        <w:tabs>
          <w:tab w:val="left" w:pos="0"/>
        </w:tabs>
        <w:spacing w:line="240" w:lineRule="auto"/>
        <w:ind w:firstLine="851"/>
        <w:rPr>
          <w:sz w:val="28"/>
          <w:szCs w:val="28"/>
        </w:rPr>
      </w:pPr>
      <w:r w:rsidRPr="00BF7542">
        <w:rPr>
          <w:sz w:val="28"/>
          <w:szCs w:val="28"/>
        </w:rPr>
        <w:t>- использовать для решения аналитических и исследовательских задач современные технические средства и информационные технологии;</w:t>
      </w:r>
    </w:p>
    <w:p w:rsidR="007E2868" w:rsidRPr="00BF7542" w:rsidRDefault="007E2868" w:rsidP="007E2868">
      <w:pPr>
        <w:tabs>
          <w:tab w:val="left" w:pos="0"/>
        </w:tabs>
        <w:spacing w:line="240" w:lineRule="auto"/>
        <w:ind w:firstLine="851"/>
        <w:rPr>
          <w:sz w:val="28"/>
          <w:szCs w:val="28"/>
        </w:rPr>
      </w:pPr>
      <w:r w:rsidRPr="00BF7542">
        <w:rPr>
          <w:sz w:val="28"/>
          <w:szCs w:val="28"/>
        </w:rPr>
        <w:t>- организовать работу малого коллектива, рабочей группы.</w:t>
      </w:r>
    </w:p>
    <w:p w:rsidR="007E2868" w:rsidRPr="00BF7542" w:rsidRDefault="007E2868" w:rsidP="007E2868">
      <w:pPr>
        <w:tabs>
          <w:tab w:val="left" w:pos="0"/>
        </w:tabs>
        <w:spacing w:line="240" w:lineRule="auto"/>
        <w:ind w:firstLine="851"/>
        <w:rPr>
          <w:b/>
          <w:sz w:val="28"/>
          <w:szCs w:val="28"/>
        </w:rPr>
      </w:pPr>
      <w:r w:rsidRPr="00BF7542">
        <w:rPr>
          <w:b/>
          <w:sz w:val="28"/>
          <w:szCs w:val="28"/>
        </w:rPr>
        <w:t>ВЛАДЕТЬ:</w:t>
      </w:r>
    </w:p>
    <w:p w:rsidR="007E2868" w:rsidRPr="00BF7542" w:rsidRDefault="007E2868" w:rsidP="007E2868">
      <w:pPr>
        <w:tabs>
          <w:tab w:val="left" w:pos="0"/>
        </w:tabs>
        <w:spacing w:line="240" w:lineRule="auto"/>
        <w:ind w:firstLine="851"/>
        <w:rPr>
          <w:sz w:val="28"/>
          <w:szCs w:val="28"/>
        </w:rPr>
      </w:pPr>
      <w:r w:rsidRPr="00BF7542">
        <w:rPr>
          <w:sz w:val="28"/>
          <w:szCs w:val="28"/>
        </w:rPr>
        <w:t>- современными методиками расчета и интерпретации полученных результатов;</w:t>
      </w:r>
    </w:p>
    <w:p w:rsidR="007E2868" w:rsidRDefault="007E2868" w:rsidP="007E2868">
      <w:pPr>
        <w:widowControl/>
        <w:spacing w:line="240" w:lineRule="auto"/>
        <w:ind w:firstLine="851"/>
        <w:rPr>
          <w:sz w:val="28"/>
          <w:szCs w:val="28"/>
        </w:rPr>
      </w:pPr>
      <w:r w:rsidRPr="00BF7542">
        <w:rPr>
          <w:sz w:val="28"/>
          <w:szCs w:val="28"/>
        </w:rPr>
        <w:t>- навыками самостоятельной работы, самоорганизации и организации выполнения поручений.</w:t>
      </w:r>
    </w:p>
    <w:p w:rsidR="00CD60F2" w:rsidRDefault="00CD60F2" w:rsidP="007E2868">
      <w:pPr>
        <w:widowControl/>
        <w:spacing w:line="240" w:lineRule="auto"/>
        <w:ind w:firstLine="851"/>
        <w:rPr>
          <w:sz w:val="28"/>
          <w:szCs w:val="28"/>
        </w:rPr>
      </w:pPr>
    </w:p>
    <w:p w:rsidR="007E2868" w:rsidRDefault="007E2868" w:rsidP="007E2868">
      <w:pPr>
        <w:widowControl/>
        <w:spacing w:line="240" w:lineRule="auto"/>
        <w:ind w:firstLine="851"/>
        <w:rPr>
          <w:sz w:val="28"/>
          <w:szCs w:val="28"/>
        </w:rPr>
      </w:pPr>
      <w:r>
        <w:rPr>
          <w:sz w:val="28"/>
          <w:szCs w:val="28"/>
        </w:rPr>
        <w:t xml:space="preserve">Приобретенные знания, умения, навыки, </w:t>
      </w:r>
      <w:r w:rsidRPr="00743903">
        <w:rPr>
          <w:sz w:val="28"/>
          <w:szCs w:val="28"/>
        </w:rPr>
        <w:t>характеризующие формирование компетенций</w:t>
      </w:r>
      <w:r>
        <w:rPr>
          <w:sz w:val="28"/>
          <w:szCs w:val="28"/>
        </w:rPr>
        <w:t>,</w:t>
      </w:r>
      <w:r w:rsidRPr="00743903">
        <w:rPr>
          <w:sz w:val="28"/>
          <w:szCs w:val="28"/>
        </w:rPr>
        <w:t xml:space="preserve"> </w:t>
      </w:r>
      <w:r>
        <w:rPr>
          <w:sz w:val="28"/>
          <w:szCs w:val="28"/>
        </w:rPr>
        <w:t>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общей характеристики о</w:t>
      </w:r>
      <w:r w:rsidRPr="00542E1B">
        <w:rPr>
          <w:sz w:val="28"/>
          <w:szCs w:val="28"/>
        </w:rPr>
        <w:t xml:space="preserve">сновной профессиональной образовательной программы </w:t>
      </w:r>
      <w:r>
        <w:rPr>
          <w:sz w:val="28"/>
          <w:szCs w:val="28"/>
        </w:rPr>
        <w:t xml:space="preserve">(ОПОП). </w:t>
      </w:r>
    </w:p>
    <w:p w:rsidR="007E2868" w:rsidRDefault="007E2868" w:rsidP="007E2868">
      <w:pPr>
        <w:widowControl/>
        <w:spacing w:line="240" w:lineRule="auto"/>
        <w:ind w:firstLine="851"/>
        <w:rPr>
          <w:sz w:val="28"/>
          <w:szCs w:val="28"/>
        </w:rPr>
      </w:pPr>
      <w:r>
        <w:rPr>
          <w:sz w:val="28"/>
          <w:szCs w:val="28"/>
        </w:rPr>
        <w:t xml:space="preserve">Изучение дисциплины направлено на формирование следующих </w:t>
      </w:r>
      <w:r>
        <w:rPr>
          <w:b/>
          <w:sz w:val="28"/>
          <w:szCs w:val="28"/>
        </w:rPr>
        <w:t>общепрофессиональных компетенций (ОПК)</w:t>
      </w:r>
      <w:r>
        <w:rPr>
          <w:sz w:val="28"/>
          <w:szCs w:val="28"/>
        </w:rPr>
        <w:t>:</w:t>
      </w:r>
    </w:p>
    <w:p w:rsidR="007E2868" w:rsidRDefault="007E2868" w:rsidP="007E2868">
      <w:pPr>
        <w:numPr>
          <w:ilvl w:val="0"/>
          <w:numId w:val="9"/>
        </w:numPr>
        <w:autoSpaceDE w:val="0"/>
        <w:autoSpaceDN w:val="0"/>
        <w:adjustRightInd w:val="0"/>
        <w:spacing w:line="240" w:lineRule="auto"/>
        <w:ind w:left="0" w:firstLine="851"/>
        <w:rPr>
          <w:sz w:val="28"/>
          <w:szCs w:val="28"/>
        </w:rPr>
      </w:pPr>
      <w:r>
        <w:rPr>
          <w:sz w:val="28"/>
          <w:szCs w:val="28"/>
        </w:rPr>
        <w:t>способность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 (ОПК-3);</w:t>
      </w:r>
    </w:p>
    <w:p w:rsidR="007E2868" w:rsidRDefault="007E2868" w:rsidP="007E2868">
      <w:pPr>
        <w:tabs>
          <w:tab w:val="left" w:pos="851"/>
        </w:tabs>
        <w:spacing w:line="240" w:lineRule="auto"/>
        <w:ind w:firstLine="851"/>
        <w:rPr>
          <w:bCs/>
          <w:sz w:val="28"/>
          <w:szCs w:val="28"/>
        </w:rPr>
      </w:pPr>
      <w:r>
        <w:rPr>
          <w:sz w:val="28"/>
          <w:szCs w:val="28"/>
        </w:rPr>
        <w:t xml:space="preserve">Процесс изучения дисциплины направлен на формирование следующих </w:t>
      </w:r>
      <w:r>
        <w:rPr>
          <w:b/>
          <w:bCs/>
          <w:sz w:val="28"/>
          <w:szCs w:val="28"/>
        </w:rPr>
        <w:t>профессиональных компетенций (ПК)</w:t>
      </w:r>
      <w:r>
        <w:rPr>
          <w:bCs/>
          <w:sz w:val="28"/>
          <w:szCs w:val="28"/>
        </w:rPr>
        <w:t>:</w:t>
      </w:r>
    </w:p>
    <w:p w:rsidR="007E2868" w:rsidRDefault="007E2868" w:rsidP="007E2868">
      <w:pPr>
        <w:numPr>
          <w:ilvl w:val="0"/>
          <w:numId w:val="9"/>
        </w:numPr>
        <w:autoSpaceDE w:val="0"/>
        <w:autoSpaceDN w:val="0"/>
        <w:adjustRightInd w:val="0"/>
        <w:spacing w:line="240" w:lineRule="auto"/>
        <w:ind w:left="0" w:firstLine="851"/>
        <w:rPr>
          <w:sz w:val="28"/>
          <w:szCs w:val="28"/>
        </w:rPr>
      </w:pPr>
      <w:r>
        <w:rPr>
          <w:sz w:val="28"/>
          <w:szCs w:val="28"/>
        </w:rPr>
        <w:t>способность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(ПК-1);</w:t>
      </w:r>
    </w:p>
    <w:p w:rsidR="007E2868" w:rsidRDefault="007E2868" w:rsidP="007E2868">
      <w:pPr>
        <w:numPr>
          <w:ilvl w:val="0"/>
          <w:numId w:val="9"/>
        </w:numPr>
        <w:autoSpaceDE w:val="0"/>
        <w:autoSpaceDN w:val="0"/>
        <w:adjustRightInd w:val="0"/>
        <w:spacing w:line="240" w:lineRule="auto"/>
        <w:ind w:left="0" w:firstLine="851"/>
        <w:rPr>
          <w:sz w:val="28"/>
          <w:szCs w:val="28"/>
        </w:rPr>
      </w:pPr>
      <w:r>
        <w:rPr>
          <w:sz w:val="28"/>
          <w:szCs w:val="28"/>
        </w:rPr>
        <w:t>способность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(ПК-2).</w:t>
      </w:r>
    </w:p>
    <w:p w:rsidR="007E2868" w:rsidRPr="00D2714B" w:rsidRDefault="007E2868" w:rsidP="007E2868">
      <w:pPr>
        <w:widowControl/>
        <w:spacing w:line="240" w:lineRule="auto"/>
        <w:ind w:firstLine="851"/>
        <w:rPr>
          <w:sz w:val="28"/>
          <w:szCs w:val="28"/>
        </w:rPr>
      </w:pPr>
      <w:r w:rsidRPr="00D2714B">
        <w:rPr>
          <w:sz w:val="28"/>
          <w:szCs w:val="28"/>
        </w:rPr>
        <w:t xml:space="preserve">Область профессиональной деятельности </w:t>
      </w:r>
      <w:proofErr w:type="gramStart"/>
      <w:r w:rsidRPr="00D2714B">
        <w:rPr>
          <w:sz w:val="28"/>
          <w:szCs w:val="28"/>
        </w:rPr>
        <w:t>обучающихся</w:t>
      </w:r>
      <w:proofErr w:type="gramEnd"/>
      <w:r w:rsidRPr="00D2714B">
        <w:rPr>
          <w:sz w:val="28"/>
          <w:szCs w:val="28"/>
        </w:rPr>
        <w:t>, освоив</w:t>
      </w:r>
      <w:r>
        <w:rPr>
          <w:sz w:val="28"/>
          <w:szCs w:val="28"/>
        </w:rPr>
        <w:t>ших данную дисциплину, приведена в п. 2.1 общей характеристики ОПОП.</w:t>
      </w:r>
    </w:p>
    <w:p w:rsidR="007E2868" w:rsidRPr="00D2714B" w:rsidRDefault="007E2868" w:rsidP="007E2868">
      <w:pPr>
        <w:widowControl/>
        <w:spacing w:line="240" w:lineRule="auto"/>
        <w:ind w:firstLine="851"/>
        <w:rPr>
          <w:sz w:val="28"/>
          <w:szCs w:val="28"/>
        </w:rPr>
      </w:pPr>
      <w:r w:rsidRPr="00D2714B">
        <w:rPr>
          <w:sz w:val="28"/>
          <w:szCs w:val="28"/>
        </w:rPr>
        <w:t>Объект</w:t>
      </w:r>
      <w:r>
        <w:rPr>
          <w:sz w:val="28"/>
          <w:szCs w:val="28"/>
        </w:rPr>
        <w:t>ы</w:t>
      </w:r>
      <w:r w:rsidRPr="00D2714B">
        <w:rPr>
          <w:sz w:val="28"/>
          <w:szCs w:val="28"/>
        </w:rPr>
        <w:t xml:space="preserve"> профессиональной деятельности </w:t>
      </w:r>
      <w:proofErr w:type="gramStart"/>
      <w:r w:rsidRPr="00D2714B">
        <w:rPr>
          <w:sz w:val="28"/>
          <w:szCs w:val="28"/>
        </w:rPr>
        <w:t>обучающихся</w:t>
      </w:r>
      <w:proofErr w:type="gramEnd"/>
      <w:r w:rsidRPr="00D2714B">
        <w:rPr>
          <w:sz w:val="28"/>
          <w:szCs w:val="28"/>
        </w:rPr>
        <w:t xml:space="preserve">, освоивших данную дисциплину, </w:t>
      </w:r>
      <w:r>
        <w:rPr>
          <w:sz w:val="28"/>
          <w:szCs w:val="28"/>
        </w:rPr>
        <w:t>приведены в п. 2.2 общей характеристики ОПОП.</w:t>
      </w:r>
    </w:p>
    <w:p w:rsidR="007E2868" w:rsidRDefault="007E2868" w:rsidP="007E2868">
      <w:pPr>
        <w:widowControl/>
        <w:spacing w:line="240" w:lineRule="auto"/>
        <w:ind w:firstLine="851"/>
        <w:jc w:val="center"/>
        <w:rPr>
          <w:b/>
          <w:bCs/>
          <w:sz w:val="28"/>
          <w:szCs w:val="28"/>
        </w:rPr>
      </w:pPr>
    </w:p>
    <w:p w:rsidR="00CD60F2" w:rsidRDefault="00CD60F2" w:rsidP="007E2868">
      <w:pPr>
        <w:widowControl/>
        <w:spacing w:line="240" w:lineRule="auto"/>
        <w:ind w:firstLine="851"/>
        <w:jc w:val="center"/>
        <w:rPr>
          <w:b/>
          <w:bCs/>
          <w:sz w:val="28"/>
          <w:szCs w:val="28"/>
        </w:rPr>
      </w:pPr>
    </w:p>
    <w:p w:rsidR="00CD60F2" w:rsidRPr="00D2714B" w:rsidRDefault="00CD60F2" w:rsidP="007E2868">
      <w:pPr>
        <w:widowControl/>
        <w:spacing w:line="240" w:lineRule="auto"/>
        <w:ind w:firstLine="851"/>
        <w:jc w:val="center"/>
        <w:rPr>
          <w:b/>
          <w:bCs/>
          <w:sz w:val="28"/>
          <w:szCs w:val="28"/>
        </w:rPr>
      </w:pPr>
    </w:p>
    <w:p w:rsidR="007E2868" w:rsidRPr="00D2714B" w:rsidRDefault="007E2868" w:rsidP="007E2868">
      <w:pPr>
        <w:widowControl/>
        <w:spacing w:line="240" w:lineRule="auto"/>
        <w:ind w:firstLine="851"/>
        <w:jc w:val="center"/>
        <w:rPr>
          <w:b/>
          <w:bCs/>
          <w:sz w:val="28"/>
          <w:szCs w:val="28"/>
        </w:rPr>
      </w:pPr>
      <w:r w:rsidRPr="00D2714B">
        <w:rPr>
          <w:b/>
          <w:bCs/>
          <w:sz w:val="28"/>
          <w:szCs w:val="28"/>
        </w:rPr>
        <w:lastRenderedPageBreak/>
        <w:t xml:space="preserve">3. Место дисциплины в структуре основной </w:t>
      </w:r>
      <w:r>
        <w:rPr>
          <w:b/>
          <w:bCs/>
          <w:sz w:val="28"/>
          <w:szCs w:val="28"/>
        </w:rPr>
        <w:t xml:space="preserve">профессиональной </w:t>
      </w:r>
      <w:r w:rsidRPr="00D2714B">
        <w:rPr>
          <w:b/>
          <w:bCs/>
          <w:sz w:val="28"/>
          <w:szCs w:val="28"/>
        </w:rPr>
        <w:t>образовательной программы</w:t>
      </w:r>
    </w:p>
    <w:p w:rsidR="007E2868" w:rsidRPr="00D2714B" w:rsidRDefault="007E2868" w:rsidP="007E2868">
      <w:pPr>
        <w:widowControl/>
        <w:spacing w:line="240" w:lineRule="auto"/>
        <w:ind w:firstLine="851"/>
        <w:jc w:val="center"/>
        <w:rPr>
          <w:b/>
          <w:bCs/>
          <w:sz w:val="28"/>
          <w:szCs w:val="28"/>
        </w:rPr>
      </w:pPr>
    </w:p>
    <w:p w:rsidR="007E2868" w:rsidRPr="00D2714B" w:rsidRDefault="007E2868" w:rsidP="007E2868">
      <w:pPr>
        <w:widowControl/>
        <w:spacing w:line="240" w:lineRule="auto"/>
        <w:ind w:firstLine="851"/>
        <w:rPr>
          <w:sz w:val="28"/>
          <w:szCs w:val="28"/>
        </w:rPr>
      </w:pPr>
      <w:r w:rsidRPr="00D2714B">
        <w:rPr>
          <w:sz w:val="28"/>
          <w:szCs w:val="28"/>
        </w:rPr>
        <w:t>Дисциплина «</w:t>
      </w:r>
      <w:r>
        <w:rPr>
          <w:sz w:val="28"/>
          <w:szCs w:val="28"/>
        </w:rPr>
        <w:t>Оценка и управление недвижимостью</w:t>
      </w:r>
      <w:r w:rsidRPr="00D2714B">
        <w:rPr>
          <w:sz w:val="28"/>
          <w:szCs w:val="28"/>
        </w:rPr>
        <w:t>» (</w:t>
      </w:r>
      <w:r>
        <w:rPr>
          <w:sz w:val="28"/>
          <w:szCs w:val="28"/>
        </w:rPr>
        <w:t>Б</w:t>
      </w:r>
      <w:proofErr w:type="gramStart"/>
      <w:r>
        <w:rPr>
          <w:sz w:val="28"/>
          <w:szCs w:val="28"/>
        </w:rPr>
        <w:t>1</w:t>
      </w:r>
      <w:proofErr w:type="gramEnd"/>
      <w:r>
        <w:rPr>
          <w:sz w:val="28"/>
          <w:szCs w:val="28"/>
        </w:rPr>
        <w:t>.В.ОД.1</w:t>
      </w:r>
      <w:r w:rsidR="00CD60F2">
        <w:rPr>
          <w:sz w:val="28"/>
          <w:szCs w:val="28"/>
        </w:rPr>
        <w:t>6</w:t>
      </w:r>
      <w:r w:rsidRPr="00D2714B">
        <w:rPr>
          <w:sz w:val="28"/>
          <w:szCs w:val="28"/>
        </w:rPr>
        <w:t xml:space="preserve">) </w:t>
      </w:r>
      <w:r w:rsidRPr="0030127A">
        <w:rPr>
          <w:sz w:val="28"/>
          <w:szCs w:val="28"/>
        </w:rPr>
        <w:t>относится к вариативной части и является обязательной</w:t>
      </w:r>
      <w:r>
        <w:rPr>
          <w:sz w:val="28"/>
          <w:szCs w:val="28"/>
        </w:rPr>
        <w:t xml:space="preserve"> дисциплиной</w:t>
      </w:r>
      <w:r w:rsidRPr="0030127A">
        <w:rPr>
          <w:sz w:val="28"/>
          <w:szCs w:val="28"/>
        </w:rPr>
        <w:t>.</w:t>
      </w:r>
    </w:p>
    <w:p w:rsidR="00CD60F2" w:rsidRDefault="00CD60F2" w:rsidP="007E2868">
      <w:pPr>
        <w:widowControl/>
        <w:spacing w:line="240" w:lineRule="auto"/>
        <w:ind w:firstLine="851"/>
        <w:jc w:val="center"/>
        <w:rPr>
          <w:b/>
          <w:bCs/>
          <w:sz w:val="28"/>
          <w:szCs w:val="28"/>
        </w:rPr>
      </w:pPr>
    </w:p>
    <w:p w:rsidR="007E2868" w:rsidRPr="00D2714B" w:rsidRDefault="007E2868" w:rsidP="007E2868">
      <w:pPr>
        <w:widowControl/>
        <w:spacing w:line="240" w:lineRule="auto"/>
        <w:ind w:firstLine="851"/>
        <w:jc w:val="center"/>
        <w:rPr>
          <w:b/>
          <w:bCs/>
          <w:sz w:val="28"/>
          <w:szCs w:val="28"/>
        </w:rPr>
      </w:pPr>
      <w:r w:rsidRPr="00D2714B">
        <w:rPr>
          <w:b/>
          <w:bCs/>
          <w:sz w:val="28"/>
          <w:szCs w:val="28"/>
        </w:rPr>
        <w:t>4. Объем дисциплины и виды учебной работы</w:t>
      </w:r>
    </w:p>
    <w:p w:rsidR="007E2868" w:rsidRPr="00D2714B" w:rsidRDefault="007E2868" w:rsidP="007E2868">
      <w:pPr>
        <w:widowControl/>
        <w:tabs>
          <w:tab w:val="left" w:pos="851"/>
        </w:tabs>
        <w:spacing w:line="240" w:lineRule="auto"/>
        <w:ind w:firstLine="851"/>
        <w:jc w:val="center"/>
        <w:rPr>
          <w:sz w:val="24"/>
          <w:szCs w:val="28"/>
        </w:rPr>
      </w:pPr>
    </w:p>
    <w:p w:rsidR="007E2868" w:rsidRPr="00D2714B" w:rsidRDefault="007E2868" w:rsidP="00CD60F2">
      <w:pPr>
        <w:widowControl/>
        <w:spacing w:after="120" w:line="240" w:lineRule="auto"/>
        <w:ind w:firstLine="851"/>
        <w:rPr>
          <w:sz w:val="28"/>
          <w:szCs w:val="28"/>
        </w:rPr>
      </w:pPr>
      <w:r>
        <w:rPr>
          <w:sz w:val="28"/>
          <w:szCs w:val="28"/>
        </w:rPr>
        <w:t xml:space="preserve">Для очной формы обучения: </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2126"/>
        <w:gridCol w:w="1941"/>
      </w:tblGrid>
      <w:tr w:rsidR="007E2868" w:rsidRPr="00D2714B" w:rsidTr="001E2780">
        <w:trPr>
          <w:jc w:val="center"/>
        </w:trPr>
        <w:tc>
          <w:tcPr>
            <w:tcW w:w="5353" w:type="dxa"/>
            <w:vMerge w:val="restart"/>
            <w:vAlign w:val="center"/>
          </w:tcPr>
          <w:p w:rsidR="007E2868" w:rsidRPr="00D2714B" w:rsidRDefault="007E2868" w:rsidP="001E2780">
            <w:pPr>
              <w:widowControl/>
              <w:tabs>
                <w:tab w:val="left" w:pos="851"/>
              </w:tabs>
              <w:spacing w:line="240" w:lineRule="auto"/>
              <w:ind w:firstLine="0"/>
              <w:jc w:val="center"/>
              <w:rPr>
                <w:sz w:val="28"/>
                <w:szCs w:val="28"/>
              </w:rPr>
            </w:pPr>
            <w:r w:rsidRPr="00D2714B">
              <w:rPr>
                <w:b/>
                <w:bCs/>
                <w:sz w:val="28"/>
                <w:szCs w:val="24"/>
              </w:rPr>
              <w:t>Вид учебной работы</w:t>
            </w:r>
          </w:p>
        </w:tc>
        <w:tc>
          <w:tcPr>
            <w:tcW w:w="2126" w:type="dxa"/>
            <w:vMerge w:val="restart"/>
            <w:vAlign w:val="center"/>
          </w:tcPr>
          <w:p w:rsidR="007E2868" w:rsidRPr="00D2714B" w:rsidRDefault="007E2868" w:rsidP="001E2780">
            <w:pPr>
              <w:widowControl/>
              <w:tabs>
                <w:tab w:val="left" w:pos="851"/>
              </w:tabs>
              <w:spacing w:line="240" w:lineRule="auto"/>
              <w:ind w:firstLine="0"/>
              <w:jc w:val="center"/>
              <w:rPr>
                <w:sz w:val="28"/>
                <w:szCs w:val="28"/>
              </w:rPr>
            </w:pPr>
            <w:r w:rsidRPr="00D2714B">
              <w:rPr>
                <w:b/>
                <w:bCs/>
                <w:sz w:val="28"/>
                <w:szCs w:val="24"/>
              </w:rPr>
              <w:t>Всего часов</w:t>
            </w:r>
          </w:p>
        </w:tc>
        <w:tc>
          <w:tcPr>
            <w:tcW w:w="1941" w:type="dxa"/>
            <w:vAlign w:val="center"/>
          </w:tcPr>
          <w:p w:rsidR="007E2868" w:rsidRPr="00D2714B" w:rsidRDefault="007E2868" w:rsidP="001E2780">
            <w:pPr>
              <w:widowControl/>
              <w:tabs>
                <w:tab w:val="left" w:pos="851"/>
              </w:tabs>
              <w:spacing w:line="240" w:lineRule="auto"/>
              <w:ind w:firstLine="0"/>
              <w:jc w:val="center"/>
              <w:rPr>
                <w:b/>
                <w:sz w:val="28"/>
                <w:szCs w:val="28"/>
              </w:rPr>
            </w:pPr>
            <w:r w:rsidRPr="00D2714B">
              <w:rPr>
                <w:b/>
                <w:sz w:val="28"/>
                <w:szCs w:val="28"/>
              </w:rPr>
              <w:t>Семестр</w:t>
            </w:r>
          </w:p>
        </w:tc>
      </w:tr>
      <w:tr w:rsidR="007E2868" w:rsidRPr="00D2714B" w:rsidTr="001E2780">
        <w:trPr>
          <w:jc w:val="center"/>
        </w:trPr>
        <w:tc>
          <w:tcPr>
            <w:tcW w:w="5353" w:type="dxa"/>
            <w:vMerge/>
            <w:vAlign w:val="center"/>
          </w:tcPr>
          <w:p w:rsidR="007E2868" w:rsidRPr="00D2714B" w:rsidRDefault="007E2868" w:rsidP="001E2780">
            <w:pPr>
              <w:widowControl/>
              <w:tabs>
                <w:tab w:val="left" w:pos="851"/>
              </w:tabs>
              <w:spacing w:line="240" w:lineRule="auto"/>
              <w:ind w:firstLine="0"/>
              <w:jc w:val="center"/>
              <w:rPr>
                <w:sz w:val="28"/>
                <w:szCs w:val="28"/>
              </w:rPr>
            </w:pPr>
          </w:p>
        </w:tc>
        <w:tc>
          <w:tcPr>
            <w:tcW w:w="2126" w:type="dxa"/>
            <w:vMerge/>
            <w:vAlign w:val="center"/>
          </w:tcPr>
          <w:p w:rsidR="007E2868" w:rsidRPr="00D2714B" w:rsidRDefault="007E2868" w:rsidP="001E2780">
            <w:pPr>
              <w:widowControl/>
              <w:tabs>
                <w:tab w:val="left" w:pos="851"/>
              </w:tabs>
              <w:spacing w:line="240" w:lineRule="auto"/>
              <w:ind w:firstLine="0"/>
              <w:jc w:val="center"/>
              <w:rPr>
                <w:sz w:val="28"/>
                <w:szCs w:val="28"/>
              </w:rPr>
            </w:pPr>
          </w:p>
        </w:tc>
        <w:tc>
          <w:tcPr>
            <w:tcW w:w="1941" w:type="dxa"/>
            <w:vAlign w:val="center"/>
          </w:tcPr>
          <w:p w:rsidR="007E2868" w:rsidRPr="00D2714B" w:rsidRDefault="00CD60F2" w:rsidP="001E2780">
            <w:pPr>
              <w:widowControl/>
              <w:tabs>
                <w:tab w:val="left" w:pos="851"/>
              </w:tabs>
              <w:spacing w:line="240" w:lineRule="auto"/>
              <w:ind w:firstLine="0"/>
              <w:jc w:val="center"/>
              <w:rPr>
                <w:b/>
                <w:sz w:val="28"/>
                <w:szCs w:val="28"/>
              </w:rPr>
            </w:pPr>
            <w:r>
              <w:rPr>
                <w:b/>
                <w:sz w:val="28"/>
                <w:szCs w:val="28"/>
              </w:rPr>
              <w:t>7</w:t>
            </w:r>
          </w:p>
        </w:tc>
      </w:tr>
      <w:tr w:rsidR="007E2868" w:rsidRPr="00D2714B" w:rsidTr="001E2780">
        <w:trPr>
          <w:jc w:val="center"/>
        </w:trPr>
        <w:tc>
          <w:tcPr>
            <w:tcW w:w="5353" w:type="dxa"/>
            <w:vAlign w:val="center"/>
          </w:tcPr>
          <w:p w:rsidR="007E2868" w:rsidRPr="00D2714B" w:rsidRDefault="007E2868" w:rsidP="001E2780">
            <w:pPr>
              <w:widowControl/>
              <w:tabs>
                <w:tab w:val="left" w:pos="851"/>
              </w:tabs>
              <w:spacing w:line="240" w:lineRule="auto"/>
              <w:ind w:firstLine="0"/>
              <w:rPr>
                <w:sz w:val="28"/>
                <w:szCs w:val="28"/>
              </w:rPr>
            </w:pPr>
            <w:r w:rsidRPr="00D2714B">
              <w:rPr>
                <w:sz w:val="28"/>
                <w:szCs w:val="28"/>
              </w:rPr>
              <w:t>Контактная работа (по видам учебных занятий)</w:t>
            </w:r>
          </w:p>
          <w:p w:rsidR="007E2868" w:rsidRPr="00D2714B" w:rsidRDefault="007E2868" w:rsidP="001E2780">
            <w:pPr>
              <w:widowControl/>
              <w:tabs>
                <w:tab w:val="left" w:pos="851"/>
              </w:tabs>
              <w:spacing w:line="240" w:lineRule="auto"/>
              <w:ind w:firstLine="0"/>
              <w:jc w:val="left"/>
              <w:rPr>
                <w:sz w:val="28"/>
                <w:szCs w:val="28"/>
              </w:rPr>
            </w:pPr>
            <w:r w:rsidRPr="00D2714B">
              <w:rPr>
                <w:sz w:val="28"/>
                <w:szCs w:val="28"/>
              </w:rPr>
              <w:t>В том числе:</w:t>
            </w:r>
          </w:p>
          <w:p w:rsidR="007E2868" w:rsidRPr="00D2714B" w:rsidRDefault="007E2868" w:rsidP="007E2868">
            <w:pPr>
              <w:widowControl/>
              <w:numPr>
                <w:ilvl w:val="0"/>
                <w:numId w:val="4"/>
              </w:numPr>
              <w:tabs>
                <w:tab w:val="left" w:pos="380"/>
              </w:tabs>
              <w:spacing w:line="240" w:lineRule="auto"/>
              <w:ind w:left="0" w:firstLine="0"/>
              <w:jc w:val="left"/>
              <w:rPr>
                <w:sz w:val="28"/>
                <w:szCs w:val="28"/>
              </w:rPr>
            </w:pPr>
            <w:r w:rsidRPr="00D2714B">
              <w:rPr>
                <w:sz w:val="28"/>
                <w:szCs w:val="28"/>
              </w:rPr>
              <w:t>лекции (Л)</w:t>
            </w:r>
          </w:p>
          <w:p w:rsidR="007E2868" w:rsidRPr="00D2714B" w:rsidRDefault="007E2868" w:rsidP="007E2868">
            <w:pPr>
              <w:widowControl/>
              <w:numPr>
                <w:ilvl w:val="0"/>
                <w:numId w:val="4"/>
              </w:numPr>
              <w:tabs>
                <w:tab w:val="left" w:pos="380"/>
              </w:tabs>
              <w:spacing w:line="240" w:lineRule="auto"/>
              <w:ind w:left="0" w:firstLine="0"/>
              <w:jc w:val="left"/>
              <w:rPr>
                <w:sz w:val="28"/>
                <w:szCs w:val="28"/>
              </w:rPr>
            </w:pPr>
            <w:r w:rsidRPr="00D2714B">
              <w:rPr>
                <w:sz w:val="28"/>
                <w:szCs w:val="28"/>
              </w:rPr>
              <w:t>практические занятия (ПЗ)</w:t>
            </w:r>
          </w:p>
          <w:p w:rsidR="007E2868" w:rsidRPr="00D2714B" w:rsidRDefault="007E2868" w:rsidP="007E2868">
            <w:pPr>
              <w:widowControl/>
              <w:numPr>
                <w:ilvl w:val="0"/>
                <w:numId w:val="4"/>
              </w:numPr>
              <w:tabs>
                <w:tab w:val="left" w:pos="380"/>
              </w:tabs>
              <w:spacing w:line="240" w:lineRule="auto"/>
              <w:ind w:left="0" w:firstLine="0"/>
              <w:jc w:val="left"/>
              <w:rPr>
                <w:sz w:val="28"/>
                <w:szCs w:val="28"/>
              </w:rPr>
            </w:pPr>
            <w:r w:rsidRPr="00D2714B">
              <w:rPr>
                <w:sz w:val="28"/>
                <w:szCs w:val="28"/>
              </w:rPr>
              <w:t>лабораторные работы (ЛР)</w:t>
            </w:r>
          </w:p>
        </w:tc>
        <w:tc>
          <w:tcPr>
            <w:tcW w:w="2126" w:type="dxa"/>
            <w:vAlign w:val="center"/>
          </w:tcPr>
          <w:p w:rsidR="007E2868" w:rsidRDefault="007E2868" w:rsidP="001E2780">
            <w:pPr>
              <w:widowControl/>
              <w:tabs>
                <w:tab w:val="left" w:pos="851"/>
              </w:tabs>
              <w:spacing w:line="240" w:lineRule="auto"/>
              <w:ind w:firstLine="0"/>
              <w:jc w:val="center"/>
              <w:rPr>
                <w:sz w:val="28"/>
                <w:szCs w:val="28"/>
              </w:rPr>
            </w:pPr>
          </w:p>
          <w:p w:rsidR="007E2868" w:rsidRDefault="007E2868" w:rsidP="001E2780">
            <w:pPr>
              <w:widowControl/>
              <w:tabs>
                <w:tab w:val="left" w:pos="851"/>
              </w:tabs>
              <w:spacing w:line="240" w:lineRule="auto"/>
              <w:ind w:firstLine="0"/>
              <w:jc w:val="center"/>
              <w:rPr>
                <w:sz w:val="28"/>
                <w:szCs w:val="28"/>
              </w:rPr>
            </w:pPr>
            <w:r>
              <w:rPr>
                <w:sz w:val="28"/>
                <w:szCs w:val="28"/>
              </w:rPr>
              <w:t>72</w:t>
            </w:r>
          </w:p>
          <w:p w:rsidR="007E2868" w:rsidRDefault="007E2868" w:rsidP="001E2780">
            <w:pPr>
              <w:widowControl/>
              <w:tabs>
                <w:tab w:val="left" w:pos="851"/>
              </w:tabs>
              <w:spacing w:line="240" w:lineRule="auto"/>
              <w:ind w:firstLine="0"/>
              <w:jc w:val="center"/>
              <w:rPr>
                <w:sz w:val="28"/>
                <w:szCs w:val="28"/>
              </w:rPr>
            </w:pPr>
          </w:p>
          <w:p w:rsidR="007E2868" w:rsidRDefault="007E2868" w:rsidP="001E2780">
            <w:pPr>
              <w:widowControl/>
              <w:tabs>
                <w:tab w:val="left" w:pos="851"/>
              </w:tabs>
              <w:spacing w:line="240" w:lineRule="auto"/>
              <w:ind w:firstLine="0"/>
              <w:jc w:val="center"/>
              <w:rPr>
                <w:sz w:val="28"/>
                <w:szCs w:val="28"/>
              </w:rPr>
            </w:pPr>
            <w:r>
              <w:rPr>
                <w:sz w:val="28"/>
                <w:szCs w:val="28"/>
              </w:rPr>
              <w:t>36</w:t>
            </w:r>
          </w:p>
          <w:p w:rsidR="007E2868" w:rsidRDefault="007E2868" w:rsidP="001E2780">
            <w:pPr>
              <w:widowControl/>
              <w:tabs>
                <w:tab w:val="left" w:pos="851"/>
              </w:tabs>
              <w:spacing w:line="240" w:lineRule="auto"/>
              <w:ind w:firstLine="0"/>
              <w:jc w:val="center"/>
              <w:rPr>
                <w:sz w:val="28"/>
                <w:szCs w:val="28"/>
              </w:rPr>
            </w:pPr>
            <w:r>
              <w:rPr>
                <w:sz w:val="28"/>
                <w:szCs w:val="28"/>
              </w:rPr>
              <w:t>18</w:t>
            </w:r>
          </w:p>
          <w:p w:rsidR="007E2868" w:rsidRPr="00D2714B" w:rsidRDefault="007E2868" w:rsidP="001E2780">
            <w:pPr>
              <w:widowControl/>
              <w:tabs>
                <w:tab w:val="left" w:pos="851"/>
              </w:tabs>
              <w:spacing w:line="240" w:lineRule="auto"/>
              <w:ind w:firstLine="0"/>
              <w:jc w:val="center"/>
              <w:rPr>
                <w:sz w:val="28"/>
                <w:szCs w:val="28"/>
              </w:rPr>
            </w:pPr>
            <w:r>
              <w:rPr>
                <w:sz w:val="28"/>
                <w:szCs w:val="28"/>
              </w:rPr>
              <w:t>18</w:t>
            </w:r>
          </w:p>
        </w:tc>
        <w:tc>
          <w:tcPr>
            <w:tcW w:w="1941" w:type="dxa"/>
            <w:vAlign w:val="center"/>
          </w:tcPr>
          <w:p w:rsidR="007E2868" w:rsidRDefault="007E2868" w:rsidP="001E2780">
            <w:pPr>
              <w:widowControl/>
              <w:tabs>
                <w:tab w:val="left" w:pos="851"/>
              </w:tabs>
              <w:spacing w:line="240" w:lineRule="auto"/>
              <w:ind w:firstLine="0"/>
              <w:jc w:val="center"/>
              <w:rPr>
                <w:sz w:val="28"/>
                <w:szCs w:val="28"/>
              </w:rPr>
            </w:pPr>
          </w:p>
          <w:p w:rsidR="007E2868" w:rsidRDefault="007E2868" w:rsidP="001E2780">
            <w:pPr>
              <w:widowControl/>
              <w:tabs>
                <w:tab w:val="left" w:pos="851"/>
              </w:tabs>
              <w:spacing w:line="240" w:lineRule="auto"/>
              <w:ind w:firstLine="0"/>
              <w:jc w:val="center"/>
              <w:rPr>
                <w:sz w:val="28"/>
                <w:szCs w:val="28"/>
              </w:rPr>
            </w:pPr>
            <w:r>
              <w:rPr>
                <w:sz w:val="28"/>
                <w:szCs w:val="28"/>
              </w:rPr>
              <w:t>72</w:t>
            </w:r>
          </w:p>
          <w:p w:rsidR="007E2868" w:rsidRDefault="007E2868" w:rsidP="001E2780">
            <w:pPr>
              <w:widowControl/>
              <w:tabs>
                <w:tab w:val="left" w:pos="851"/>
              </w:tabs>
              <w:spacing w:line="240" w:lineRule="auto"/>
              <w:ind w:firstLine="0"/>
              <w:jc w:val="center"/>
              <w:rPr>
                <w:sz w:val="28"/>
                <w:szCs w:val="28"/>
              </w:rPr>
            </w:pPr>
          </w:p>
          <w:p w:rsidR="007E2868" w:rsidRDefault="007E2868" w:rsidP="001E2780">
            <w:pPr>
              <w:widowControl/>
              <w:tabs>
                <w:tab w:val="left" w:pos="851"/>
              </w:tabs>
              <w:spacing w:line="240" w:lineRule="auto"/>
              <w:ind w:firstLine="0"/>
              <w:jc w:val="center"/>
              <w:rPr>
                <w:sz w:val="28"/>
                <w:szCs w:val="28"/>
              </w:rPr>
            </w:pPr>
            <w:r>
              <w:rPr>
                <w:sz w:val="28"/>
                <w:szCs w:val="28"/>
              </w:rPr>
              <w:t>36</w:t>
            </w:r>
          </w:p>
          <w:p w:rsidR="007E2868" w:rsidRDefault="007E2868" w:rsidP="001E2780">
            <w:pPr>
              <w:widowControl/>
              <w:tabs>
                <w:tab w:val="left" w:pos="851"/>
              </w:tabs>
              <w:spacing w:line="240" w:lineRule="auto"/>
              <w:ind w:firstLine="0"/>
              <w:jc w:val="center"/>
              <w:rPr>
                <w:sz w:val="28"/>
                <w:szCs w:val="28"/>
              </w:rPr>
            </w:pPr>
            <w:r>
              <w:rPr>
                <w:sz w:val="28"/>
                <w:szCs w:val="28"/>
              </w:rPr>
              <w:t>18</w:t>
            </w:r>
          </w:p>
          <w:p w:rsidR="007E2868" w:rsidRPr="00D2714B" w:rsidRDefault="007E2868" w:rsidP="001E2780">
            <w:pPr>
              <w:widowControl/>
              <w:tabs>
                <w:tab w:val="left" w:pos="851"/>
              </w:tabs>
              <w:spacing w:line="240" w:lineRule="auto"/>
              <w:ind w:firstLine="0"/>
              <w:jc w:val="center"/>
              <w:rPr>
                <w:sz w:val="28"/>
                <w:szCs w:val="28"/>
              </w:rPr>
            </w:pPr>
            <w:r>
              <w:rPr>
                <w:sz w:val="28"/>
                <w:szCs w:val="28"/>
              </w:rPr>
              <w:t>18</w:t>
            </w:r>
          </w:p>
        </w:tc>
      </w:tr>
      <w:tr w:rsidR="007E2868" w:rsidRPr="00D2714B" w:rsidTr="001E2780">
        <w:trPr>
          <w:jc w:val="center"/>
        </w:trPr>
        <w:tc>
          <w:tcPr>
            <w:tcW w:w="5353" w:type="dxa"/>
            <w:vAlign w:val="center"/>
          </w:tcPr>
          <w:p w:rsidR="007E2868" w:rsidRPr="00D2714B" w:rsidRDefault="007E2868" w:rsidP="001E2780">
            <w:pPr>
              <w:widowControl/>
              <w:tabs>
                <w:tab w:val="left" w:pos="851"/>
              </w:tabs>
              <w:spacing w:line="240" w:lineRule="auto"/>
              <w:ind w:firstLine="0"/>
              <w:jc w:val="left"/>
              <w:rPr>
                <w:sz w:val="28"/>
                <w:szCs w:val="28"/>
              </w:rPr>
            </w:pPr>
            <w:r w:rsidRPr="00D2714B">
              <w:rPr>
                <w:sz w:val="28"/>
                <w:szCs w:val="28"/>
              </w:rPr>
              <w:t>Самостоятельная работа (СРС) (всего)</w:t>
            </w:r>
          </w:p>
        </w:tc>
        <w:tc>
          <w:tcPr>
            <w:tcW w:w="2126"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63</w:t>
            </w:r>
          </w:p>
        </w:tc>
        <w:tc>
          <w:tcPr>
            <w:tcW w:w="1941"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63</w:t>
            </w:r>
          </w:p>
        </w:tc>
      </w:tr>
      <w:tr w:rsidR="007E2868" w:rsidRPr="00D2714B" w:rsidTr="001E2780">
        <w:trPr>
          <w:jc w:val="center"/>
        </w:trPr>
        <w:tc>
          <w:tcPr>
            <w:tcW w:w="5353" w:type="dxa"/>
            <w:vAlign w:val="center"/>
          </w:tcPr>
          <w:p w:rsidR="007E2868" w:rsidRPr="00D2714B" w:rsidRDefault="007E2868" w:rsidP="001E2780">
            <w:pPr>
              <w:widowControl/>
              <w:tabs>
                <w:tab w:val="left" w:pos="851"/>
              </w:tabs>
              <w:spacing w:line="240" w:lineRule="auto"/>
              <w:ind w:firstLine="0"/>
              <w:jc w:val="left"/>
              <w:rPr>
                <w:sz w:val="28"/>
                <w:szCs w:val="28"/>
              </w:rPr>
            </w:pPr>
            <w:r w:rsidRPr="00D2714B">
              <w:rPr>
                <w:sz w:val="28"/>
                <w:szCs w:val="28"/>
              </w:rPr>
              <w:t>Контроль</w:t>
            </w:r>
          </w:p>
        </w:tc>
        <w:tc>
          <w:tcPr>
            <w:tcW w:w="2126"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45</w:t>
            </w:r>
          </w:p>
        </w:tc>
        <w:tc>
          <w:tcPr>
            <w:tcW w:w="1941"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45</w:t>
            </w:r>
          </w:p>
        </w:tc>
      </w:tr>
      <w:tr w:rsidR="007E2868" w:rsidRPr="00D2714B" w:rsidTr="001E2780">
        <w:trPr>
          <w:jc w:val="center"/>
        </w:trPr>
        <w:tc>
          <w:tcPr>
            <w:tcW w:w="5353" w:type="dxa"/>
            <w:vAlign w:val="center"/>
          </w:tcPr>
          <w:p w:rsidR="007E2868" w:rsidRPr="00D2714B" w:rsidRDefault="007E2868" w:rsidP="001E2780">
            <w:pPr>
              <w:widowControl/>
              <w:tabs>
                <w:tab w:val="left" w:pos="851"/>
              </w:tabs>
              <w:spacing w:line="240" w:lineRule="auto"/>
              <w:ind w:firstLine="0"/>
              <w:jc w:val="left"/>
              <w:rPr>
                <w:sz w:val="28"/>
                <w:szCs w:val="28"/>
              </w:rPr>
            </w:pPr>
            <w:r w:rsidRPr="00D2714B">
              <w:rPr>
                <w:sz w:val="28"/>
                <w:szCs w:val="28"/>
              </w:rPr>
              <w:t>Форма контроля знаний</w:t>
            </w:r>
          </w:p>
        </w:tc>
        <w:tc>
          <w:tcPr>
            <w:tcW w:w="2126"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Э, КР</w:t>
            </w:r>
          </w:p>
        </w:tc>
        <w:tc>
          <w:tcPr>
            <w:tcW w:w="1941"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Э, КР</w:t>
            </w:r>
          </w:p>
        </w:tc>
      </w:tr>
      <w:tr w:rsidR="007E2868" w:rsidRPr="00D2714B" w:rsidTr="001E2780">
        <w:trPr>
          <w:jc w:val="center"/>
        </w:trPr>
        <w:tc>
          <w:tcPr>
            <w:tcW w:w="5353" w:type="dxa"/>
            <w:vAlign w:val="center"/>
          </w:tcPr>
          <w:p w:rsidR="007E2868" w:rsidRPr="00D2714B" w:rsidRDefault="007E2868" w:rsidP="001E2780">
            <w:pPr>
              <w:widowControl/>
              <w:tabs>
                <w:tab w:val="left" w:pos="851"/>
              </w:tabs>
              <w:spacing w:line="240" w:lineRule="auto"/>
              <w:ind w:firstLine="0"/>
              <w:jc w:val="left"/>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126"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180/5</w:t>
            </w:r>
          </w:p>
        </w:tc>
        <w:tc>
          <w:tcPr>
            <w:tcW w:w="1941"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180/5</w:t>
            </w:r>
          </w:p>
        </w:tc>
      </w:tr>
    </w:tbl>
    <w:p w:rsidR="007E2868" w:rsidRPr="00D2714B" w:rsidRDefault="007E2868" w:rsidP="007E2868">
      <w:pPr>
        <w:widowControl/>
        <w:tabs>
          <w:tab w:val="left" w:pos="851"/>
        </w:tabs>
        <w:spacing w:line="240" w:lineRule="auto"/>
        <w:ind w:firstLine="851"/>
        <w:jc w:val="center"/>
        <w:rPr>
          <w:sz w:val="28"/>
          <w:szCs w:val="28"/>
        </w:rPr>
      </w:pPr>
    </w:p>
    <w:p w:rsidR="007E2868" w:rsidRPr="00D2714B" w:rsidRDefault="007E2868" w:rsidP="00CD60F2">
      <w:pPr>
        <w:widowControl/>
        <w:tabs>
          <w:tab w:val="left" w:pos="851"/>
        </w:tabs>
        <w:spacing w:after="120" w:line="240" w:lineRule="auto"/>
        <w:ind w:firstLine="851"/>
        <w:rPr>
          <w:sz w:val="28"/>
          <w:szCs w:val="28"/>
        </w:rPr>
      </w:pPr>
      <w:r w:rsidRPr="00D2714B">
        <w:rPr>
          <w:sz w:val="28"/>
          <w:szCs w:val="28"/>
        </w:rPr>
        <w:t xml:space="preserve">Для заочной формы обучения: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2126"/>
        <w:gridCol w:w="2092"/>
      </w:tblGrid>
      <w:tr w:rsidR="007E2868" w:rsidRPr="00D2714B" w:rsidTr="001E2780">
        <w:trPr>
          <w:jc w:val="center"/>
        </w:trPr>
        <w:tc>
          <w:tcPr>
            <w:tcW w:w="5353" w:type="dxa"/>
            <w:vMerge w:val="restart"/>
            <w:vAlign w:val="center"/>
          </w:tcPr>
          <w:p w:rsidR="007E2868" w:rsidRPr="00D2714B" w:rsidRDefault="007E2868" w:rsidP="001E2780">
            <w:pPr>
              <w:widowControl/>
              <w:tabs>
                <w:tab w:val="left" w:pos="851"/>
              </w:tabs>
              <w:spacing w:line="240" w:lineRule="auto"/>
              <w:ind w:firstLine="0"/>
              <w:jc w:val="center"/>
              <w:rPr>
                <w:sz w:val="28"/>
                <w:szCs w:val="28"/>
              </w:rPr>
            </w:pPr>
            <w:r w:rsidRPr="00D2714B">
              <w:rPr>
                <w:b/>
                <w:bCs/>
                <w:sz w:val="28"/>
                <w:szCs w:val="24"/>
              </w:rPr>
              <w:t>Вид учебной работы</w:t>
            </w:r>
          </w:p>
        </w:tc>
        <w:tc>
          <w:tcPr>
            <w:tcW w:w="2126" w:type="dxa"/>
            <w:vMerge w:val="restart"/>
            <w:vAlign w:val="center"/>
          </w:tcPr>
          <w:p w:rsidR="007E2868" w:rsidRPr="00D2714B" w:rsidRDefault="007E2868" w:rsidP="001E2780">
            <w:pPr>
              <w:widowControl/>
              <w:tabs>
                <w:tab w:val="left" w:pos="851"/>
              </w:tabs>
              <w:spacing w:line="240" w:lineRule="auto"/>
              <w:ind w:firstLine="0"/>
              <w:jc w:val="center"/>
              <w:rPr>
                <w:sz w:val="28"/>
                <w:szCs w:val="28"/>
              </w:rPr>
            </w:pPr>
            <w:r w:rsidRPr="00D2714B">
              <w:rPr>
                <w:b/>
                <w:bCs/>
                <w:sz w:val="28"/>
                <w:szCs w:val="24"/>
              </w:rPr>
              <w:t>Всего часов</w:t>
            </w:r>
          </w:p>
        </w:tc>
        <w:tc>
          <w:tcPr>
            <w:tcW w:w="2092" w:type="dxa"/>
            <w:vAlign w:val="center"/>
          </w:tcPr>
          <w:p w:rsidR="007E2868" w:rsidRPr="00D2714B" w:rsidRDefault="007E2868" w:rsidP="001E2780">
            <w:pPr>
              <w:widowControl/>
              <w:tabs>
                <w:tab w:val="left" w:pos="851"/>
              </w:tabs>
              <w:spacing w:line="240" w:lineRule="auto"/>
              <w:ind w:firstLine="0"/>
              <w:jc w:val="center"/>
              <w:rPr>
                <w:b/>
                <w:sz w:val="28"/>
                <w:szCs w:val="28"/>
              </w:rPr>
            </w:pPr>
            <w:r>
              <w:rPr>
                <w:b/>
                <w:sz w:val="28"/>
                <w:szCs w:val="28"/>
              </w:rPr>
              <w:t>Курс</w:t>
            </w:r>
          </w:p>
        </w:tc>
      </w:tr>
      <w:tr w:rsidR="007E2868" w:rsidRPr="00D2714B" w:rsidTr="001E2780">
        <w:trPr>
          <w:jc w:val="center"/>
        </w:trPr>
        <w:tc>
          <w:tcPr>
            <w:tcW w:w="5353" w:type="dxa"/>
            <w:vMerge/>
            <w:vAlign w:val="center"/>
          </w:tcPr>
          <w:p w:rsidR="007E2868" w:rsidRPr="00D2714B" w:rsidRDefault="007E2868" w:rsidP="001E2780">
            <w:pPr>
              <w:widowControl/>
              <w:tabs>
                <w:tab w:val="left" w:pos="851"/>
              </w:tabs>
              <w:spacing w:line="240" w:lineRule="auto"/>
              <w:ind w:firstLine="0"/>
              <w:jc w:val="center"/>
              <w:rPr>
                <w:sz w:val="28"/>
                <w:szCs w:val="28"/>
              </w:rPr>
            </w:pPr>
          </w:p>
        </w:tc>
        <w:tc>
          <w:tcPr>
            <w:tcW w:w="2126" w:type="dxa"/>
            <w:vMerge/>
            <w:vAlign w:val="center"/>
          </w:tcPr>
          <w:p w:rsidR="007E2868" w:rsidRPr="00D2714B" w:rsidRDefault="007E2868" w:rsidP="001E2780">
            <w:pPr>
              <w:widowControl/>
              <w:tabs>
                <w:tab w:val="left" w:pos="851"/>
              </w:tabs>
              <w:spacing w:line="240" w:lineRule="auto"/>
              <w:ind w:firstLine="0"/>
              <w:jc w:val="center"/>
              <w:rPr>
                <w:sz w:val="28"/>
                <w:szCs w:val="28"/>
              </w:rPr>
            </w:pPr>
          </w:p>
        </w:tc>
        <w:tc>
          <w:tcPr>
            <w:tcW w:w="2092" w:type="dxa"/>
            <w:vAlign w:val="center"/>
          </w:tcPr>
          <w:p w:rsidR="007E2868" w:rsidRPr="00D2714B" w:rsidRDefault="007E2868" w:rsidP="001E2780">
            <w:pPr>
              <w:widowControl/>
              <w:tabs>
                <w:tab w:val="left" w:pos="851"/>
              </w:tabs>
              <w:spacing w:line="240" w:lineRule="auto"/>
              <w:ind w:firstLine="0"/>
              <w:jc w:val="center"/>
              <w:rPr>
                <w:b/>
                <w:sz w:val="28"/>
                <w:szCs w:val="28"/>
              </w:rPr>
            </w:pPr>
            <w:r>
              <w:rPr>
                <w:b/>
                <w:sz w:val="28"/>
                <w:szCs w:val="28"/>
              </w:rPr>
              <w:t>4</w:t>
            </w:r>
          </w:p>
        </w:tc>
      </w:tr>
      <w:tr w:rsidR="007E2868" w:rsidRPr="00D2714B" w:rsidTr="001E2780">
        <w:trPr>
          <w:jc w:val="center"/>
        </w:trPr>
        <w:tc>
          <w:tcPr>
            <w:tcW w:w="5353" w:type="dxa"/>
            <w:vAlign w:val="center"/>
          </w:tcPr>
          <w:p w:rsidR="007E2868" w:rsidRPr="00D2714B" w:rsidRDefault="007E2868" w:rsidP="001E2780">
            <w:pPr>
              <w:widowControl/>
              <w:tabs>
                <w:tab w:val="left" w:pos="851"/>
              </w:tabs>
              <w:spacing w:line="240" w:lineRule="auto"/>
              <w:ind w:firstLine="0"/>
              <w:rPr>
                <w:sz w:val="28"/>
                <w:szCs w:val="28"/>
              </w:rPr>
            </w:pPr>
            <w:r w:rsidRPr="00D2714B">
              <w:rPr>
                <w:sz w:val="28"/>
                <w:szCs w:val="28"/>
              </w:rPr>
              <w:t>Контактная работа (по видам учебных занятий)</w:t>
            </w:r>
          </w:p>
          <w:p w:rsidR="007E2868" w:rsidRPr="00D2714B" w:rsidRDefault="007E2868" w:rsidP="001E2780">
            <w:pPr>
              <w:widowControl/>
              <w:tabs>
                <w:tab w:val="left" w:pos="851"/>
              </w:tabs>
              <w:spacing w:line="240" w:lineRule="auto"/>
              <w:ind w:firstLine="0"/>
              <w:jc w:val="left"/>
              <w:rPr>
                <w:sz w:val="28"/>
                <w:szCs w:val="28"/>
              </w:rPr>
            </w:pPr>
            <w:r w:rsidRPr="00D2714B">
              <w:rPr>
                <w:sz w:val="28"/>
                <w:szCs w:val="28"/>
              </w:rPr>
              <w:t>В том числе:</w:t>
            </w:r>
          </w:p>
          <w:p w:rsidR="007E2868" w:rsidRPr="00D2714B" w:rsidRDefault="007E2868" w:rsidP="007E2868">
            <w:pPr>
              <w:widowControl/>
              <w:numPr>
                <w:ilvl w:val="0"/>
                <w:numId w:val="4"/>
              </w:numPr>
              <w:tabs>
                <w:tab w:val="left" w:pos="380"/>
              </w:tabs>
              <w:spacing w:line="240" w:lineRule="auto"/>
              <w:ind w:left="0" w:firstLine="0"/>
              <w:jc w:val="left"/>
              <w:rPr>
                <w:sz w:val="28"/>
                <w:szCs w:val="28"/>
              </w:rPr>
            </w:pPr>
            <w:r w:rsidRPr="00D2714B">
              <w:rPr>
                <w:sz w:val="28"/>
                <w:szCs w:val="28"/>
              </w:rPr>
              <w:t>лекции (Л)</w:t>
            </w:r>
          </w:p>
          <w:p w:rsidR="007E2868" w:rsidRPr="00D2714B" w:rsidRDefault="007E2868" w:rsidP="007E2868">
            <w:pPr>
              <w:widowControl/>
              <w:numPr>
                <w:ilvl w:val="0"/>
                <w:numId w:val="4"/>
              </w:numPr>
              <w:tabs>
                <w:tab w:val="left" w:pos="380"/>
              </w:tabs>
              <w:spacing w:line="240" w:lineRule="auto"/>
              <w:ind w:left="0" w:firstLine="0"/>
              <w:jc w:val="left"/>
              <w:rPr>
                <w:sz w:val="28"/>
                <w:szCs w:val="28"/>
              </w:rPr>
            </w:pPr>
            <w:r w:rsidRPr="00D2714B">
              <w:rPr>
                <w:sz w:val="28"/>
                <w:szCs w:val="28"/>
              </w:rPr>
              <w:t>практические занятия (ПЗ)</w:t>
            </w:r>
          </w:p>
          <w:p w:rsidR="007E2868" w:rsidRPr="00D2714B" w:rsidRDefault="007E2868" w:rsidP="007E2868">
            <w:pPr>
              <w:widowControl/>
              <w:numPr>
                <w:ilvl w:val="0"/>
                <w:numId w:val="4"/>
              </w:numPr>
              <w:tabs>
                <w:tab w:val="left" w:pos="380"/>
              </w:tabs>
              <w:spacing w:line="240" w:lineRule="auto"/>
              <w:ind w:left="0" w:firstLine="0"/>
              <w:jc w:val="left"/>
              <w:rPr>
                <w:sz w:val="28"/>
                <w:szCs w:val="28"/>
              </w:rPr>
            </w:pPr>
            <w:r w:rsidRPr="00D2714B">
              <w:rPr>
                <w:sz w:val="28"/>
                <w:szCs w:val="28"/>
              </w:rPr>
              <w:t>лабораторные работы (ЛР)</w:t>
            </w:r>
          </w:p>
        </w:tc>
        <w:tc>
          <w:tcPr>
            <w:tcW w:w="2126" w:type="dxa"/>
            <w:vAlign w:val="center"/>
          </w:tcPr>
          <w:p w:rsidR="007E2868" w:rsidRDefault="007E2868" w:rsidP="001E2780">
            <w:pPr>
              <w:widowControl/>
              <w:tabs>
                <w:tab w:val="left" w:pos="851"/>
              </w:tabs>
              <w:spacing w:line="240" w:lineRule="auto"/>
              <w:ind w:firstLine="0"/>
              <w:jc w:val="center"/>
              <w:rPr>
                <w:sz w:val="28"/>
                <w:szCs w:val="28"/>
              </w:rPr>
            </w:pPr>
          </w:p>
          <w:p w:rsidR="007E2868" w:rsidRDefault="007E2868" w:rsidP="001E2780">
            <w:pPr>
              <w:widowControl/>
              <w:tabs>
                <w:tab w:val="left" w:pos="851"/>
              </w:tabs>
              <w:spacing w:line="240" w:lineRule="auto"/>
              <w:ind w:firstLine="0"/>
              <w:jc w:val="center"/>
              <w:rPr>
                <w:sz w:val="28"/>
                <w:szCs w:val="28"/>
              </w:rPr>
            </w:pPr>
            <w:r>
              <w:rPr>
                <w:sz w:val="28"/>
                <w:szCs w:val="28"/>
              </w:rPr>
              <w:t>20</w:t>
            </w:r>
          </w:p>
          <w:p w:rsidR="007E2868" w:rsidRDefault="007E2868" w:rsidP="001E2780">
            <w:pPr>
              <w:widowControl/>
              <w:tabs>
                <w:tab w:val="left" w:pos="851"/>
              </w:tabs>
              <w:spacing w:line="240" w:lineRule="auto"/>
              <w:ind w:firstLine="0"/>
              <w:jc w:val="center"/>
              <w:rPr>
                <w:sz w:val="28"/>
                <w:szCs w:val="28"/>
              </w:rPr>
            </w:pPr>
          </w:p>
          <w:p w:rsidR="007E2868" w:rsidRDefault="007E2868" w:rsidP="001E2780">
            <w:pPr>
              <w:widowControl/>
              <w:tabs>
                <w:tab w:val="left" w:pos="851"/>
              </w:tabs>
              <w:spacing w:line="240" w:lineRule="auto"/>
              <w:ind w:firstLine="0"/>
              <w:jc w:val="center"/>
              <w:rPr>
                <w:sz w:val="28"/>
                <w:szCs w:val="28"/>
              </w:rPr>
            </w:pPr>
            <w:r>
              <w:rPr>
                <w:sz w:val="28"/>
                <w:szCs w:val="28"/>
              </w:rPr>
              <w:t>8</w:t>
            </w:r>
          </w:p>
          <w:p w:rsidR="007E2868" w:rsidRDefault="007E2868" w:rsidP="001E2780">
            <w:pPr>
              <w:widowControl/>
              <w:tabs>
                <w:tab w:val="left" w:pos="851"/>
              </w:tabs>
              <w:spacing w:line="240" w:lineRule="auto"/>
              <w:ind w:firstLine="0"/>
              <w:jc w:val="center"/>
              <w:rPr>
                <w:sz w:val="28"/>
                <w:szCs w:val="28"/>
              </w:rPr>
            </w:pPr>
            <w:r>
              <w:rPr>
                <w:sz w:val="28"/>
                <w:szCs w:val="28"/>
              </w:rPr>
              <w:t>6</w:t>
            </w:r>
          </w:p>
          <w:p w:rsidR="007E2868" w:rsidRPr="00D2714B" w:rsidRDefault="007E2868" w:rsidP="001E2780">
            <w:pPr>
              <w:widowControl/>
              <w:tabs>
                <w:tab w:val="left" w:pos="851"/>
              </w:tabs>
              <w:spacing w:line="240" w:lineRule="auto"/>
              <w:ind w:firstLine="0"/>
              <w:jc w:val="center"/>
              <w:rPr>
                <w:sz w:val="28"/>
                <w:szCs w:val="28"/>
              </w:rPr>
            </w:pPr>
            <w:r>
              <w:rPr>
                <w:sz w:val="28"/>
                <w:szCs w:val="28"/>
              </w:rPr>
              <w:t>6</w:t>
            </w:r>
          </w:p>
        </w:tc>
        <w:tc>
          <w:tcPr>
            <w:tcW w:w="2092" w:type="dxa"/>
            <w:vAlign w:val="center"/>
          </w:tcPr>
          <w:p w:rsidR="007E2868" w:rsidRDefault="007E2868" w:rsidP="001E2780">
            <w:pPr>
              <w:widowControl/>
              <w:tabs>
                <w:tab w:val="left" w:pos="851"/>
              </w:tabs>
              <w:spacing w:line="240" w:lineRule="auto"/>
              <w:ind w:firstLine="0"/>
              <w:jc w:val="center"/>
              <w:rPr>
                <w:sz w:val="28"/>
                <w:szCs w:val="28"/>
              </w:rPr>
            </w:pPr>
          </w:p>
          <w:p w:rsidR="007E2868" w:rsidRDefault="007E2868" w:rsidP="001E2780">
            <w:pPr>
              <w:widowControl/>
              <w:tabs>
                <w:tab w:val="left" w:pos="851"/>
              </w:tabs>
              <w:spacing w:line="240" w:lineRule="auto"/>
              <w:ind w:firstLine="0"/>
              <w:jc w:val="center"/>
              <w:rPr>
                <w:sz w:val="28"/>
                <w:szCs w:val="28"/>
              </w:rPr>
            </w:pPr>
            <w:r>
              <w:rPr>
                <w:sz w:val="28"/>
                <w:szCs w:val="28"/>
              </w:rPr>
              <w:t>20</w:t>
            </w:r>
          </w:p>
          <w:p w:rsidR="007E2868" w:rsidRDefault="007E2868" w:rsidP="001E2780">
            <w:pPr>
              <w:widowControl/>
              <w:tabs>
                <w:tab w:val="left" w:pos="851"/>
              </w:tabs>
              <w:spacing w:line="240" w:lineRule="auto"/>
              <w:ind w:firstLine="0"/>
              <w:jc w:val="center"/>
              <w:rPr>
                <w:sz w:val="28"/>
                <w:szCs w:val="28"/>
              </w:rPr>
            </w:pPr>
          </w:p>
          <w:p w:rsidR="007E2868" w:rsidRDefault="007E2868" w:rsidP="001E2780">
            <w:pPr>
              <w:widowControl/>
              <w:tabs>
                <w:tab w:val="left" w:pos="851"/>
              </w:tabs>
              <w:spacing w:line="240" w:lineRule="auto"/>
              <w:ind w:firstLine="0"/>
              <w:jc w:val="center"/>
              <w:rPr>
                <w:sz w:val="28"/>
                <w:szCs w:val="28"/>
              </w:rPr>
            </w:pPr>
            <w:r>
              <w:rPr>
                <w:sz w:val="28"/>
                <w:szCs w:val="28"/>
              </w:rPr>
              <w:t>8</w:t>
            </w:r>
          </w:p>
          <w:p w:rsidR="007E2868" w:rsidRDefault="007E2868" w:rsidP="001E2780">
            <w:pPr>
              <w:widowControl/>
              <w:tabs>
                <w:tab w:val="left" w:pos="851"/>
              </w:tabs>
              <w:spacing w:line="240" w:lineRule="auto"/>
              <w:ind w:firstLine="0"/>
              <w:jc w:val="center"/>
              <w:rPr>
                <w:sz w:val="28"/>
                <w:szCs w:val="28"/>
              </w:rPr>
            </w:pPr>
            <w:r>
              <w:rPr>
                <w:sz w:val="28"/>
                <w:szCs w:val="28"/>
              </w:rPr>
              <w:t>6</w:t>
            </w:r>
          </w:p>
          <w:p w:rsidR="007E2868" w:rsidRPr="00D2714B" w:rsidRDefault="007E2868" w:rsidP="001E2780">
            <w:pPr>
              <w:widowControl/>
              <w:tabs>
                <w:tab w:val="left" w:pos="851"/>
              </w:tabs>
              <w:spacing w:line="240" w:lineRule="auto"/>
              <w:ind w:firstLine="0"/>
              <w:jc w:val="center"/>
              <w:rPr>
                <w:sz w:val="28"/>
                <w:szCs w:val="28"/>
              </w:rPr>
            </w:pPr>
            <w:r>
              <w:rPr>
                <w:sz w:val="28"/>
                <w:szCs w:val="28"/>
              </w:rPr>
              <w:t>6</w:t>
            </w:r>
          </w:p>
        </w:tc>
      </w:tr>
      <w:tr w:rsidR="007E2868" w:rsidRPr="00D2714B" w:rsidTr="001E2780">
        <w:trPr>
          <w:jc w:val="center"/>
        </w:trPr>
        <w:tc>
          <w:tcPr>
            <w:tcW w:w="5353" w:type="dxa"/>
            <w:vAlign w:val="center"/>
          </w:tcPr>
          <w:p w:rsidR="007E2868" w:rsidRPr="00D2714B" w:rsidRDefault="007E2868" w:rsidP="001E2780">
            <w:pPr>
              <w:widowControl/>
              <w:tabs>
                <w:tab w:val="left" w:pos="851"/>
              </w:tabs>
              <w:spacing w:line="240" w:lineRule="auto"/>
              <w:ind w:firstLine="0"/>
              <w:jc w:val="left"/>
              <w:rPr>
                <w:sz w:val="28"/>
                <w:szCs w:val="28"/>
              </w:rPr>
            </w:pPr>
            <w:r w:rsidRPr="00D2714B">
              <w:rPr>
                <w:sz w:val="28"/>
                <w:szCs w:val="28"/>
              </w:rPr>
              <w:t>Самостоятельная работа (СРС) (всего)</w:t>
            </w:r>
          </w:p>
        </w:tc>
        <w:tc>
          <w:tcPr>
            <w:tcW w:w="2126"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151</w:t>
            </w:r>
          </w:p>
        </w:tc>
        <w:tc>
          <w:tcPr>
            <w:tcW w:w="2092"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151</w:t>
            </w:r>
          </w:p>
        </w:tc>
      </w:tr>
      <w:tr w:rsidR="007E2868" w:rsidRPr="00D2714B" w:rsidTr="001E2780">
        <w:trPr>
          <w:jc w:val="center"/>
        </w:trPr>
        <w:tc>
          <w:tcPr>
            <w:tcW w:w="5353" w:type="dxa"/>
            <w:vAlign w:val="center"/>
          </w:tcPr>
          <w:p w:rsidR="007E2868" w:rsidRPr="00D2714B" w:rsidRDefault="007E2868" w:rsidP="001E2780">
            <w:pPr>
              <w:widowControl/>
              <w:tabs>
                <w:tab w:val="left" w:pos="851"/>
              </w:tabs>
              <w:spacing w:line="240" w:lineRule="auto"/>
              <w:ind w:firstLine="0"/>
              <w:jc w:val="left"/>
              <w:rPr>
                <w:sz w:val="28"/>
                <w:szCs w:val="28"/>
              </w:rPr>
            </w:pPr>
            <w:r w:rsidRPr="00D2714B">
              <w:rPr>
                <w:sz w:val="28"/>
                <w:szCs w:val="28"/>
              </w:rPr>
              <w:t>Контроль</w:t>
            </w:r>
          </w:p>
        </w:tc>
        <w:tc>
          <w:tcPr>
            <w:tcW w:w="2126"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9</w:t>
            </w:r>
          </w:p>
        </w:tc>
        <w:tc>
          <w:tcPr>
            <w:tcW w:w="2092"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9</w:t>
            </w:r>
          </w:p>
        </w:tc>
      </w:tr>
      <w:tr w:rsidR="007E2868" w:rsidRPr="00D2714B" w:rsidTr="001E2780">
        <w:trPr>
          <w:jc w:val="center"/>
        </w:trPr>
        <w:tc>
          <w:tcPr>
            <w:tcW w:w="5353" w:type="dxa"/>
            <w:vAlign w:val="center"/>
          </w:tcPr>
          <w:p w:rsidR="007E2868" w:rsidRPr="00D2714B" w:rsidRDefault="007E2868" w:rsidP="001E2780">
            <w:pPr>
              <w:widowControl/>
              <w:tabs>
                <w:tab w:val="left" w:pos="851"/>
              </w:tabs>
              <w:spacing w:line="240" w:lineRule="auto"/>
              <w:ind w:firstLine="0"/>
              <w:jc w:val="left"/>
              <w:rPr>
                <w:sz w:val="28"/>
                <w:szCs w:val="28"/>
              </w:rPr>
            </w:pPr>
            <w:r w:rsidRPr="00D2714B">
              <w:rPr>
                <w:sz w:val="28"/>
                <w:szCs w:val="28"/>
              </w:rPr>
              <w:t>Форма контроля знаний</w:t>
            </w:r>
          </w:p>
        </w:tc>
        <w:tc>
          <w:tcPr>
            <w:tcW w:w="2126"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Э, КР</w:t>
            </w:r>
          </w:p>
        </w:tc>
        <w:tc>
          <w:tcPr>
            <w:tcW w:w="2092"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Э, КР</w:t>
            </w:r>
          </w:p>
        </w:tc>
      </w:tr>
      <w:tr w:rsidR="007E2868" w:rsidRPr="00D2714B" w:rsidTr="001E2780">
        <w:trPr>
          <w:jc w:val="center"/>
        </w:trPr>
        <w:tc>
          <w:tcPr>
            <w:tcW w:w="5353" w:type="dxa"/>
            <w:vAlign w:val="center"/>
          </w:tcPr>
          <w:p w:rsidR="007E2868" w:rsidRPr="00D2714B" w:rsidRDefault="007E2868" w:rsidP="001E2780">
            <w:pPr>
              <w:widowControl/>
              <w:tabs>
                <w:tab w:val="left" w:pos="851"/>
              </w:tabs>
              <w:spacing w:line="240" w:lineRule="auto"/>
              <w:ind w:firstLine="0"/>
              <w:jc w:val="left"/>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126"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180/5</w:t>
            </w:r>
          </w:p>
        </w:tc>
        <w:tc>
          <w:tcPr>
            <w:tcW w:w="2092" w:type="dxa"/>
            <w:vAlign w:val="center"/>
          </w:tcPr>
          <w:p w:rsidR="007E2868" w:rsidRPr="00D2714B" w:rsidRDefault="007E2868" w:rsidP="001E2780">
            <w:pPr>
              <w:widowControl/>
              <w:tabs>
                <w:tab w:val="left" w:pos="851"/>
              </w:tabs>
              <w:spacing w:line="240" w:lineRule="auto"/>
              <w:ind w:firstLine="0"/>
              <w:jc w:val="center"/>
              <w:rPr>
                <w:sz w:val="28"/>
                <w:szCs w:val="28"/>
              </w:rPr>
            </w:pPr>
            <w:r>
              <w:rPr>
                <w:sz w:val="28"/>
                <w:szCs w:val="28"/>
              </w:rPr>
              <w:t>180/5</w:t>
            </w:r>
          </w:p>
        </w:tc>
      </w:tr>
    </w:tbl>
    <w:p w:rsidR="007E2868" w:rsidRPr="00D2714B" w:rsidRDefault="007E2868" w:rsidP="007E2868">
      <w:pPr>
        <w:widowControl/>
        <w:tabs>
          <w:tab w:val="left" w:pos="851"/>
        </w:tabs>
        <w:spacing w:line="240" w:lineRule="auto"/>
        <w:ind w:firstLine="851"/>
        <w:rPr>
          <w:i/>
          <w:sz w:val="28"/>
          <w:szCs w:val="28"/>
        </w:rPr>
      </w:pPr>
      <w:r w:rsidRPr="00DA4D7A">
        <w:rPr>
          <w:i/>
          <w:sz w:val="28"/>
          <w:szCs w:val="28"/>
        </w:rPr>
        <w:t xml:space="preserve">Примечания: «Форма контроля знаний» – экзамен (Э), </w:t>
      </w:r>
      <w:r>
        <w:rPr>
          <w:i/>
          <w:sz w:val="28"/>
          <w:szCs w:val="28"/>
        </w:rPr>
        <w:t>курсовая работа (КР)</w:t>
      </w:r>
      <w:r w:rsidRPr="00DA4D7A">
        <w:rPr>
          <w:i/>
          <w:sz w:val="28"/>
          <w:szCs w:val="28"/>
        </w:rPr>
        <w:t>.</w:t>
      </w:r>
    </w:p>
    <w:p w:rsidR="007E2868" w:rsidRPr="00D2714B" w:rsidRDefault="007E2868" w:rsidP="007E2868">
      <w:pPr>
        <w:widowControl/>
        <w:spacing w:line="240" w:lineRule="auto"/>
        <w:ind w:firstLine="851"/>
        <w:jc w:val="center"/>
        <w:rPr>
          <w:b/>
          <w:bCs/>
          <w:sz w:val="28"/>
          <w:szCs w:val="28"/>
        </w:rPr>
      </w:pPr>
      <w:r w:rsidRPr="00D2714B">
        <w:rPr>
          <w:b/>
          <w:bCs/>
          <w:sz w:val="28"/>
          <w:szCs w:val="28"/>
        </w:rPr>
        <w:t>5. Содержание и структура дисциплины</w:t>
      </w:r>
    </w:p>
    <w:p w:rsidR="007E2868" w:rsidRPr="00D2714B" w:rsidRDefault="007E2868" w:rsidP="007E2868">
      <w:pPr>
        <w:widowControl/>
        <w:spacing w:line="240" w:lineRule="auto"/>
        <w:ind w:firstLine="851"/>
        <w:rPr>
          <w:sz w:val="28"/>
          <w:szCs w:val="28"/>
        </w:rPr>
      </w:pPr>
    </w:p>
    <w:p w:rsidR="007E2868" w:rsidRPr="00D2714B" w:rsidRDefault="007E2868" w:rsidP="007E2868">
      <w:pPr>
        <w:widowControl/>
        <w:spacing w:line="240" w:lineRule="auto"/>
        <w:ind w:firstLine="851"/>
        <w:rPr>
          <w:sz w:val="28"/>
          <w:szCs w:val="28"/>
        </w:rPr>
      </w:pPr>
      <w:r w:rsidRPr="00D2714B">
        <w:rPr>
          <w:sz w:val="28"/>
          <w:szCs w:val="28"/>
        </w:rPr>
        <w:t>5.1 Содержание дисциплины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223"/>
        <w:gridCol w:w="5534"/>
      </w:tblGrid>
      <w:tr w:rsidR="007E2868" w:rsidRPr="009F761D" w:rsidTr="00B46F92">
        <w:trPr>
          <w:jc w:val="center"/>
        </w:trPr>
        <w:tc>
          <w:tcPr>
            <w:tcW w:w="675" w:type="dxa"/>
            <w:shd w:val="clear" w:color="auto" w:fill="auto"/>
            <w:vAlign w:val="center"/>
          </w:tcPr>
          <w:p w:rsidR="007E2868" w:rsidRPr="00DA4D7A" w:rsidRDefault="007E2868" w:rsidP="001E2780">
            <w:pPr>
              <w:tabs>
                <w:tab w:val="left" w:pos="0"/>
              </w:tabs>
              <w:ind w:firstLine="0"/>
              <w:jc w:val="center"/>
              <w:rPr>
                <w:b/>
                <w:bCs/>
                <w:sz w:val="28"/>
                <w:szCs w:val="28"/>
              </w:rPr>
            </w:pPr>
            <w:r w:rsidRPr="00DA4D7A">
              <w:rPr>
                <w:b/>
                <w:bCs/>
                <w:sz w:val="28"/>
                <w:szCs w:val="28"/>
              </w:rPr>
              <w:t xml:space="preserve">№ </w:t>
            </w:r>
            <w:proofErr w:type="gramStart"/>
            <w:r w:rsidRPr="00DA4D7A">
              <w:rPr>
                <w:b/>
                <w:bCs/>
                <w:sz w:val="28"/>
                <w:szCs w:val="28"/>
              </w:rPr>
              <w:t>п</w:t>
            </w:r>
            <w:proofErr w:type="gramEnd"/>
            <w:r w:rsidRPr="00DA4D7A">
              <w:rPr>
                <w:b/>
                <w:bCs/>
                <w:sz w:val="28"/>
                <w:szCs w:val="28"/>
              </w:rPr>
              <w:t>/п</w:t>
            </w:r>
          </w:p>
        </w:tc>
        <w:tc>
          <w:tcPr>
            <w:tcW w:w="3261" w:type="dxa"/>
            <w:shd w:val="clear" w:color="auto" w:fill="auto"/>
            <w:vAlign w:val="center"/>
          </w:tcPr>
          <w:p w:rsidR="007E2868" w:rsidRPr="00B46F92" w:rsidRDefault="007E2868" w:rsidP="00B46F92">
            <w:pPr>
              <w:tabs>
                <w:tab w:val="left" w:pos="0"/>
              </w:tabs>
              <w:ind w:firstLine="0"/>
              <w:jc w:val="center"/>
              <w:rPr>
                <w:b/>
                <w:bCs/>
                <w:sz w:val="28"/>
                <w:szCs w:val="28"/>
              </w:rPr>
            </w:pPr>
            <w:r w:rsidRPr="00B46F92">
              <w:rPr>
                <w:b/>
                <w:bCs/>
                <w:sz w:val="28"/>
                <w:szCs w:val="28"/>
              </w:rPr>
              <w:t>Наименование раздела дисциплины</w:t>
            </w:r>
          </w:p>
        </w:tc>
        <w:tc>
          <w:tcPr>
            <w:tcW w:w="5635" w:type="dxa"/>
            <w:shd w:val="clear" w:color="auto" w:fill="auto"/>
            <w:vAlign w:val="center"/>
          </w:tcPr>
          <w:p w:rsidR="007E2868" w:rsidRPr="00DA4D7A" w:rsidRDefault="007E2868" w:rsidP="001E2780">
            <w:pPr>
              <w:ind w:firstLine="0"/>
              <w:jc w:val="center"/>
              <w:rPr>
                <w:b/>
                <w:sz w:val="28"/>
                <w:szCs w:val="28"/>
              </w:rPr>
            </w:pPr>
            <w:r w:rsidRPr="00DA4D7A">
              <w:rPr>
                <w:b/>
                <w:sz w:val="28"/>
                <w:szCs w:val="28"/>
              </w:rPr>
              <w:t>Содержание раздела</w:t>
            </w:r>
          </w:p>
        </w:tc>
      </w:tr>
      <w:tr w:rsidR="007E2868" w:rsidRPr="009F761D" w:rsidTr="00B46F92">
        <w:trPr>
          <w:jc w:val="center"/>
        </w:trPr>
        <w:tc>
          <w:tcPr>
            <w:tcW w:w="675" w:type="dxa"/>
            <w:shd w:val="clear" w:color="auto" w:fill="auto"/>
          </w:tcPr>
          <w:p w:rsidR="007E2868" w:rsidRPr="00B145D4" w:rsidRDefault="007E2868" w:rsidP="001E2780">
            <w:pPr>
              <w:ind w:firstLine="0"/>
              <w:jc w:val="center"/>
              <w:rPr>
                <w:sz w:val="24"/>
                <w:szCs w:val="24"/>
              </w:rPr>
            </w:pPr>
            <w:r w:rsidRPr="00B145D4">
              <w:rPr>
                <w:sz w:val="24"/>
                <w:szCs w:val="24"/>
              </w:rPr>
              <w:t>1.</w:t>
            </w:r>
          </w:p>
        </w:tc>
        <w:tc>
          <w:tcPr>
            <w:tcW w:w="3261" w:type="dxa"/>
            <w:shd w:val="clear" w:color="auto" w:fill="auto"/>
          </w:tcPr>
          <w:p w:rsidR="007E2868" w:rsidRPr="00B46F92" w:rsidRDefault="007E2868" w:rsidP="00B46F92">
            <w:pPr>
              <w:ind w:firstLine="0"/>
              <w:jc w:val="left"/>
              <w:rPr>
                <w:sz w:val="24"/>
                <w:szCs w:val="24"/>
              </w:rPr>
            </w:pPr>
            <w:r w:rsidRPr="00B46F92">
              <w:rPr>
                <w:bCs/>
                <w:sz w:val="24"/>
                <w:szCs w:val="24"/>
              </w:rPr>
              <w:t xml:space="preserve">Тема 1. Недвижимость как </w:t>
            </w:r>
            <w:r w:rsidRPr="00B46F92">
              <w:rPr>
                <w:bCs/>
                <w:sz w:val="24"/>
                <w:szCs w:val="24"/>
              </w:rPr>
              <w:lastRenderedPageBreak/>
              <w:t>экономическая категория</w:t>
            </w:r>
            <w:r w:rsidRPr="00B46F92">
              <w:rPr>
                <w:sz w:val="24"/>
                <w:szCs w:val="24"/>
              </w:rPr>
              <w:t>.</w:t>
            </w:r>
          </w:p>
        </w:tc>
        <w:tc>
          <w:tcPr>
            <w:tcW w:w="5635" w:type="dxa"/>
            <w:shd w:val="clear" w:color="auto" w:fill="auto"/>
          </w:tcPr>
          <w:p w:rsidR="007E2868" w:rsidRPr="00B145D4" w:rsidRDefault="007E2868" w:rsidP="001E2780">
            <w:pPr>
              <w:spacing w:line="240" w:lineRule="auto"/>
              <w:ind w:firstLine="0"/>
              <w:rPr>
                <w:sz w:val="24"/>
                <w:szCs w:val="24"/>
              </w:rPr>
            </w:pPr>
            <w:r w:rsidRPr="00B145D4">
              <w:rPr>
                <w:sz w:val="24"/>
                <w:szCs w:val="24"/>
              </w:rPr>
              <w:lastRenderedPageBreak/>
              <w:t xml:space="preserve">Цель и задачи изучения дисциплины. Понятие </w:t>
            </w:r>
            <w:r w:rsidRPr="00B145D4">
              <w:rPr>
                <w:sz w:val="24"/>
                <w:szCs w:val="24"/>
              </w:rPr>
              <w:lastRenderedPageBreak/>
              <w:t xml:space="preserve">недвижимости. Законодательные основы экономики недвижимости. Классификация объектов недвижимости. Виды оцениваемой стоимости: балансовая стоимость, рыночная стоимость и иные виды стоимости, являющиеся предметом оценочной деятельности - </w:t>
            </w:r>
            <w:hyperlink w:anchor="sub_8" w:history="1">
              <w:r w:rsidRPr="00B145D4">
                <w:rPr>
                  <w:sz w:val="24"/>
                  <w:szCs w:val="24"/>
                </w:rPr>
                <w:t>инвестиционная стоимость</w:t>
              </w:r>
            </w:hyperlink>
            <w:r w:rsidRPr="00B145D4">
              <w:rPr>
                <w:sz w:val="24"/>
                <w:szCs w:val="24"/>
              </w:rPr>
              <w:t>,</w:t>
            </w:r>
            <w:hyperlink w:anchor="sub_9" w:history="1">
              <w:r w:rsidRPr="00B145D4">
                <w:rPr>
                  <w:sz w:val="24"/>
                  <w:szCs w:val="24"/>
                </w:rPr>
                <w:t xml:space="preserve"> ликвидационная стоимость</w:t>
              </w:r>
            </w:hyperlink>
            <w:r w:rsidRPr="00B145D4">
              <w:rPr>
                <w:sz w:val="24"/>
                <w:szCs w:val="24"/>
              </w:rPr>
              <w:t xml:space="preserve"> и</w:t>
            </w:r>
            <w:hyperlink w:anchor="sub_10" w:history="1">
              <w:r w:rsidRPr="00B145D4">
                <w:rPr>
                  <w:sz w:val="24"/>
                  <w:szCs w:val="24"/>
                </w:rPr>
                <w:t xml:space="preserve"> кадастровая </w:t>
              </w:r>
              <w:proofErr w:type="gramStart"/>
              <w:r w:rsidRPr="00B145D4">
                <w:rPr>
                  <w:sz w:val="24"/>
                  <w:szCs w:val="24"/>
                </w:rPr>
                <w:t>стоимост</w:t>
              </w:r>
            </w:hyperlink>
            <w:r w:rsidRPr="00B145D4">
              <w:rPr>
                <w:sz w:val="24"/>
                <w:szCs w:val="24"/>
              </w:rPr>
              <w:t>и</w:t>
            </w:r>
            <w:proofErr w:type="gramEnd"/>
            <w:r w:rsidRPr="00B145D4">
              <w:rPr>
                <w:sz w:val="24"/>
                <w:szCs w:val="24"/>
              </w:rPr>
              <w:t>, сметная стоимость и ее модификации – стоимость восстановления и стоимость замещения, инвентаризационная стоимость, стоимость в целях налогообложения, потребительская стоимость, утилизационная стоимость, альтернативная стоимость имущества, залоговая стоимость, таможенная стоимость, страховая стоимость, инвестиционная стоимость, стоимость объекта оценки при существующем использовании, специальная стоимость объекта оценки. Источники информации. Влияние основных тенденций развития экономики на рынок недвижимости.</w:t>
            </w:r>
          </w:p>
        </w:tc>
      </w:tr>
      <w:tr w:rsidR="007E2868" w:rsidRPr="009F761D" w:rsidTr="00B46F92">
        <w:trPr>
          <w:jc w:val="center"/>
        </w:trPr>
        <w:tc>
          <w:tcPr>
            <w:tcW w:w="675" w:type="dxa"/>
            <w:shd w:val="clear" w:color="auto" w:fill="auto"/>
          </w:tcPr>
          <w:p w:rsidR="007E2868" w:rsidRPr="00B145D4" w:rsidRDefault="007E2868" w:rsidP="001E2780">
            <w:pPr>
              <w:ind w:firstLine="0"/>
              <w:jc w:val="center"/>
              <w:rPr>
                <w:sz w:val="24"/>
                <w:szCs w:val="24"/>
              </w:rPr>
            </w:pPr>
            <w:r w:rsidRPr="00B145D4">
              <w:rPr>
                <w:sz w:val="24"/>
                <w:szCs w:val="24"/>
              </w:rPr>
              <w:lastRenderedPageBreak/>
              <w:t>2.</w:t>
            </w:r>
          </w:p>
        </w:tc>
        <w:tc>
          <w:tcPr>
            <w:tcW w:w="3261" w:type="dxa"/>
            <w:shd w:val="clear" w:color="auto" w:fill="auto"/>
          </w:tcPr>
          <w:p w:rsidR="007E2868" w:rsidRPr="00B46F92" w:rsidRDefault="007E2868" w:rsidP="00B46F92">
            <w:pPr>
              <w:ind w:firstLine="0"/>
              <w:jc w:val="left"/>
              <w:rPr>
                <w:sz w:val="24"/>
                <w:szCs w:val="24"/>
              </w:rPr>
            </w:pPr>
            <w:r w:rsidRPr="00B46F92">
              <w:rPr>
                <w:bCs/>
                <w:sz w:val="24"/>
                <w:szCs w:val="24"/>
              </w:rPr>
              <w:t>Тема 2.</w:t>
            </w:r>
            <w:r w:rsidRPr="00B46F92">
              <w:rPr>
                <w:sz w:val="24"/>
                <w:szCs w:val="24"/>
              </w:rPr>
              <w:t xml:space="preserve"> </w:t>
            </w:r>
            <w:r w:rsidRPr="00B46F92">
              <w:rPr>
                <w:bCs/>
                <w:sz w:val="24"/>
                <w:szCs w:val="24"/>
              </w:rPr>
              <w:t>Виды доходов и затрат от недвижимости.</w:t>
            </w:r>
          </w:p>
        </w:tc>
        <w:tc>
          <w:tcPr>
            <w:tcW w:w="5635" w:type="dxa"/>
            <w:shd w:val="clear" w:color="auto" w:fill="auto"/>
          </w:tcPr>
          <w:p w:rsidR="007E2868" w:rsidRPr="00B145D4" w:rsidRDefault="007E2868" w:rsidP="001E2780">
            <w:pPr>
              <w:spacing w:line="240" w:lineRule="auto"/>
              <w:ind w:firstLine="0"/>
              <w:rPr>
                <w:sz w:val="24"/>
                <w:szCs w:val="24"/>
              </w:rPr>
            </w:pPr>
            <w:r w:rsidRPr="00B145D4">
              <w:rPr>
                <w:sz w:val="24"/>
                <w:szCs w:val="24"/>
              </w:rPr>
              <w:t>Классификация доходов, приносимых недвижимостью. Расчет чистого операционного дохода (ЧОД). Понятие реверсии. Классификация затрат, связанных с недвижимостью. Методы расчета затрат по объекту. Понятие резерва на замещение. Сметная стоимость ремонтных работ. Налогообложение недвижимости.</w:t>
            </w:r>
          </w:p>
        </w:tc>
      </w:tr>
      <w:tr w:rsidR="007E2868" w:rsidRPr="009F761D" w:rsidTr="00B46F92">
        <w:trPr>
          <w:jc w:val="center"/>
        </w:trPr>
        <w:tc>
          <w:tcPr>
            <w:tcW w:w="675" w:type="dxa"/>
            <w:shd w:val="clear" w:color="auto" w:fill="auto"/>
          </w:tcPr>
          <w:p w:rsidR="007E2868" w:rsidRPr="00B145D4" w:rsidRDefault="007E2868" w:rsidP="001E2780">
            <w:pPr>
              <w:ind w:firstLine="0"/>
              <w:jc w:val="center"/>
              <w:rPr>
                <w:sz w:val="24"/>
                <w:szCs w:val="24"/>
              </w:rPr>
            </w:pPr>
            <w:r w:rsidRPr="00B145D4">
              <w:rPr>
                <w:sz w:val="24"/>
                <w:szCs w:val="24"/>
              </w:rPr>
              <w:t>3.</w:t>
            </w:r>
          </w:p>
        </w:tc>
        <w:tc>
          <w:tcPr>
            <w:tcW w:w="3261" w:type="dxa"/>
            <w:shd w:val="clear" w:color="auto" w:fill="auto"/>
          </w:tcPr>
          <w:p w:rsidR="007E2868" w:rsidRPr="00B46F92" w:rsidRDefault="007E2868" w:rsidP="00B46F92">
            <w:pPr>
              <w:ind w:firstLine="0"/>
              <w:jc w:val="left"/>
              <w:rPr>
                <w:sz w:val="24"/>
                <w:szCs w:val="24"/>
              </w:rPr>
            </w:pPr>
            <w:r w:rsidRPr="00B46F92">
              <w:rPr>
                <w:bCs/>
                <w:sz w:val="24"/>
                <w:szCs w:val="24"/>
              </w:rPr>
              <w:t>Тема 3. Принципы и процедура оценки рыночной стоимости недвижимости.</w:t>
            </w:r>
          </w:p>
        </w:tc>
        <w:tc>
          <w:tcPr>
            <w:tcW w:w="5635" w:type="dxa"/>
            <w:shd w:val="clear" w:color="auto" w:fill="auto"/>
          </w:tcPr>
          <w:p w:rsidR="007E2868" w:rsidRPr="00B145D4" w:rsidRDefault="007E2868" w:rsidP="001E2780">
            <w:pPr>
              <w:spacing w:line="240" w:lineRule="auto"/>
              <w:ind w:firstLine="0"/>
              <w:rPr>
                <w:sz w:val="24"/>
                <w:szCs w:val="24"/>
              </w:rPr>
            </w:pPr>
            <w:r w:rsidRPr="00B145D4">
              <w:rPr>
                <w:sz w:val="24"/>
                <w:szCs w:val="24"/>
              </w:rPr>
              <w:t>Классификация принципов оценки недвижимости. Процедура оценки рыночной стоимости недвижимости. Определение цели оценки. Применение финансовой математики для оценки недвижимости. Анализ наиболее эффективного использования объекта.</w:t>
            </w:r>
          </w:p>
        </w:tc>
      </w:tr>
      <w:tr w:rsidR="007E2868" w:rsidRPr="009F761D" w:rsidTr="00B46F92">
        <w:trPr>
          <w:jc w:val="center"/>
        </w:trPr>
        <w:tc>
          <w:tcPr>
            <w:tcW w:w="675" w:type="dxa"/>
            <w:shd w:val="clear" w:color="auto" w:fill="auto"/>
          </w:tcPr>
          <w:p w:rsidR="007E2868" w:rsidRPr="00B145D4" w:rsidRDefault="007E2868" w:rsidP="001E2780">
            <w:pPr>
              <w:ind w:firstLine="0"/>
              <w:jc w:val="center"/>
              <w:rPr>
                <w:sz w:val="24"/>
                <w:szCs w:val="24"/>
              </w:rPr>
            </w:pPr>
            <w:r w:rsidRPr="00B145D4">
              <w:rPr>
                <w:sz w:val="24"/>
                <w:szCs w:val="24"/>
              </w:rPr>
              <w:t>4.</w:t>
            </w:r>
          </w:p>
        </w:tc>
        <w:tc>
          <w:tcPr>
            <w:tcW w:w="3261" w:type="dxa"/>
            <w:shd w:val="clear" w:color="auto" w:fill="auto"/>
          </w:tcPr>
          <w:p w:rsidR="007E2868" w:rsidRPr="00B46F92" w:rsidRDefault="007E2868" w:rsidP="00B46F92">
            <w:pPr>
              <w:ind w:firstLine="0"/>
              <w:jc w:val="left"/>
              <w:rPr>
                <w:sz w:val="24"/>
                <w:szCs w:val="24"/>
              </w:rPr>
            </w:pPr>
            <w:r w:rsidRPr="00B46F92">
              <w:rPr>
                <w:bCs/>
                <w:sz w:val="24"/>
                <w:szCs w:val="24"/>
              </w:rPr>
              <w:t>Тема 4.</w:t>
            </w:r>
            <w:r w:rsidRPr="00B46F92">
              <w:rPr>
                <w:sz w:val="24"/>
                <w:szCs w:val="24"/>
              </w:rPr>
              <w:t xml:space="preserve"> </w:t>
            </w:r>
            <w:r w:rsidRPr="00B46F92">
              <w:rPr>
                <w:bCs/>
                <w:sz w:val="24"/>
                <w:szCs w:val="24"/>
              </w:rPr>
              <w:t>Подходы и методы оценки рыночной стоимости недвижимости</w:t>
            </w:r>
            <w:r w:rsidRPr="00B46F92">
              <w:rPr>
                <w:sz w:val="24"/>
                <w:szCs w:val="24"/>
              </w:rPr>
              <w:t>.</w:t>
            </w:r>
          </w:p>
        </w:tc>
        <w:tc>
          <w:tcPr>
            <w:tcW w:w="5635" w:type="dxa"/>
            <w:shd w:val="clear" w:color="auto" w:fill="auto"/>
          </w:tcPr>
          <w:p w:rsidR="007E2868" w:rsidRPr="00B145D4" w:rsidRDefault="007E2868" w:rsidP="001E2780">
            <w:pPr>
              <w:pStyle w:val="a4"/>
              <w:ind w:left="0" w:firstLine="0"/>
              <w:jc w:val="both"/>
              <w:rPr>
                <w:szCs w:val="24"/>
              </w:rPr>
            </w:pPr>
            <w:r w:rsidRPr="00B145D4">
              <w:rPr>
                <w:szCs w:val="24"/>
              </w:rPr>
              <w:t>4. Классификация подходов к оценке рыночной стоимости недвижимости.</w:t>
            </w:r>
          </w:p>
          <w:p w:rsidR="007E2868" w:rsidRPr="00B145D4" w:rsidRDefault="007E2868" w:rsidP="001E2780">
            <w:pPr>
              <w:spacing w:line="240" w:lineRule="auto"/>
              <w:ind w:firstLine="0"/>
              <w:rPr>
                <w:sz w:val="24"/>
                <w:szCs w:val="24"/>
              </w:rPr>
            </w:pPr>
            <w:r w:rsidRPr="00B145D4">
              <w:rPr>
                <w:b/>
                <w:sz w:val="24"/>
                <w:szCs w:val="24"/>
              </w:rPr>
              <w:t>4.1. Доходный подход в оценке</w:t>
            </w:r>
            <w:r w:rsidRPr="00B145D4">
              <w:rPr>
                <w:sz w:val="24"/>
                <w:szCs w:val="24"/>
              </w:rPr>
              <w:t>: сущность, область применения, достоинства и недостатки, метод прямой капитализации, методы корректировки ЧОД, метод дисконтирования денежного потока, метод ипотечно-инвестиционного анализа, метод остатка. Коэффициент капитализации и методы его оценки.</w:t>
            </w:r>
          </w:p>
          <w:p w:rsidR="007E2868" w:rsidRPr="00B145D4" w:rsidRDefault="007E2868" w:rsidP="001E2780">
            <w:pPr>
              <w:spacing w:line="240" w:lineRule="auto"/>
              <w:ind w:firstLine="0"/>
              <w:rPr>
                <w:sz w:val="24"/>
                <w:szCs w:val="24"/>
              </w:rPr>
            </w:pPr>
            <w:r w:rsidRPr="00B145D4">
              <w:rPr>
                <w:b/>
                <w:sz w:val="24"/>
                <w:szCs w:val="24"/>
              </w:rPr>
              <w:t xml:space="preserve">4.2. </w:t>
            </w:r>
            <w:proofErr w:type="gramStart"/>
            <w:r w:rsidRPr="00B145D4">
              <w:rPr>
                <w:b/>
                <w:sz w:val="24"/>
                <w:szCs w:val="24"/>
              </w:rPr>
              <w:t>Затратный подход в оценке</w:t>
            </w:r>
            <w:r w:rsidRPr="00B145D4">
              <w:rPr>
                <w:sz w:val="24"/>
                <w:szCs w:val="24"/>
              </w:rPr>
              <w:t>: сущность, область применения, достоинства и недостатки, метод бухгалтерской (балансовой) оценки, метод сметного ценообразования, затратный метод, метод дисконтирования сметной стоимости, метод вычитания.</w:t>
            </w:r>
            <w:proofErr w:type="gramEnd"/>
            <w:r w:rsidRPr="00B145D4">
              <w:rPr>
                <w:sz w:val="24"/>
                <w:szCs w:val="24"/>
              </w:rPr>
              <w:t xml:space="preserve"> Методы оценки сметной стоимости недвижимости: с помощью имеющейся сметной документации (форм КС-2) и по укрупненным расценкам. Оценка косвенных издержек инвестора. Оценка стоимости земельных участков, виды и </w:t>
            </w:r>
            <w:r w:rsidRPr="00B145D4">
              <w:rPr>
                <w:sz w:val="24"/>
                <w:szCs w:val="24"/>
              </w:rPr>
              <w:lastRenderedPageBreak/>
              <w:t>оценка износа, оценка предпринимательской прибыли.</w:t>
            </w:r>
          </w:p>
          <w:p w:rsidR="007E2868" w:rsidRPr="00B145D4" w:rsidRDefault="007E2868" w:rsidP="001E2780">
            <w:pPr>
              <w:spacing w:line="240" w:lineRule="auto"/>
              <w:ind w:firstLine="0"/>
              <w:rPr>
                <w:sz w:val="24"/>
                <w:szCs w:val="24"/>
              </w:rPr>
            </w:pPr>
            <w:r w:rsidRPr="00B145D4">
              <w:rPr>
                <w:b/>
                <w:sz w:val="24"/>
                <w:szCs w:val="24"/>
              </w:rPr>
              <w:t>4.3. Сравнительный подход в оценке</w:t>
            </w:r>
            <w:r w:rsidRPr="00B145D4">
              <w:rPr>
                <w:sz w:val="24"/>
                <w:szCs w:val="24"/>
              </w:rPr>
              <w:t>: сущность, область применения, достоинства и недостатки. Метод рыночных сравнений и его модификации (метод общий группировки, метод индивидуального сравнения, метод парных сравнений), метод квалиметрии, метод аналогий. Процедура и классификация корректировок, подходы и методы их расчета. Согласование результата оценки.</w:t>
            </w:r>
          </w:p>
        </w:tc>
      </w:tr>
      <w:tr w:rsidR="007E2868" w:rsidRPr="009F761D" w:rsidTr="00B46F92">
        <w:trPr>
          <w:jc w:val="center"/>
        </w:trPr>
        <w:tc>
          <w:tcPr>
            <w:tcW w:w="675" w:type="dxa"/>
            <w:shd w:val="clear" w:color="auto" w:fill="auto"/>
            <w:vAlign w:val="center"/>
          </w:tcPr>
          <w:p w:rsidR="007E2868" w:rsidRPr="00B145D4" w:rsidRDefault="007E2868" w:rsidP="001E2780">
            <w:pPr>
              <w:ind w:firstLine="0"/>
              <w:jc w:val="center"/>
              <w:rPr>
                <w:sz w:val="24"/>
                <w:szCs w:val="24"/>
              </w:rPr>
            </w:pPr>
            <w:r w:rsidRPr="00B145D4">
              <w:rPr>
                <w:sz w:val="24"/>
                <w:szCs w:val="24"/>
              </w:rPr>
              <w:lastRenderedPageBreak/>
              <w:t>5.</w:t>
            </w:r>
          </w:p>
        </w:tc>
        <w:tc>
          <w:tcPr>
            <w:tcW w:w="3261" w:type="dxa"/>
            <w:shd w:val="clear" w:color="auto" w:fill="auto"/>
          </w:tcPr>
          <w:p w:rsidR="007E2868" w:rsidRPr="00B46F92" w:rsidRDefault="007E2868" w:rsidP="00B46F92">
            <w:pPr>
              <w:ind w:firstLine="0"/>
              <w:jc w:val="left"/>
              <w:rPr>
                <w:sz w:val="24"/>
                <w:szCs w:val="24"/>
              </w:rPr>
            </w:pPr>
            <w:r w:rsidRPr="00B46F92">
              <w:rPr>
                <w:sz w:val="24"/>
                <w:szCs w:val="24"/>
              </w:rPr>
              <w:t>Тема 5. Управление недвижимостью.</w:t>
            </w:r>
          </w:p>
        </w:tc>
        <w:tc>
          <w:tcPr>
            <w:tcW w:w="5635" w:type="dxa"/>
            <w:shd w:val="clear" w:color="auto" w:fill="auto"/>
            <w:vAlign w:val="center"/>
          </w:tcPr>
          <w:p w:rsidR="007E2868" w:rsidRPr="00B145D4" w:rsidRDefault="007E2868" w:rsidP="001E2780">
            <w:pPr>
              <w:spacing w:line="240" w:lineRule="auto"/>
              <w:ind w:firstLine="0"/>
              <w:rPr>
                <w:sz w:val="24"/>
                <w:szCs w:val="24"/>
              </w:rPr>
            </w:pPr>
            <w:r w:rsidRPr="00B145D4">
              <w:rPr>
                <w:sz w:val="24"/>
                <w:szCs w:val="24"/>
              </w:rPr>
              <w:t xml:space="preserve">Общие и специальные функции управления объектами недвижимости. Участники рынка недвижимости. Государственное регулирование рынка недвижимости. Доверительное управление объектами недвижимости. Предпродажная подготовка объектов. </w:t>
            </w:r>
            <w:proofErr w:type="spellStart"/>
            <w:r w:rsidRPr="00B145D4">
              <w:rPr>
                <w:sz w:val="24"/>
                <w:szCs w:val="24"/>
              </w:rPr>
              <w:t>Вендинг</w:t>
            </w:r>
            <w:proofErr w:type="spellEnd"/>
            <w:r w:rsidRPr="00B145D4">
              <w:rPr>
                <w:sz w:val="24"/>
                <w:szCs w:val="24"/>
              </w:rPr>
              <w:t xml:space="preserve">. </w:t>
            </w:r>
            <w:proofErr w:type="spellStart"/>
            <w:r w:rsidRPr="00B145D4">
              <w:rPr>
                <w:sz w:val="24"/>
                <w:szCs w:val="24"/>
              </w:rPr>
              <w:t>Девелопмент</w:t>
            </w:r>
            <w:proofErr w:type="spellEnd"/>
            <w:r w:rsidRPr="00B145D4">
              <w:rPr>
                <w:sz w:val="24"/>
                <w:szCs w:val="24"/>
              </w:rPr>
              <w:t xml:space="preserve">. </w:t>
            </w:r>
            <w:proofErr w:type="spellStart"/>
            <w:r w:rsidRPr="00B145D4">
              <w:rPr>
                <w:sz w:val="24"/>
                <w:szCs w:val="24"/>
              </w:rPr>
              <w:t>Брокеридж</w:t>
            </w:r>
            <w:proofErr w:type="spellEnd"/>
            <w:r w:rsidRPr="00B145D4">
              <w:rPr>
                <w:sz w:val="24"/>
                <w:szCs w:val="24"/>
              </w:rPr>
              <w:t xml:space="preserve">. </w:t>
            </w:r>
            <w:proofErr w:type="spellStart"/>
            <w:r w:rsidRPr="00B145D4">
              <w:rPr>
                <w:sz w:val="24"/>
                <w:szCs w:val="24"/>
              </w:rPr>
              <w:t>Кетеринг</w:t>
            </w:r>
            <w:proofErr w:type="spellEnd"/>
            <w:r w:rsidRPr="00B145D4">
              <w:rPr>
                <w:sz w:val="24"/>
                <w:szCs w:val="24"/>
              </w:rPr>
              <w:t>. Понятие и виды эффективности сделок с недвижимостью. Показатели и критерии эффективности. Учет риска и неопределенности принятия решений. Виды сделок с объектами недвижимости. Участники рынка недвижимости.</w:t>
            </w:r>
          </w:p>
        </w:tc>
      </w:tr>
    </w:tbl>
    <w:p w:rsidR="007E2868" w:rsidRPr="00D2714B" w:rsidRDefault="007E2868" w:rsidP="007E2868">
      <w:pPr>
        <w:widowControl/>
        <w:spacing w:line="240" w:lineRule="auto"/>
        <w:ind w:firstLine="851"/>
        <w:rPr>
          <w:sz w:val="28"/>
          <w:szCs w:val="28"/>
        </w:rPr>
      </w:pPr>
    </w:p>
    <w:p w:rsidR="007E2868" w:rsidRPr="00D2714B" w:rsidRDefault="007E2868" w:rsidP="007E2868">
      <w:pPr>
        <w:widowControl/>
        <w:spacing w:line="240" w:lineRule="auto"/>
        <w:ind w:firstLine="851"/>
        <w:rPr>
          <w:sz w:val="28"/>
          <w:szCs w:val="28"/>
        </w:rPr>
      </w:pPr>
      <w:r w:rsidRPr="00D2714B">
        <w:rPr>
          <w:sz w:val="28"/>
          <w:szCs w:val="28"/>
        </w:rPr>
        <w:t>5.2 Разделы дисциплины и виды занятий</w:t>
      </w:r>
    </w:p>
    <w:p w:rsidR="007E2868" w:rsidRDefault="007E2868" w:rsidP="007E2868">
      <w:pPr>
        <w:ind w:firstLine="851"/>
        <w:rPr>
          <w:sz w:val="28"/>
          <w:szCs w:val="28"/>
        </w:rPr>
      </w:pPr>
      <w:r>
        <w:rPr>
          <w:sz w:val="28"/>
          <w:szCs w:val="28"/>
        </w:rPr>
        <w:t>Для очной формы обучения:</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9"/>
        <w:gridCol w:w="848"/>
        <w:gridCol w:w="849"/>
        <w:gridCol w:w="849"/>
        <w:gridCol w:w="849"/>
      </w:tblGrid>
      <w:tr w:rsidR="007E2868" w:rsidRPr="009F761D" w:rsidTr="001E2780">
        <w:trPr>
          <w:jc w:val="center"/>
        </w:trPr>
        <w:tc>
          <w:tcPr>
            <w:tcW w:w="704" w:type="dxa"/>
            <w:shd w:val="clear" w:color="auto" w:fill="auto"/>
            <w:vAlign w:val="center"/>
          </w:tcPr>
          <w:p w:rsidR="007E2868" w:rsidRPr="00DA4D7A" w:rsidRDefault="007E2868" w:rsidP="001E2780">
            <w:pPr>
              <w:ind w:firstLine="28"/>
              <w:jc w:val="center"/>
              <w:rPr>
                <w:b/>
                <w:bCs/>
                <w:sz w:val="28"/>
                <w:szCs w:val="28"/>
              </w:rPr>
            </w:pPr>
            <w:r w:rsidRPr="00DA4D7A">
              <w:rPr>
                <w:b/>
                <w:bCs/>
                <w:sz w:val="28"/>
                <w:szCs w:val="28"/>
              </w:rPr>
              <w:t xml:space="preserve">№ </w:t>
            </w:r>
            <w:proofErr w:type="gramStart"/>
            <w:r w:rsidRPr="00DA4D7A">
              <w:rPr>
                <w:b/>
                <w:bCs/>
                <w:sz w:val="28"/>
                <w:szCs w:val="28"/>
              </w:rPr>
              <w:t>п</w:t>
            </w:r>
            <w:proofErr w:type="gramEnd"/>
            <w:r w:rsidRPr="00DA4D7A">
              <w:rPr>
                <w:b/>
                <w:bCs/>
                <w:sz w:val="28"/>
                <w:szCs w:val="28"/>
              </w:rPr>
              <w:t>/п</w:t>
            </w:r>
          </w:p>
        </w:tc>
        <w:tc>
          <w:tcPr>
            <w:tcW w:w="5529" w:type="dxa"/>
            <w:shd w:val="clear" w:color="auto" w:fill="auto"/>
            <w:vAlign w:val="center"/>
          </w:tcPr>
          <w:p w:rsidR="007E2868" w:rsidRPr="00DA4D7A" w:rsidRDefault="007E2868" w:rsidP="001E2780">
            <w:pPr>
              <w:ind w:firstLine="28"/>
              <w:jc w:val="center"/>
              <w:rPr>
                <w:b/>
                <w:bCs/>
                <w:sz w:val="28"/>
                <w:szCs w:val="28"/>
              </w:rPr>
            </w:pPr>
            <w:r w:rsidRPr="00DA4D7A">
              <w:rPr>
                <w:b/>
                <w:bCs/>
                <w:sz w:val="28"/>
                <w:szCs w:val="28"/>
              </w:rPr>
              <w:t>Наименование раздела дисциплины</w:t>
            </w:r>
          </w:p>
        </w:tc>
        <w:tc>
          <w:tcPr>
            <w:tcW w:w="848" w:type="dxa"/>
            <w:shd w:val="clear" w:color="auto" w:fill="auto"/>
            <w:vAlign w:val="center"/>
          </w:tcPr>
          <w:p w:rsidR="007E2868" w:rsidRPr="00DA4D7A" w:rsidRDefault="007E2868" w:rsidP="001E2780">
            <w:pPr>
              <w:ind w:firstLine="28"/>
              <w:jc w:val="center"/>
              <w:rPr>
                <w:b/>
                <w:sz w:val="28"/>
                <w:szCs w:val="28"/>
              </w:rPr>
            </w:pPr>
            <w:r w:rsidRPr="00DA4D7A">
              <w:rPr>
                <w:b/>
                <w:sz w:val="28"/>
                <w:szCs w:val="28"/>
              </w:rPr>
              <w:t>Л</w:t>
            </w:r>
          </w:p>
        </w:tc>
        <w:tc>
          <w:tcPr>
            <w:tcW w:w="849" w:type="dxa"/>
            <w:shd w:val="clear" w:color="auto" w:fill="auto"/>
            <w:vAlign w:val="center"/>
          </w:tcPr>
          <w:p w:rsidR="007E2868" w:rsidRPr="00DA4D7A" w:rsidRDefault="007E2868" w:rsidP="001E2780">
            <w:pPr>
              <w:ind w:firstLine="28"/>
              <w:jc w:val="center"/>
              <w:rPr>
                <w:b/>
                <w:sz w:val="28"/>
                <w:szCs w:val="28"/>
              </w:rPr>
            </w:pPr>
            <w:r w:rsidRPr="00DA4D7A">
              <w:rPr>
                <w:b/>
                <w:sz w:val="28"/>
                <w:szCs w:val="28"/>
              </w:rPr>
              <w:t>ПЗ</w:t>
            </w:r>
          </w:p>
        </w:tc>
        <w:tc>
          <w:tcPr>
            <w:tcW w:w="849" w:type="dxa"/>
            <w:shd w:val="clear" w:color="auto" w:fill="auto"/>
            <w:vAlign w:val="center"/>
          </w:tcPr>
          <w:p w:rsidR="007E2868" w:rsidRPr="00DA4D7A" w:rsidRDefault="007E2868" w:rsidP="001E2780">
            <w:pPr>
              <w:ind w:firstLine="28"/>
              <w:jc w:val="center"/>
              <w:rPr>
                <w:b/>
                <w:sz w:val="28"/>
                <w:szCs w:val="28"/>
              </w:rPr>
            </w:pPr>
            <w:r w:rsidRPr="00DA4D7A">
              <w:rPr>
                <w:b/>
                <w:sz w:val="28"/>
                <w:szCs w:val="28"/>
              </w:rPr>
              <w:t>ЛР</w:t>
            </w:r>
          </w:p>
        </w:tc>
        <w:tc>
          <w:tcPr>
            <w:tcW w:w="849" w:type="dxa"/>
            <w:shd w:val="clear" w:color="auto" w:fill="auto"/>
            <w:vAlign w:val="center"/>
          </w:tcPr>
          <w:p w:rsidR="007E2868" w:rsidRPr="00DA4D7A" w:rsidRDefault="007E2868" w:rsidP="001E2780">
            <w:pPr>
              <w:ind w:firstLine="28"/>
              <w:jc w:val="center"/>
              <w:rPr>
                <w:b/>
                <w:sz w:val="28"/>
                <w:szCs w:val="28"/>
              </w:rPr>
            </w:pPr>
            <w:r w:rsidRPr="00DA4D7A">
              <w:rPr>
                <w:b/>
                <w:sz w:val="28"/>
                <w:szCs w:val="28"/>
              </w:rPr>
              <w:t>СРС</w:t>
            </w:r>
          </w:p>
        </w:tc>
      </w:tr>
      <w:tr w:rsidR="007E2868" w:rsidRPr="009F761D" w:rsidTr="001E2780">
        <w:trPr>
          <w:jc w:val="center"/>
        </w:trPr>
        <w:tc>
          <w:tcPr>
            <w:tcW w:w="704" w:type="dxa"/>
            <w:shd w:val="clear" w:color="auto" w:fill="auto"/>
            <w:vAlign w:val="center"/>
          </w:tcPr>
          <w:p w:rsidR="007E2868" w:rsidRPr="00DA4D7A" w:rsidRDefault="007E2868" w:rsidP="001E2780">
            <w:pPr>
              <w:ind w:firstLine="28"/>
              <w:jc w:val="center"/>
              <w:rPr>
                <w:sz w:val="28"/>
                <w:szCs w:val="28"/>
              </w:rPr>
            </w:pPr>
            <w:bookmarkStart w:id="1" w:name="_Hlk412287523"/>
            <w:r w:rsidRPr="00DA4D7A">
              <w:rPr>
                <w:sz w:val="28"/>
                <w:szCs w:val="28"/>
              </w:rPr>
              <w:t>1.</w:t>
            </w:r>
          </w:p>
        </w:tc>
        <w:tc>
          <w:tcPr>
            <w:tcW w:w="5529" w:type="dxa"/>
            <w:shd w:val="clear" w:color="auto" w:fill="auto"/>
            <w:vAlign w:val="center"/>
          </w:tcPr>
          <w:p w:rsidR="007E2868" w:rsidRPr="00DA4D7A" w:rsidRDefault="007E2868" w:rsidP="001E2780">
            <w:pPr>
              <w:spacing w:line="240" w:lineRule="auto"/>
              <w:ind w:firstLine="28"/>
              <w:rPr>
                <w:sz w:val="28"/>
                <w:szCs w:val="28"/>
              </w:rPr>
            </w:pPr>
            <w:r w:rsidRPr="00DA4D7A">
              <w:rPr>
                <w:bCs/>
                <w:sz w:val="28"/>
                <w:szCs w:val="28"/>
              </w:rPr>
              <w:t>Тема 1. Недвижимость как экономическая категория</w:t>
            </w:r>
            <w:r w:rsidRPr="00DA4D7A">
              <w:rPr>
                <w:sz w:val="28"/>
                <w:szCs w:val="28"/>
              </w:rPr>
              <w:t>.</w:t>
            </w:r>
          </w:p>
        </w:tc>
        <w:tc>
          <w:tcPr>
            <w:tcW w:w="848" w:type="dxa"/>
            <w:shd w:val="clear" w:color="auto" w:fill="auto"/>
            <w:vAlign w:val="center"/>
          </w:tcPr>
          <w:p w:rsidR="007E2868" w:rsidRPr="00DA4D7A" w:rsidRDefault="007E2868" w:rsidP="001E2780">
            <w:pPr>
              <w:ind w:firstLine="28"/>
              <w:jc w:val="center"/>
              <w:rPr>
                <w:sz w:val="28"/>
                <w:szCs w:val="28"/>
              </w:rPr>
            </w:pPr>
            <w:r w:rsidRPr="00DA4D7A">
              <w:rPr>
                <w:sz w:val="28"/>
                <w:szCs w:val="28"/>
              </w:rPr>
              <w:t>4</w:t>
            </w:r>
          </w:p>
        </w:tc>
        <w:tc>
          <w:tcPr>
            <w:tcW w:w="849" w:type="dxa"/>
            <w:shd w:val="clear" w:color="auto" w:fill="auto"/>
            <w:vAlign w:val="center"/>
          </w:tcPr>
          <w:p w:rsidR="007E2868" w:rsidRPr="00DA4D7A" w:rsidRDefault="007E2868" w:rsidP="001E2780">
            <w:pPr>
              <w:ind w:firstLine="28"/>
              <w:jc w:val="center"/>
              <w:rPr>
                <w:sz w:val="28"/>
                <w:szCs w:val="28"/>
              </w:rPr>
            </w:pPr>
            <w:r w:rsidRPr="00DA4D7A">
              <w:rPr>
                <w:sz w:val="28"/>
                <w:szCs w:val="28"/>
              </w:rPr>
              <w:t>-</w:t>
            </w:r>
          </w:p>
        </w:tc>
        <w:tc>
          <w:tcPr>
            <w:tcW w:w="849" w:type="dxa"/>
            <w:shd w:val="clear" w:color="auto" w:fill="auto"/>
            <w:vAlign w:val="center"/>
          </w:tcPr>
          <w:p w:rsidR="007E2868" w:rsidRPr="00DA4D7A" w:rsidRDefault="007E2868" w:rsidP="001E2780">
            <w:pPr>
              <w:ind w:firstLine="28"/>
              <w:jc w:val="center"/>
              <w:rPr>
                <w:sz w:val="28"/>
                <w:szCs w:val="28"/>
              </w:rPr>
            </w:pPr>
            <w:r w:rsidRPr="00DA4D7A">
              <w:rPr>
                <w:sz w:val="28"/>
                <w:szCs w:val="28"/>
              </w:rPr>
              <w:t>-</w:t>
            </w:r>
          </w:p>
        </w:tc>
        <w:tc>
          <w:tcPr>
            <w:tcW w:w="849" w:type="dxa"/>
            <w:shd w:val="clear" w:color="auto" w:fill="auto"/>
            <w:vAlign w:val="center"/>
          </w:tcPr>
          <w:p w:rsidR="007E2868" w:rsidRPr="00DA4D7A" w:rsidRDefault="007E2868" w:rsidP="001E2780">
            <w:pPr>
              <w:ind w:firstLine="28"/>
              <w:jc w:val="center"/>
              <w:rPr>
                <w:sz w:val="28"/>
                <w:szCs w:val="28"/>
              </w:rPr>
            </w:pPr>
            <w:r w:rsidRPr="00DA4D7A">
              <w:rPr>
                <w:sz w:val="28"/>
                <w:szCs w:val="28"/>
              </w:rPr>
              <w:t>5</w:t>
            </w:r>
          </w:p>
        </w:tc>
      </w:tr>
      <w:tr w:rsidR="007E2868" w:rsidRPr="009F761D" w:rsidTr="001E2780">
        <w:trPr>
          <w:jc w:val="center"/>
        </w:trPr>
        <w:tc>
          <w:tcPr>
            <w:tcW w:w="704" w:type="dxa"/>
            <w:shd w:val="clear" w:color="auto" w:fill="auto"/>
            <w:vAlign w:val="center"/>
          </w:tcPr>
          <w:p w:rsidR="007E2868" w:rsidRPr="00DA4D7A" w:rsidRDefault="007E2868" w:rsidP="001E2780">
            <w:pPr>
              <w:ind w:firstLine="28"/>
              <w:jc w:val="center"/>
              <w:rPr>
                <w:sz w:val="28"/>
                <w:szCs w:val="28"/>
              </w:rPr>
            </w:pPr>
            <w:r w:rsidRPr="00DA4D7A">
              <w:rPr>
                <w:sz w:val="28"/>
                <w:szCs w:val="28"/>
              </w:rPr>
              <w:t>2.</w:t>
            </w:r>
          </w:p>
        </w:tc>
        <w:tc>
          <w:tcPr>
            <w:tcW w:w="5529" w:type="dxa"/>
            <w:shd w:val="clear" w:color="auto" w:fill="auto"/>
            <w:vAlign w:val="center"/>
          </w:tcPr>
          <w:p w:rsidR="007E2868" w:rsidRPr="00DA4D7A" w:rsidRDefault="007E2868" w:rsidP="001E2780">
            <w:pPr>
              <w:spacing w:line="240" w:lineRule="auto"/>
              <w:ind w:firstLine="28"/>
              <w:rPr>
                <w:sz w:val="28"/>
                <w:szCs w:val="28"/>
              </w:rPr>
            </w:pPr>
            <w:r w:rsidRPr="00DA4D7A">
              <w:rPr>
                <w:bCs/>
                <w:sz w:val="28"/>
                <w:szCs w:val="28"/>
              </w:rPr>
              <w:t>Тема 2.</w:t>
            </w:r>
            <w:r w:rsidRPr="00DA4D7A">
              <w:rPr>
                <w:sz w:val="28"/>
                <w:szCs w:val="28"/>
              </w:rPr>
              <w:t xml:space="preserve"> </w:t>
            </w:r>
            <w:r w:rsidRPr="00DA4D7A">
              <w:rPr>
                <w:bCs/>
                <w:sz w:val="28"/>
                <w:szCs w:val="28"/>
              </w:rPr>
              <w:t>Виды доходов и затрат от недвижимости.</w:t>
            </w:r>
          </w:p>
        </w:tc>
        <w:tc>
          <w:tcPr>
            <w:tcW w:w="848" w:type="dxa"/>
            <w:shd w:val="clear" w:color="auto" w:fill="auto"/>
            <w:vAlign w:val="center"/>
          </w:tcPr>
          <w:p w:rsidR="007E2868" w:rsidRPr="00DA4D7A" w:rsidRDefault="007E2868" w:rsidP="001E2780">
            <w:pPr>
              <w:ind w:firstLine="28"/>
              <w:jc w:val="center"/>
              <w:rPr>
                <w:sz w:val="28"/>
                <w:szCs w:val="28"/>
              </w:rPr>
            </w:pPr>
            <w:r w:rsidRPr="00DA4D7A">
              <w:rPr>
                <w:sz w:val="28"/>
                <w:szCs w:val="28"/>
              </w:rPr>
              <w:t>4</w:t>
            </w:r>
          </w:p>
        </w:tc>
        <w:tc>
          <w:tcPr>
            <w:tcW w:w="849" w:type="dxa"/>
            <w:shd w:val="clear" w:color="auto" w:fill="auto"/>
            <w:vAlign w:val="center"/>
          </w:tcPr>
          <w:p w:rsidR="007E2868" w:rsidRPr="00DA4D7A" w:rsidRDefault="007E2868" w:rsidP="001E2780">
            <w:pPr>
              <w:ind w:firstLine="28"/>
              <w:jc w:val="center"/>
              <w:rPr>
                <w:sz w:val="28"/>
                <w:szCs w:val="28"/>
              </w:rPr>
            </w:pPr>
            <w:r w:rsidRPr="00DA4D7A">
              <w:rPr>
                <w:sz w:val="28"/>
                <w:szCs w:val="28"/>
              </w:rPr>
              <w:t>-</w:t>
            </w:r>
          </w:p>
        </w:tc>
        <w:tc>
          <w:tcPr>
            <w:tcW w:w="849" w:type="dxa"/>
            <w:shd w:val="clear" w:color="auto" w:fill="auto"/>
            <w:vAlign w:val="center"/>
          </w:tcPr>
          <w:p w:rsidR="007E2868" w:rsidRPr="00DA4D7A" w:rsidRDefault="007E2868" w:rsidP="001E2780">
            <w:pPr>
              <w:ind w:firstLine="28"/>
              <w:jc w:val="center"/>
              <w:rPr>
                <w:sz w:val="28"/>
                <w:szCs w:val="28"/>
              </w:rPr>
            </w:pPr>
            <w:r w:rsidRPr="00DA4D7A">
              <w:rPr>
                <w:sz w:val="28"/>
                <w:szCs w:val="28"/>
              </w:rPr>
              <w:t>4</w:t>
            </w:r>
          </w:p>
        </w:tc>
        <w:tc>
          <w:tcPr>
            <w:tcW w:w="849" w:type="dxa"/>
            <w:shd w:val="clear" w:color="auto" w:fill="auto"/>
            <w:vAlign w:val="center"/>
          </w:tcPr>
          <w:p w:rsidR="007E2868" w:rsidRPr="00DA4D7A" w:rsidRDefault="007E2868" w:rsidP="001E2780">
            <w:pPr>
              <w:ind w:firstLine="28"/>
              <w:jc w:val="center"/>
              <w:rPr>
                <w:sz w:val="28"/>
                <w:szCs w:val="28"/>
              </w:rPr>
            </w:pPr>
            <w:r w:rsidRPr="00DA4D7A">
              <w:rPr>
                <w:sz w:val="28"/>
                <w:szCs w:val="28"/>
              </w:rPr>
              <w:t>5</w:t>
            </w:r>
          </w:p>
        </w:tc>
      </w:tr>
      <w:tr w:rsidR="007E2868" w:rsidRPr="009F761D" w:rsidTr="001E2780">
        <w:trPr>
          <w:jc w:val="center"/>
        </w:trPr>
        <w:tc>
          <w:tcPr>
            <w:tcW w:w="704" w:type="dxa"/>
            <w:shd w:val="clear" w:color="auto" w:fill="auto"/>
            <w:vAlign w:val="center"/>
          </w:tcPr>
          <w:p w:rsidR="007E2868" w:rsidRPr="00DA4D7A" w:rsidRDefault="007E2868" w:rsidP="001E2780">
            <w:pPr>
              <w:ind w:firstLine="28"/>
              <w:jc w:val="center"/>
              <w:rPr>
                <w:sz w:val="28"/>
                <w:szCs w:val="28"/>
              </w:rPr>
            </w:pPr>
            <w:r w:rsidRPr="00DA4D7A">
              <w:rPr>
                <w:sz w:val="28"/>
                <w:szCs w:val="28"/>
              </w:rPr>
              <w:t>3.</w:t>
            </w:r>
          </w:p>
        </w:tc>
        <w:tc>
          <w:tcPr>
            <w:tcW w:w="5529" w:type="dxa"/>
            <w:shd w:val="clear" w:color="auto" w:fill="auto"/>
            <w:vAlign w:val="center"/>
          </w:tcPr>
          <w:p w:rsidR="007E2868" w:rsidRPr="00DA4D7A" w:rsidRDefault="007E2868" w:rsidP="001E2780">
            <w:pPr>
              <w:spacing w:line="240" w:lineRule="auto"/>
              <w:ind w:firstLine="28"/>
              <w:rPr>
                <w:sz w:val="28"/>
                <w:szCs w:val="28"/>
              </w:rPr>
            </w:pPr>
            <w:r w:rsidRPr="00DA4D7A">
              <w:rPr>
                <w:bCs/>
                <w:sz w:val="28"/>
                <w:szCs w:val="28"/>
              </w:rPr>
              <w:t>Тема 3. Принципы и процедура оценки рыночной стоимости недвижимости.</w:t>
            </w:r>
          </w:p>
        </w:tc>
        <w:tc>
          <w:tcPr>
            <w:tcW w:w="848" w:type="dxa"/>
            <w:shd w:val="clear" w:color="auto" w:fill="auto"/>
            <w:vAlign w:val="center"/>
          </w:tcPr>
          <w:p w:rsidR="007E2868" w:rsidRPr="00DA4D7A" w:rsidRDefault="007E2868" w:rsidP="001E2780">
            <w:pPr>
              <w:ind w:firstLine="28"/>
              <w:jc w:val="center"/>
              <w:rPr>
                <w:sz w:val="28"/>
                <w:szCs w:val="28"/>
              </w:rPr>
            </w:pPr>
            <w:r w:rsidRPr="00DA4D7A">
              <w:rPr>
                <w:sz w:val="28"/>
                <w:szCs w:val="28"/>
              </w:rPr>
              <w:t>4</w:t>
            </w:r>
          </w:p>
        </w:tc>
        <w:tc>
          <w:tcPr>
            <w:tcW w:w="849" w:type="dxa"/>
            <w:shd w:val="clear" w:color="auto" w:fill="auto"/>
            <w:vAlign w:val="center"/>
          </w:tcPr>
          <w:p w:rsidR="007E2868" w:rsidRPr="00DA4D7A" w:rsidRDefault="007E2868" w:rsidP="001E2780">
            <w:pPr>
              <w:ind w:firstLine="28"/>
              <w:jc w:val="center"/>
              <w:rPr>
                <w:sz w:val="28"/>
                <w:szCs w:val="28"/>
              </w:rPr>
            </w:pPr>
            <w:r w:rsidRPr="00DA4D7A">
              <w:rPr>
                <w:sz w:val="28"/>
                <w:szCs w:val="28"/>
              </w:rPr>
              <w:t>-</w:t>
            </w:r>
          </w:p>
        </w:tc>
        <w:tc>
          <w:tcPr>
            <w:tcW w:w="849" w:type="dxa"/>
            <w:shd w:val="clear" w:color="auto" w:fill="auto"/>
            <w:vAlign w:val="center"/>
          </w:tcPr>
          <w:p w:rsidR="007E2868" w:rsidRPr="00DA4D7A" w:rsidRDefault="007E2868" w:rsidP="001E2780">
            <w:pPr>
              <w:ind w:firstLine="28"/>
              <w:jc w:val="center"/>
              <w:rPr>
                <w:sz w:val="28"/>
                <w:szCs w:val="28"/>
              </w:rPr>
            </w:pPr>
            <w:r w:rsidRPr="00DA4D7A">
              <w:rPr>
                <w:sz w:val="28"/>
                <w:szCs w:val="28"/>
              </w:rPr>
              <w:t>4</w:t>
            </w:r>
          </w:p>
        </w:tc>
        <w:tc>
          <w:tcPr>
            <w:tcW w:w="849" w:type="dxa"/>
            <w:shd w:val="clear" w:color="auto" w:fill="auto"/>
            <w:vAlign w:val="center"/>
          </w:tcPr>
          <w:p w:rsidR="007E2868" w:rsidRPr="00DA4D7A" w:rsidRDefault="007E2868" w:rsidP="001E2780">
            <w:pPr>
              <w:ind w:firstLine="28"/>
              <w:jc w:val="center"/>
              <w:rPr>
                <w:sz w:val="28"/>
                <w:szCs w:val="28"/>
              </w:rPr>
            </w:pPr>
            <w:r>
              <w:rPr>
                <w:sz w:val="28"/>
                <w:szCs w:val="28"/>
              </w:rPr>
              <w:t>10</w:t>
            </w:r>
          </w:p>
        </w:tc>
      </w:tr>
      <w:tr w:rsidR="007E2868" w:rsidRPr="009F761D" w:rsidTr="001E2780">
        <w:trPr>
          <w:jc w:val="center"/>
        </w:trPr>
        <w:tc>
          <w:tcPr>
            <w:tcW w:w="704" w:type="dxa"/>
            <w:shd w:val="clear" w:color="auto" w:fill="auto"/>
            <w:vAlign w:val="center"/>
          </w:tcPr>
          <w:p w:rsidR="007E2868" w:rsidRPr="00DA4D7A" w:rsidRDefault="007E2868" w:rsidP="001E2780">
            <w:pPr>
              <w:ind w:firstLine="28"/>
              <w:jc w:val="center"/>
              <w:rPr>
                <w:sz w:val="28"/>
                <w:szCs w:val="28"/>
              </w:rPr>
            </w:pPr>
            <w:r w:rsidRPr="00DA4D7A">
              <w:rPr>
                <w:sz w:val="28"/>
                <w:szCs w:val="28"/>
              </w:rPr>
              <w:t>4.</w:t>
            </w:r>
          </w:p>
        </w:tc>
        <w:tc>
          <w:tcPr>
            <w:tcW w:w="5529" w:type="dxa"/>
            <w:shd w:val="clear" w:color="auto" w:fill="auto"/>
            <w:vAlign w:val="center"/>
          </w:tcPr>
          <w:p w:rsidR="007E2868" w:rsidRPr="00DA4D7A" w:rsidRDefault="007E2868" w:rsidP="001E2780">
            <w:pPr>
              <w:spacing w:line="240" w:lineRule="auto"/>
              <w:ind w:firstLine="28"/>
              <w:rPr>
                <w:sz w:val="28"/>
                <w:szCs w:val="28"/>
              </w:rPr>
            </w:pPr>
            <w:r w:rsidRPr="00DA4D7A">
              <w:rPr>
                <w:bCs/>
                <w:sz w:val="28"/>
                <w:szCs w:val="28"/>
              </w:rPr>
              <w:t>Тема 4.</w:t>
            </w:r>
            <w:r w:rsidRPr="00DA4D7A">
              <w:rPr>
                <w:sz w:val="28"/>
                <w:szCs w:val="28"/>
              </w:rPr>
              <w:t xml:space="preserve"> </w:t>
            </w:r>
            <w:r w:rsidRPr="00DA4D7A">
              <w:rPr>
                <w:bCs/>
                <w:sz w:val="28"/>
                <w:szCs w:val="28"/>
              </w:rPr>
              <w:t>Подходы и методы оценки рыночной стоимости недвижимости</w:t>
            </w:r>
            <w:r w:rsidRPr="00DA4D7A">
              <w:rPr>
                <w:sz w:val="28"/>
                <w:szCs w:val="28"/>
              </w:rPr>
              <w:t>.</w:t>
            </w:r>
          </w:p>
        </w:tc>
        <w:tc>
          <w:tcPr>
            <w:tcW w:w="848" w:type="dxa"/>
            <w:shd w:val="clear" w:color="auto" w:fill="auto"/>
            <w:vAlign w:val="center"/>
          </w:tcPr>
          <w:p w:rsidR="007E2868" w:rsidRPr="00DA4D7A" w:rsidRDefault="007E2868" w:rsidP="001E2780">
            <w:pPr>
              <w:ind w:firstLine="28"/>
              <w:jc w:val="center"/>
              <w:rPr>
                <w:sz w:val="28"/>
                <w:szCs w:val="28"/>
              </w:rPr>
            </w:pPr>
            <w:r>
              <w:rPr>
                <w:sz w:val="28"/>
                <w:szCs w:val="28"/>
              </w:rPr>
              <w:t>20</w:t>
            </w:r>
          </w:p>
        </w:tc>
        <w:tc>
          <w:tcPr>
            <w:tcW w:w="849" w:type="dxa"/>
            <w:shd w:val="clear" w:color="auto" w:fill="auto"/>
            <w:vAlign w:val="center"/>
          </w:tcPr>
          <w:p w:rsidR="007E2868" w:rsidRPr="00DA4D7A" w:rsidRDefault="007E2868" w:rsidP="001E2780">
            <w:pPr>
              <w:ind w:firstLine="28"/>
              <w:jc w:val="center"/>
              <w:rPr>
                <w:sz w:val="28"/>
                <w:szCs w:val="28"/>
              </w:rPr>
            </w:pPr>
            <w:r w:rsidRPr="00DA4D7A">
              <w:rPr>
                <w:sz w:val="28"/>
                <w:szCs w:val="28"/>
              </w:rPr>
              <w:t>1</w:t>
            </w:r>
            <w:r>
              <w:rPr>
                <w:sz w:val="28"/>
                <w:szCs w:val="28"/>
              </w:rPr>
              <w:t>4</w:t>
            </w:r>
          </w:p>
        </w:tc>
        <w:tc>
          <w:tcPr>
            <w:tcW w:w="849" w:type="dxa"/>
            <w:shd w:val="clear" w:color="auto" w:fill="auto"/>
            <w:vAlign w:val="center"/>
          </w:tcPr>
          <w:p w:rsidR="007E2868" w:rsidRPr="00DA4D7A" w:rsidRDefault="007E2868" w:rsidP="001E2780">
            <w:pPr>
              <w:ind w:firstLine="28"/>
              <w:jc w:val="center"/>
              <w:rPr>
                <w:sz w:val="28"/>
                <w:szCs w:val="28"/>
              </w:rPr>
            </w:pPr>
            <w:r>
              <w:rPr>
                <w:sz w:val="28"/>
                <w:szCs w:val="28"/>
              </w:rPr>
              <w:t>10</w:t>
            </w:r>
          </w:p>
        </w:tc>
        <w:tc>
          <w:tcPr>
            <w:tcW w:w="849" w:type="dxa"/>
            <w:shd w:val="clear" w:color="auto" w:fill="auto"/>
            <w:vAlign w:val="center"/>
          </w:tcPr>
          <w:p w:rsidR="007E2868" w:rsidRPr="00DA4D7A" w:rsidRDefault="007E2868" w:rsidP="001E2780">
            <w:pPr>
              <w:ind w:firstLine="28"/>
              <w:jc w:val="center"/>
              <w:rPr>
                <w:sz w:val="28"/>
                <w:szCs w:val="28"/>
              </w:rPr>
            </w:pPr>
            <w:r>
              <w:rPr>
                <w:sz w:val="28"/>
                <w:szCs w:val="28"/>
              </w:rPr>
              <w:t>33</w:t>
            </w:r>
          </w:p>
        </w:tc>
      </w:tr>
      <w:tr w:rsidR="007E2868" w:rsidRPr="00DA4D7A" w:rsidTr="001E2780">
        <w:trPr>
          <w:jc w:val="center"/>
        </w:trPr>
        <w:tc>
          <w:tcPr>
            <w:tcW w:w="704" w:type="dxa"/>
            <w:shd w:val="clear" w:color="auto" w:fill="auto"/>
            <w:vAlign w:val="center"/>
          </w:tcPr>
          <w:p w:rsidR="007E2868" w:rsidRPr="00DA4D7A" w:rsidRDefault="007E2868" w:rsidP="001E2780">
            <w:pPr>
              <w:ind w:firstLine="28"/>
              <w:jc w:val="center"/>
              <w:rPr>
                <w:sz w:val="28"/>
                <w:szCs w:val="28"/>
              </w:rPr>
            </w:pPr>
            <w:r w:rsidRPr="00DA4D7A">
              <w:rPr>
                <w:sz w:val="28"/>
                <w:szCs w:val="28"/>
              </w:rPr>
              <w:t>5.</w:t>
            </w:r>
          </w:p>
        </w:tc>
        <w:tc>
          <w:tcPr>
            <w:tcW w:w="5529" w:type="dxa"/>
            <w:shd w:val="clear" w:color="auto" w:fill="auto"/>
            <w:vAlign w:val="center"/>
          </w:tcPr>
          <w:p w:rsidR="007E2868" w:rsidRPr="00DA4D7A" w:rsidRDefault="007E2868" w:rsidP="001E2780">
            <w:pPr>
              <w:spacing w:line="240" w:lineRule="auto"/>
              <w:ind w:firstLine="28"/>
              <w:rPr>
                <w:sz w:val="28"/>
                <w:szCs w:val="28"/>
              </w:rPr>
            </w:pPr>
            <w:r w:rsidRPr="00DA4D7A">
              <w:rPr>
                <w:sz w:val="28"/>
                <w:szCs w:val="28"/>
              </w:rPr>
              <w:t>Тема 5. Управление недвижимостью.</w:t>
            </w:r>
          </w:p>
        </w:tc>
        <w:tc>
          <w:tcPr>
            <w:tcW w:w="848" w:type="dxa"/>
            <w:shd w:val="clear" w:color="auto" w:fill="auto"/>
            <w:vAlign w:val="center"/>
          </w:tcPr>
          <w:p w:rsidR="007E2868" w:rsidRPr="00DA4D7A" w:rsidRDefault="007E2868" w:rsidP="001E2780">
            <w:pPr>
              <w:ind w:firstLine="28"/>
              <w:jc w:val="center"/>
              <w:rPr>
                <w:sz w:val="28"/>
                <w:szCs w:val="28"/>
              </w:rPr>
            </w:pPr>
            <w:r w:rsidRPr="00DA4D7A">
              <w:rPr>
                <w:sz w:val="28"/>
                <w:szCs w:val="28"/>
              </w:rPr>
              <w:t>4</w:t>
            </w:r>
          </w:p>
        </w:tc>
        <w:tc>
          <w:tcPr>
            <w:tcW w:w="849" w:type="dxa"/>
            <w:shd w:val="clear" w:color="auto" w:fill="auto"/>
            <w:vAlign w:val="center"/>
          </w:tcPr>
          <w:p w:rsidR="007E2868" w:rsidRPr="00DA4D7A" w:rsidRDefault="007E2868" w:rsidP="001E2780">
            <w:pPr>
              <w:ind w:firstLine="28"/>
              <w:jc w:val="center"/>
              <w:rPr>
                <w:sz w:val="28"/>
                <w:szCs w:val="28"/>
              </w:rPr>
            </w:pPr>
            <w:r w:rsidRPr="00DA4D7A">
              <w:rPr>
                <w:sz w:val="28"/>
                <w:szCs w:val="28"/>
              </w:rPr>
              <w:t>4</w:t>
            </w:r>
          </w:p>
        </w:tc>
        <w:tc>
          <w:tcPr>
            <w:tcW w:w="849" w:type="dxa"/>
            <w:shd w:val="clear" w:color="auto" w:fill="auto"/>
            <w:vAlign w:val="center"/>
          </w:tcPr>
          <w:p w:rsidR="007E2868" w:rsidRPr="00DA4D7A" w:rsidRDefault="007E2868" w:rsidP="001E2780">
            <w:pPr>
              <w:ind w:firstLine="28"/>
              <w:jc w:val="center"/>
              <w:rPr>
                <w:sz w:val="28"/>
                <w:szCs w:val="28"/>
              </w:rPr>
            </w:pPr>
            <w:r w:rsidRPr="00DA4D7A">
              <w:rPr>
                <w:sz w:val="28"/>
                <w:szCs w:val="28"/>
              </w:rPr>
              <w:t>-</w:t>
            </w:r>
          </w:p>
        </w:tc>
        <w:tc>
          <w:tcPr>
            <w:tcW w:w="849" w:type="dxa"/>
            <w:shd w:val="clear" w:color="auto" w:fill="auto"/>
            <w:vAlign w:val="center"/>
          </w:tcPr>
          <w:p w:rsidR="007E2868" w:rsidRPr="00DA4D7A" w:rsidRDefault="007E2868" w:rsidP="001E2780">
            <w:pPr>
              <w:ind w:firstLine="28"/>
              <w:jc w:val="center"/>
              <w:rPr>
                <w:sz w:val="28"/>
                <w:szCs w:val="28"/>
              </w:rPr>
            </w:pPr>
            <w:r w:rsidRPr="00DA4D7A">
              <w:rPr>
                <w:sz w:val="28"/>
                <w:szCs w:val="28"/>
              </w:rPr>
              <w:t>10</w:t>
            </w:r>
          </w:p>
        </w:tc>
      </w:tr>
      <w:tr w:rsidR="007E2868" w:rsidRPr="00DA4D7A" w:rsidTr="001E2780">
        <w:trPr>
          <w:jc w:val="center"/>
        </w:trPr>
        <w:tc>
          <w:tcPr>
            <w:tcW w:w="704" w:type="dxa"/>
            <w:shd w:val="clear" w:color="auto" w:fill="auto"/>
            <w:vAlign w:val="center"/>
          </w:tcPr>
          <w:p w:rsidR="007E2868" w:rsidRPr="00DA4D7A" w:rsidRDefault="007E2868" w:rsidP="001E2780">
            <w:pPr>
              <w:ind w:firstLine="28"/>
              <w:jc w:val="center"/>
              <w:rPr>
                <w:sz w:val="28"/>
                <w:szCs w:val="28"/>
              </w:rPr>
            </w:pPr>
          </w:p>
        </w:tc>
        <w:tc>
          <w:tcPr>
            <w:tcW w:w="5529" w:type="dxa"/>
            <w:shd w:val="clear" w:color="auto" w:fill="auto"/>
            <w:vAlign w:val="center"/>
          </w:tcPr>
          <w:p w:rsidR="007E2868" w:rsidRPr="00DA4D7A" w:rsidRDefault="007E2868" w:rsidP="001E2780">
            <w:pPr>
              <w:ind w:firstLine="28"/>
              <w:rPr>
                <w:sz w:val="28"/>
                <w:szCs w:val="28"/>
              </w:rPr>
            </w:pPr>
            <w:r w:rsidRPr="00DA4D7A">
              <w:rPr>
                <w:sz w:val="28"/>
                <w:szCs w:val="28"/>
              </w:rPr>
              <w:t>Итого:</w:t>
            </w:r>
          </w:p>
        </w:tc>
        <w:tc>
          <w:tcPr>
            <w:tcW w:w="848" w:type="dxa"/>
            <w:shd w:val="clear" w:color="auto" w:fill="auto"/>
            <w:vAlign w:val="center"/>
          </w:tcPr>
          <w:p w:rsidR="007E2868" w:rsidRPr="00DA4D7A" w:rsidRDefault="007E2868" w:rsidP="001E2780">
            <w:pPr>
              <w:ind w:firstLine="28"/>
              <w:jc w:val="center"/>
              <w:rPr>
                <w:sz w:val="28"/>
                <w:szCs w:val="28"/>
              </w:rPr>
            </w:pPr>
            <w:r>
              <w:rPr>
                <w:sz w:val="28"/>
                <w:szCs w:val="28"/>
              </w:rPr>
              <w:t>36</w:t>
            </w:r>
          </w:p>
        </w:tc>
        <w:tc>
          <w:tcPr>
            <w:tcW w:w="849" w:type="dxa"/>
            <w:shd w:val="clear" w:color="auto" w:fill="auto"/>
            <w:vAlign w:val="center"/>
          </w:tcPr>
          <w:p w:rsidR="007E2868" w:rsidRPr="00DA4D7A" w:rsidRDefault="007E2868" w:rsidP="001E2780">
            <w:pPr>
              <w:ind w:firstLine="28"/>
              <w:jc w:val="center"/>
              <w:rPr>
                <w:sz w:val="28"/>
                <w:szCs w:val="28"/>
              </w:rPr>
            </w:pPr>
            <w:r>
              <w:rPr>
                <w:sz w:val="28"/>
                <w:szCs w:val="28"/>
              </w:rPr>
              <w:t>18</w:t>
            </w:r>
          </w:p>
        </w:tc>
        <w:tc>
          <w:tcPr>
            <w:tcW w:w="849" w:type="dxa"/>
            <w:shd w:val="clear" w:color="auto" w:fill="auto"/>
            <w:vAlign w:val="center"/>
          </w:tcPr>
          <w:p w:rsidR="007E2868" w:rsidRPr="00DA4D7A" w:rsidRDefault="007E2868" w:rsidP="001E2780">
            <w:pPr>
              <w:ind w:firstLine="28"/>
              <w:jc w:val="center"/>
              <w:rPr>
                <w:sz w:val="28"/>
                <w:szCs w:val="28"/>
              </w:rPr>
            </w:pPr>
            <w:r>
              <w:rPr>
                <w:sz w:val="28"/>
                <w:szCs w:val="28"/>
              </w:rPr>
              <w:t>18</w:t>
            </w:r>
          </w:p>
        </w:tc>
        <w:tc>
          <w:tcPr>
            <w:tcW w:w="849" w:type="dxa"/>
            <w:shd w:val="clear" w:color="auto" w:fill="auto"/>
            <w:vAlign w:val="center"/>
          </w:tcPr>
          <w:p w:rsidR="007E2868" w:rsidRPr="00DA4D7A" w:rsidRDefault="007E2868" w:rsidP="001E2780">
            <w:pPr>
              <w:ind w:firstLine="28"/>
              <w:jc w:val="center"/>
              <w:rPr>
                <w:sz w:val="28"/>
                <w:szCs w:val="28"/>
              </w:rPr>
            </w:pPr>
            <w:r>
              <w:rPr>
                <w:sz w:val="28"/>
                <w:szCs w:val="28"/>
              </w:rPr>
              <w:t>63</w:t>
            </w:r>
          </w:p>
        </w:tc>
      </w:tr>
      <w:bookmarkEnd w:id="1"/>
    </w:tbl>
    <w:p w:rsidR="007E2868" w:rsidRDefault="007E2868" w:rsidP="007E2868">
      <w:pPr>
        <w:ind w:firstLine="851"/>
        <w:rPr>
          <w:sz w:val="28"/>
          <w:szCs w:val="28"/>
        </w:rPr>
      </w:pPr>
    </w:p>
    <w:p w:rsidR="007E2868" w:rsidRDefault="007E2868" w:rsidP="007E2868">
      <w:pPr>
        <w:ind w:firstLine="851"/>
        <w:rPr>
          <w:sz w:val="28"/>
          <w:szCs w:val="28"/>
        </w:rPr>
      </w:pPr>
      <w:r>
        <w:rPr>
          <w:sz w:val="28"/>
          <w:szCs w:val="28"/>
        </w:rPr>
        <w:t>Для заочной формы обучения:</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529"/>
        <w:gridCol w:w="835"/>
        <w:gridCol w:w="836"/>
        <w:gridCol w:w="835"/>
        <w:gridCol w:w="836"/>
      </w:tblGrid>
      <w:tr w:rsidR="007E2868" w:rsidRPr="00DA4D7A" w:rsidTr="001E2780">
        <w:trPr>
          <w:jc w:val="center"/>
        </w:trPr>
        <w:tc>
          <w:tcPr>
            <w:tcW w:w="651" w:type="dxa"/>
            <w:shd w:val="clear" w:color="auto" w:fill="auto"/>
            <w:vAlign w:val="center"/>
          </w:tcPr>
          <w:p w:rsidR="007E2868" w:rsidRPr="00DA4D7A" w:rsidRDefault="007E2868" w:rsidP="001E2780">
            <w:pPr>
              <w:ind w:firstLine="0"/>
              <w:jc w:val="center"/>
              <w:rPr>
                <w:b/>
                <w:bCs/>
                <w:sz w:val="28"/>
                <w:szCs w:val="28"/>
              </w:rPr>
            </w:pPr>
            <w:r w:rsidRPr="00DA4D7A">
              <w:rPr>
                <w:b/>
                <w:bCs/>
                <w:sz w:val="28"/>
                <w:szCs w:val="28"/>
              </w:rPr>
              <w:t xml:space="preserve">№ </w:t>
            </w:r>
            <w:proofErr w:type="gramStart"/>
            <w:r w:rsidRPr="00DA4D7A">
              <w:rPr>
                <w:b/>
                <w:bCs/>
                <w:sz w:val="28"/>
                <w:szCs w:val="28"/>
              </w:rPr>
              <w:t>п</w:t>
            </w:r>
            <w:proofErr w:type="gramEnd"/>
            <w:r w:rsidRPr="00DA4D7A">
              <w:rPr>
                <w:b/>
                <w:bCs/>
                <w:sz w:val="28"/>
                <w:szCs w:val="28"/>
              </w:rPr>
              <w:t>/п</w:t>
            </w:r>
          </w:p>
        </w:tc>
        <w:tc>
          <w:tcPr>
            <w:tcW w:w="5529" w:type="dxa"/>
            <w:shd w:val="clear" w:color="auto" w:fill="auto"/>
            <w:vAlign w:val="center"/>
          </w:tcPr>
          <w:p w:rsidR="007E2868" w:rsidRPr="00DA4D7A" w:rsidRDefault="007E2868" w:rsidP="001E2780">
            <w:pPr>
              <w:ind w:firstLine="0"/>
              <w:jc w:val="center"/>
              <w:rPr>
                <w:b/>
                <w:bCs/>
                <w:sz w:val="28"/>
                <w:szCs w:val="28"/>
              </w:rPr>
            </w:pPr>
            <w:r w:rsidRPr="00DA4D7A">
              <w:rPr>
                <w:b/>
                <w:bCs/>
                <w:sz w:val="28"/>
                <w:szCs w:val="28"/>
              </w:rPr>
              <w:t>Наименование раздела дисциплины</w:t>
            </w:r>
          </w:p>
        </w:tc>
        <w:tc>
          <w:tcPr>
            <w:tcW w:w="835" w:type="dxa"/>
            <w:shd w:val="clear" w:color="auto" w:fill="auto"/>
            <w:vAlign w:val="center"/>
          </w:tcPr>
          <w:p w:rsidR="007E2868" w:rsidRPr="00DA4D7A" w:rsidRDefault="007E2868" w:rsidP="001E2780">
            <w:pPr>
              <w:ind w:firstLine="0"/>
              <w:jc w:val="center"/>
              <w:rPr>
                <w:b/>
                <w:sz w:val="28"/>
                <w:szCs w:val="28"/>
              </w:rPr>
            </w:pPr>
            <w:r w:rsidRPr="00DA4D7A">
              <w:rPr>
                <w:b/>
                <w:sz w:val="28"/>
                <w:szCs w:val="28"/>
              </w:rPr>
              <w:t>Л</w:t>
            </w:r>
          </w:p>
        </w:tc>
        <w:tc>
          <w:tcPr>
            <w:tcW w:w="836" w:type="dxa"/>
            <w:shd w:val="clear" w:color="auto" w:fill="auto"/>
            <w:vAlign w:val="center"/>
          </w:tcPr>
          <w:p w:rsidR="007E2868" w:rsidRPr="00DA4D7A" w:rsidRDefault="007E2868" w:rsidP="001E2780">
            <w:pPr>
              <w:ind w:firstLine="0"/>
              <w:jc w:val="center"/>
              <w:rPr>
                <w:b/>
                <w:sz w:val="28"/>
                <w:szCs w:val="28"/>
              </w:rPr>
            </w:pPr>
            <w:r w:rsidRPr="00DA4D7A">
              <w:rPr>
                <w:b/>
                <w:sz w:val="28"/>
                <w:szCs w:val="28"/>
              </w:rPr>
              <w:t>ПЗ</w:t>
            </w:r>
          </w:p>
        </w:tc>
        <w:tc>
          <w:tcPr>
            <w:tcW w:w="835" w:type="dxa"/>
            <w:shd w:val="clear" w:color="auto" w:fill="auto"/>
            <w:vAlign w:val="center"/>
          </w:tcPr>
          <w:p w:rsidR="007E2868" w:rsidRPr="00DA4D7A" w:rsidRDefault="007E2868" w:rsidP="001E2780">
            <w:pPr>
              <w:ind w:firstLine="0"/>
              <w:jc w:val="center"/>
              <w:rPr>
                <w:b/>
                <w:sz w:val="28"/>
                <w:szCs w:val="28"/>
              </w:rPr>
            </w:pPr>
            <w:r w:rsidRPr="00DA4D7A">
              <w:rPr>
                <w:b/>
                <w:sz w:val="28"/>
                <w:szCs w:val="28"/>
              </w:rPr>
              <w:t>ЛР</w:t>
            </w:r>
          </w:p>
        </w:tc>
        <w:tc>
          <w:tcPr>
            <w:tcW w:w="836" w:type="dxa"/>
            <w:shd w:val="clear" w:color="auto" w:fill="auto"/>
            <w:vAlign w:val="center"/>
          </w:tcPr>
          <w:p w:rsidR="007E2868" w:rsidRPr="00DA4D7A" w:rsidRDefault="007E2868" w:rsidP="001E2780">
            <w:pPr>
              <w:ind w:firstLine="0"/>
              <w:jc w:val="center"/>
              <w:rPr>
                <w:b/>
                <w:sz w:val="28"/>
                <w:szCs w:val="28"/>
              </w:rPr>
            </w:pPr>
            <w:r w:rsidRPr="00DA4D7A">
              <w:rPr>
                <w:b/>
                <w:sz w:val="28"/>
                <w:szCs w:val="28"/>
              </w:rPr>
              <w:t>СРС</w:t>
            </w:r>
          </w:p>
        </w:tc>
      </w:tr>
      <w:tr w:rsidR="007E2868" w:rsidRPr="00DA4D7A" w:rsidTr="001E2780">
        <w:trPr>
          <w:jc w:val="center"/>
        </w:trPr>
        <w:tc>
          <w:tcPr>
            <w:tcW w:w="651" w:type="dxa"/>
            <w:shd w:val="clear" w:color="auto" w:fill="auto"/>
            <w:vAlign w:val="center"/>
          </w:tcPr>
          <w:p w:rsidR="007E2868" w:rsidRPr="00DA4D7A" w:rsidRDefault="007E2868" w:rsidP="001E2780">
            <w:pPr>
              <w:ind w:firstLine="0"/>
              <w:jc w:val="center"/>
              <w:rPr>
                <w:sz w:val="28"/>
                <w:szCs w:val="28"/>
              </w:rPr>
            </w:pPr>
            <w:r w:rsidRPr="00DA4D7A">
              <w:rPr>
                <w:sz w:val="28"/>
                <w:szCs w:val="28"/>
              </w:rPr>
              <w:t>1.</w:t>
            </w:r>
          </w:p>
        </w:tc>
        <w:tc>
          <w:tcPr>
            <w:tcW w:w="5529" w:type="dxa"/>
            <w:shd w:val="clear" w:color="auto" w:fill="auto"/>
            <w:vAlign w:val="center"/>
          </w:tcPr>
          <w:p w:rsidR="007E2868" w:rsidRPr="00DA4D7A" w:rsidRDefault="007E2868" w:rsidP="001E2780">
            <w:pPr>
              <w:spacing w:line="240" w:lineRule="auto"/>
              <w:ind w:firstLine="0"/>
              <w:rPr>
                <w:sz w:val="28"/>
                <w:szCs w:val="28"/>
              </w:rPr>
            </w:pPr>
            <w:r w:rsidRPr="00DA4D7A">
              <w:rPr>
                <w:bCs/>
                <w:sz w:val="28"/>
                <w:szCs w:val="28"/>
              </w:rPr>
              <w:t>Тема 1. Недвижимость как экономическая категория</w:t>
            </w:r>
            <w:r w:rsidRPr="00DA4D7A">
              <w:rPr>
                <w:sz w:val="28"/>
                <w:szCs w:val="28"/>
              </w:rPr>
              <w:t>.</w:t>
            </w:r>
          </w:p>
        </w:tc>
        <w:tc>
          <w:tcPr>
            <w:tcW w:w="835" w:type="dxa"/>
            <w:shd w:val="clear" w:color="auto" w:fill="auto"/>
            <w:vAlign w:val="center"/>
          </w:tcPr>
          <w:p w:rsidR="007E2868" w:rsidRPr="00DA4D7A" w:rsidRDefault="007E2868" w:rsidP="001E2780">
            <w:pPr>
              <w:ind w:firstLine="0"/>
              <w:jc w:val="center"/>
              <w:rPr>
                <w:sz w:val="28"/>
                <w:szCs w:val="28"/>
              </w:rPr>
            </w:pPr>
            <w:r w:rsidRPr="00DA4D7A">
              <w:rPr>
                <w:sz w:val="28"/>
                <w:szCs w:val="28"/>
              </w:rPr>
              <w:t>1</w:t>
            </w:r>
          </w:p>
        </w:tc>
        <w:tc>
          <w:tcPr>
            <w:tcW w:w="836" w:type="dxa"/>
            <w:shd w:val="clear" w:color="auto" w:fill="auto"/>
            <w:vAlign w:val="center"/>
          </w:tcPr>
          <w:p w:rsidR="007E2868" w:rsidRPr="00DA4D7A" w:rsidRDefault="007E2868" w:rsidP="001E2780">
            <w:pPr>
              <w:ind w:firstLine="0"/>
              <w:jc w:val="center"/>
              <w:rPr>
                <w:sz w:val="28"/>
                <w:szCs w:val="28"/>
              </w:rPr>
            </w:pPr>
            <w:r w:rsidRPr="00DA4D7A">
              <w:rPr>
                <w:sz w:val="28"/>
                <w:szCs w:val="28"/>
              </w:rPr>
              <w:t>-</w:t>
            </w:r>
          </w:p>
        </w:tc>
        <w:tc>
          <w:tcPr>
            <w:tcW w:w="835" w:type="dxa"/>
            <w:shd w:val="clear" w:color="auto" w:fill="auto"/>
            <w:vAlign w:val="center"/>
          </w:tcPr>
          <w:p w:rsidR="007E2868" w:rsidRPr="00DA4D7A" w:rsidRDefault="007E2868" w:rsidP="001E2780">
            <w:pPr>
              <w:ind w:firstLine="0"/>
              <w:jc w:val="center"/>
              <w:rPr>
                <w:sz w:val="28"/>
                <w:szCs w:val="28"/>
              </w:rPr>
            </w:pPr>
            <w:r w:rsidRPr="00DA4D7A">
              <w:rPr>
                <w:sz w:val="28"/>
                <w:szCs w:val="28"/>
              </w:rPr>
              <w:t>-</w:t>
            </w:r>
          </w:p>
        </w:tc>
        <w:tc>
          <w:tcPr>
            <w:tcW w:w="836" w:type="dxa"/>
            <w:shd w:val="clear" w:color="auto" w:fill="auto"/>
            <w:vAlign w:val="center"/>
          </w:tcPr>
          <w:p w:rsidR="007E2868" w:rsidRPr="00DA4D7A" w:rsidRDefault="007E2868" w:rsidP="001E2780">
            <w:pPr>
              <w:ind w:firstLine="0"/>
              <w:jc w:val="center"/>
              <w:rPr>
                <w:color w:val="000000"/>
                <w:sz w:val="28"/>
                <w:szCs w:val="28"/>
              </w:rPr>
            </w:pPr>
            <w:r w:rsidRPr="00DA4D7A">
              <w:rPr>
                <w:color w:val="000000"/>
                <w:sz w:val="28"/>
                <w:szCs w:val="28"/>
              </w:rPr>
              <w:t>16</w:t>
            </w:r>
          </w:p>
        </w:tc>
      </w:tr>
      <w:tr w:rsidR="007E2868" w:rsidRPr="00DA4D7A" w:rsidTr="001E2780">
        <w:trPr>
          <w:jc w:val="center"/>
        </w:trPr>
        <w:tc>
          <w:tcPr>
            <w:tcW w:w="651" w:type="dxa"/>
            <w:shd w:val="clear" w:color="auto" w:fill="auto"/>
            <w:vAlign w:val="center"/>
          </w:tcPr>
          <w:p w:rsidR="007E2868" w:rsidRPr="00DA4D7A" w:rsidRDefault="007E2868" w:rsidP="001E2780">
            <w:pPr>
              <w:ind w:firstLine="0"/>
              <w:jc w:val="center"/>
              <w:rPr>
                <w:sz w:val="28"/>
                <w:szCs w:val="28"/>
              </w:rPr>
            </w:pPr>
            <w:r w:rsidRPr="00DA4D7A">
              <w:rPr>
                <w:sz w:val="28"/>
                <w:szCs w:val="28"/>
              </w:rPr>
              <w:t>2.</w:t>
            </w:r>
          </w:p>
        </w:tc>
        <w:tc>
          <w:tcPr>
            <w:tcW w:w="5529" w:type="dxa"/>
            <w:shd w:val="clear" w:color="auto" w:fill="auto"/>
            <w:vAlign w:val="center"/>
          </w:tcPr>
          <w:p w:rsidR="007E2868" w:rsidRPr="00DA4D7A" w:rsidRDefault="007E2868" w:rsidP="001E2780">
            <w:pPr>
              <w:spacing w:line="240" w:lineRule="auto"/>
              <w:ind w:firstLine="0"/>
              <w:rPr>
                <w:sz w:val="28"/>
                <w:szCs w:val="28"/>
              </w:rPr>
            </w:pPr>
            <w:r w:rsidRPr="00DA4D7A">
              <w:rPr>
                <w:bCs/>
                <w:sz w:val="28"/>
                <w:szCs w:val="28"/>
              </w:rPr>
              <w:t>Тема 2.</w:t>
            </w:r>
            <w:r w:rsidRPr="00DA4D7A">
              <w:rPr>
                <w:sz w:val="28"/>
                <w:szCs w:val="28"/>
              </w:rPr>
              <w:t xml:space="preserve"> </w:t>
            </w:r>
            <w:r w:rsidRPr="00DA4D7A">
              <w:rPr>
                <w:bCs/>
                <w:sz w:val="28"/>
                <w:szCs w:val="28"/>
              </w:rPr>
              <w:t xml:space="preserve">Виды доходов и затрат от </w:t>
            </w:r>
            <w:r w:rsidRPr="00DA4D7A">
              <w:rPr>
                <w:bCs/>
                <w:sz w:val="28"/>
                <w:szCs w:val="28"/>
              </w:rPr>
              <w:lastRenderedPageBreak/>
              <w:t>недвижимости.</w:t>
            </w:r>
          </w:p>
        </w:tc>
        <w:tc>
          <w:tcPr>
            <w:tcW w:w="835" w:type="dxa"/>
            <w:shd w:val="clear" w:color="auto" w:fill="auto"/>
            <w:vAlign w:val="center"/>
          </w:tcPr>
          <w:p w:rsidR="007E2868" w:rsidRPr="00DA4D7A" w:rsidRDefault="007E2868" w:rsidP="001E2780">
            <w:pPr>
              <w:ind w:firstLine="0"/>
              <w:jc w:val="center"/>
              <w:rPr>
                <w:sz w:val="28"/>
                <w:szCs w:val="28"/>
              </w:rPr>
            </w:pPr>
            <w:r>
              <w:rPr>
                <w:sz w:val="28"/>
                <w:szCs w:val="28"/>
              </w:rPr>
              <w:lastRenderedPageBreak/>
              <w:t>1</w:t>
            </w:r>
          </w:p>
        </w:tc>
        <w:tc>
          <w:tcPr>
            <w:tcW w:w="836" w:type="dxa"/>
            <w:shd w:val="clear" w:color="auto" w:fill="auto"/>
            <w:vAlign w:val="center"/>
          </w:tcPr>
          <w:p w:rsidR="007E2868" w:rsidRPr="00DA4D7A" w:rsidRDefault="007E2868" w:rsidP="001E2780">
            <w:pPr>
              <w:ind w:firstLine="0"/>
              <w:jc w:val="center"/>
              <w:rPr>
                <w:sz w:val="28"/>
                <w:szCs w:val="28"/>
              </w:rPr>
            </w:pPr>
            <w:r w:rsidRPr="00DA4D7A">
              <w:rPr>
                <w:sz w:val="28"/>
                <w:szCs w:val="28"/>
              </w:rPr>
              <w:t>2</w:t>
            </w:r>
          </w:p>
        </w:tc>
        <w:tc>
          <w:tcPr>
            <w:tcW w:w="835" w:type="dxa"/>
            <w:shd w:val="clear" w:color="auto" w:fill="auto"/>
            <w:vAlign w:val="center"/>
          </w:tcPr>
          <w:p w:rsidR="007E2868" w:rsidRPr="00DA4D7A" w:rsidRDefault="007E2868" w:rsidP="001E2780">
            <w:pPr>
              <w:ind w:firstLine="0"/>
              <w:jc w:val="center"/>
              <w:rPr>
                <w:sz w:val="28"/>
                <w:szCs w:val="28"/>
              </w:rPr>
            </w:pPr>
            <w:r>
              <w:rPr>
                <w:sz w:val="28"/>
                <w:szCs w:val="28"/>
              </w:rPr>
              <w:t>2</w:t>
            </w:r>
          </w:p>
        </w:tc>
        <w:tc>
          <w:tcPr>
            <w:tcW w:w="836" w:type="dxa"/>
            <w:shd w:val="clear" w:color="auto" w:fill="auto"/>
            <w:vAlign w:val="center"/>
          </w:tcPr>
          <w:p w:rsidR="007E2868" w:rsidRPr="00DA4D7A" w:rsidRDefault="007E2868" w:rsidP="001E2780">
            <w:pPr>
              <w:ind w:firstLine="0"/>
              <w:jc w:val="center"/>
              <w:rPr>
                <w:color w:val="000000"/>
                <w:sz w:val="28"/>
                <w:szCs w:val="28"/>
              </w:rPr>
            </w:pPr>
            <w:r w:rsidRPr="00DA4D7A">
              <w:rPr>
                <w:color w:val="000000"/>
                <w:sz w:val="28"/>
                <w:szCs w:val="28"/>
              </w:rPr>
              <w:t>14</w:t>
            </w:r>
          </w:p>
        </w:tc>
      </w:tr>
      <w:tr w:rsidR="007E2868" w:rsidRPr="00DA4D7A" w:rsidTr="001E2780">
        <w:trPr>
          <w:jc w:val="center"/>
        </w:trPr>
        <w:tc>
          <w:tcPr>
            <w:tcW w:w="651" w:type="dxa"/>
            <w:shd w:val="clear" w:color="auto" w:fill="auto"/>
            <w:vAlign w:val="center"/>
          </w:tcPr>
          <w:p w:rsidR="007E2868" w:rsidRPr="00DA4D7A" w:rsidRDefault="007E2868" w:rsidP="001E2780">
            <w:pPr>
              <w:ind w:firstLine="0"/>
              <w:jc w:val="center"/>
              <w:rPr>
                <w:sz w:val="28"/>
                <w:szCs w:val="28"/>
              </w:rPr>
            </w:pPr>
            <w:r w:rsidRPr="00DA4D7A">
              <w:rPr>
                <w:sz w:val="28"/>
                <w:szCs w:val="28"/>
              </w:rPr>
              <w:lastRenderedPageBreak/>
              <w:t>3.</w:t>
            </w:r>
          </w:p>
        </w:tc>
        <w:tc>
          <w:tcPr>
            <w:tcW w:w="5529" w:type="dxa"/>
            <w:shd w:val="clear" w:color="auto" w:fill="auto"/>
            <w:vAlign w:val="center"/>
          </w:tcPr>
          <w:p w:rsidR="007E2868" w:rsidRPr="00DA4D7A" w:rsidRDefault="007E2868" w:rsidP="001E2780">
            <w:pPr>
              <w:spacing w:line="240" w:lineRule="auto"/>
              <w:ind w:firstLine="0"/>
              <w:rPr>
                <w:sz w:val="28"/>
                <w:szCs w:val="28"/>
              </w:rPr>
            </w:pPr>
            <w:r w:rsidRPr="00DA4D7A">
              <w:rPr>
                <w:bCs/>
                <w:sz w:val="28"/>
                <w:szCs w:val="28"/>
              </w:rPr>
              <w:t>Тема 3. Принципы и процедура оценки рыночной стоимости недвижимости.</w:t>
            </w:r>
          </w:p>
        </w:tc>
        <w:tc>
          <w:tcPr>
            <w:tcW w:w="835" w:type="dxa"/>
            <w:shd w:val="clear" w:color="auto" w:fill="auto"/>
            <w:vAlign w:val="center"/>
          </w:tcPr>
          <w:p w:rsidR="007E2868" w:rsidRPr="00DA4D7A" w:rsidRDefault="007E2868" w:rsidP="001E2780">
            <w:pPr>
              <w:ind w:firstLine="0"/>
              <w:jc w:val="center"/>
              <w:rPr>
                <w:sz w:val="28"/>
                <w:szCs w:val="28"/>
              </w:rPr>
            </w:pPr>
            <w:r w:rsidRPr="00DA4D7A">
              <w:rPr>
                <w:sz w:val="28"/>
                <w:szCs w:val="28"/>
              </w:rPr>
              <w:t>1</w:t>
            </w:r>
          </w:p>
        </w:tc>
        <w:tc>
          <w:tcPr>
            <w:tcW w:w="836" w:type="dxa"/>
            <w:shd w:val="clear" w:color="auto" w:fill="auto"/>
            <w:vAlign w:val="center"/>
          </w:tcPr>
          <w:p w:rsidR="007E2868" w:rsidRPr="00DA4D7A" w:rsidRDefault="007E2868" w:rsidP="001E2780">
            <w:pPr>
              <w:ind w:firstLine="0"/>
              <w:jc w:val="center"/>
              <w:rPr>
                <w:sz w:val="28"/>
                <w:szCs w:val="28"/>
              </w:rPr>
            </w:pPr>
            <w:r>
              <w:rPr>
                <w:sz w:val="28"/>
                <w:szCs w:val="28"/>
              </w:rPr>
              <w:t>-</w:t>
            </w:r>
          </w:p>
        </w:tc>
        <w:tc>
          <w:tcPr>
            <w:tcW w:w="835" w:type="dxa"/>
            <w:shd w:val="clear" w:color="auto" w:fill="auto"/>
            <w:vAlign w:val="center"/>
          </w:tcPr>
          <w:p w:rsidR="007E2868" w:rsidRPr="00DA4D7A" w:rsidRDefault="007E2868" w:rsidP="001E2780">
            <w:pPr>
              <w:ind w:firstLine="0"/>
              <w:jc w:val="center"/>
              <w:rPr>
                <w:sz w:val="28"/>
                <w:szCs w:val="28"/>
              </w:rPr>
            </w:pPr>
            <w:r w:rsidRPr="00DA4D7A">
              <w:rPr>
                <w:sz w:val="28"/>
                <w:szCs w:val="28"/>
              </w:rPr>
              <w:t>-</w:t>
            </w:r>
          </w:p>
        </w:tc>
        <w:tc>
          <w:tcPr>
            <w:tcW w:w="836" w:type="dxa"/>
            <w:shd w:val="clear" w:color="auto" w:fill="auto"/>
            <w:vAlign w:val="center"/>
          </w:tcPr>
          <w:p w:rsidR="007E2868" w:rsidRPr="00DA4D7A" w:rsidRDefault="007E2868" w:rsidP="001E2780">
            <w:pPr>
              <w:ind w:firstLine="0"/>
              <w:jc w:val="center"/>
              <w:rPr>
                <w:color w:val="000000"/>
                <w:sz w:val="28"/>
                <w:szCs w:val="28"/>
              </w:rPr>
            </w:pPr>
            <w:r w:rsidRPr="00DA4D7A">
              <w:rPr>
                <w:color w:val="000000"/>
                <w:sz w:val="28"/>
                <w:szCs w:val="28"/>
              </w:rPr>
              <w:t>12</w:t>
            </w:r>
          </w:p>
        </w:tc>
      </w:tr>
      <w:tr w:rsidR="007E2868" w:rsidRPr="00DA4D7A" w:rsidTr="001E2780">
        <w:trPr>
          <w:jc w:val="center"/>
        </w:trPr>
        <w:tc>
          <w:tcPr>
            <w:tcW w:w="651" w:type="dxa"/>
            <w:shd w:val="clear" w:color="auto" w:fill="auto"/>
            <w:vAlign w:val="center"/>
          </w:tcPr>
          <w:p w:rsidR="007E2868" w:rsidRPr="00DA4D7A" w:rsidRDefault="007E2868" w:rsidP="001E2780">
            <w:pPr>
              <w:ind w:firstLine="0"/>
              <w:jc w:val="center"/>
              <w:rPr>
                <w:sz w:val="28"/>
                <w:szCs w:val="28"/>
              </w:rPr>
            </w:pPr>
            <w:r w:rsidRPr="00DA4D7A">
              <w:rPr>
                <w:sz w:val="28"/>
                <w:szCs w:val="28"/>
              </w:rPr>
              <w:t>4.</w:t>
            </w:r>
          </w:p>
        </w:tc>
        <w:tc>
          <w:tcPr>
            <w:tcW w:w="5529" w:type="dxa"/>
            <w:shd w:val="clear" w:color="auto" w:fill="auto"/>
            <w:vAlign w:val="center"/>
          </w:tcPr>
          <w:p w:rsidR="007E2868" w:rsidRPr="00DA4D7A" w:rsidRDefault="007E2868" w:rsidP="001E2780">
            <w:pPr>
              <w:spacing w:line="240" w:lineRule="auto"/>
              <w:ind w:firstLine="0"/>
              <w:rPr>
                <w:sz w:val="28"/>
                <w:szCs w:val="28"/>
              </w:rPr>
            </w:pPr>
            <w:r w:rsidRPr="00DA4D7A">
              <w:rPr>
                <w:bCs/>
                <w:sz w:val="28"/>
                <w:szCs w:val="28"/>
              </w:rPr>
              <w:t>Тема 4.</w:t>
            </w:r>
            <w:r w:rsidRPr="00DA4D7A">
              <w:rPr>
                <w:sz w:val="28"/>
                <w:szCs w:val="28"/>
              </w:rPr>
              <w:t xml:space="preserve"> </w:t>
            </w:r>
            <w:r w:rsidRPr="00DA4D7A">
              <w:rPr>
                <w:bCs/>
                <w:sz w:val="28"/>
                <w:szCs w:val="28"/>
              </w:rPr>
              <w:t>Подходы и методы оценки рыночной стоимости недвижимости</w:t>
            </w:r>
            <w:r w:rsidRPr="00DA4D7A">
              <w:rPr>
                <w:sz w:val="28"/>
                <w:szCs w:val="28"/>
              </w:rPr>
              <w:t>.</w:t>
            </w:r>
          </w:p>
        </w:tc>
        <w:tc>
          <w:tcPr>
            <w:tcW w:w="835" w:type="dxa"/>
            <w:shd w:val="clear" w:color="auto" w:fill="auto"/>
            <w:vAlign w:val="center"/>
          </w:tcPr>
          <w:p w:rsidR="007E2868" w:rsidRPr="00DA4D7A" w:rsidRDefault="007E2868" w:rsidP="001E2780">
            <w:pPr>
              <w:ind w:firstLine="0"/>
              <w:jc w:val="center"/>
              <w:rPr>
                <w:sz w:val="28"/>
                <w:szCs w:val="28"/>
              </w:rPr>
            </w:pPr>
            <w:r w:rsidRPr="00DA4D7A">
              <w:rPr>
                <w:sz w:val="28"/>
                <w:szCs w:val="28"/>
              </w:rPr>
              <w:t>4</w:t>
            </w:r>
          </w:p>
        </w:tc>
        <w:tc>
          <w:tcPr>
            <w:tcW w:w="836" w:type="dxa"/>
            <w:shd w:val="clear" w:color="auto" w:fill="auto"/>
            <w:vAlign w:val="center"/>
          </w:tcPr>
          <w:p w:rsidR="007E2868" w:rsidRPr="00DA4D7A" w:rsidRDefault="007E2868" w:rsidP="001E2780">
            <w:pPr>
              <w:ind w:firstLine="0"/>
              <w:jc w:val="center"/>
              <w:rPr>
                <w:sz w:val="28"/>
                <w:szCs w:val="28"/>
              </w:rPr>
            </w:pPr>
            <w:r>
              <w:rPr>
                <w:sz w:val="28"/>
                <w:szCs w:val="28"/>
              </w:rPr>
              <w:t>2</w:t>
            </w:r>
          </w:p>
        </w:tc>
        <w:tc>
          <w:tcPr>
            <w:tcW w:w="835" w:type="dxa"/>
            <w:shd w:val="clear" w:color="auto" w:fill="auto"/>
            <w:vAlign w:val="center"/>
          </w:tcPr>
          <w:p w:rsidR="007E2868" w:rsidRPr="00DA4D7A" w:rsidRDefault="007E2868" w:rsidP="001E2780">
            <w:pPr>
              <w:ind w:firstLine="0"/>
              <w:jc w:val="center"/>
              <w:rPr>
                <w:sz w:val="28"/>
                <w:szCs w:val="28"/>
              </w:rPr>
            </w:pPr>
            <w:r>
              <w:rPr>
                <w:sz w:val="28"/>
                <w:szCs w:val="28"/>
              </w:rPr>
              <w:t>4</w:t>
            </w:r>
          </w:p>
        </w:tc>
        <w:tc>
          <w:tcPr>
            <w:tcW w:w="836" w:type="dxa"/>
            <w:shd w:val="clear" w:color="auto" w:fill="auto"/>
            <w:vAlign w:val="center"/>
          </w:tcPr>
          <w:p w:rsidR="007E2868" w:rsidRPr="00DA4D7A" w:rsidRDefault="007E2868" w:rsidP="001E2780">
            <w:pPr>
              <w:ind w:firstLine="0"/>
              <w:jc w:val="center"/>
              <w:rPr>
                <w:color w:val="000000"/>
                <w:sz w:val="28"/>
                <w:szCs w:val="28"/>
              </w:rPr>
            </w:pPr>
            <w:r w:rsidRPr="00DA4D7A">
              <w:rPr>
                <w:color w:val="000000"/>
                <w:sz w:val="28"/>
                <w:szCs w:val="28"/>
              </w:rPr>
              <w:t>93</w:t>
            </w:r>
          </w:p>
        </w:tc>
      </w:tr>
      <w:tr w:rsidR="007E2868" w:rsidRPr="00DA4D7A" w:rsidTr="001E2780">
        <w:trPr>
          <w:jc w:val="center"/>
        </w:trPr>
        <w:tc>
          <w:tcPr>
            <w:tcW w:w="651" w:type="dxa"/>
            <w:shd w:val="clear" w:color="auto" w:fill="auto"/>
            <w:vAlign w:val="center"/>
          </w:tcPr>
          <w:p w:rsidR="007E2868" w:rsidRPr="00DA4D7A" w:rsidRDefault="007E2868" w:rsidP="001E2780">
            <w:pPr>
              <w:ind w:firstLine="0"/>
              <w:jc w:val="center"/>
              <w:rPr>
                <w:sz w:val="28"/>
                <w:szCs w:val="28"/>
              </w:rPr>
            </w:pPr>
            <w:r w:rsidRPr="00DA4D7A">
              <w:rPr>
                <w:sz w:val="28"/>
                <w:szCs w:val="28"/>
              </w:rPr>
              <w:t>5.</w:t>
            </w:r>
          </w:p>
        </w:tc>
        <w:tc>
          <w:tcPr>
            <w:tcW w:w="5529" w:type="dxa"/>
            <w:shd w:val="clear" w:color="auto" w:fill="auto"/>
            <w:vAlign w:val="center"/>
          </w:tcPr>
          <w:p w:rsidR="007E2868" w:rsidRPr="00DA4D7A" w:rsidRDefault="007E2868" w:rsidP="001E2780">
            <w:pPr>
              <w:spacing w:line="240" w:lineRule="auto"/>
              <w:ind w:firstLine="0"/>
              <w:rPr>
                <w:sz w:val="28"/>
                <w:szCs w:val="28"/>
              </w:rPr>
            </w:pPr>
            <w:r w:rsidRPr="00DA4D7A">
              <w:rPr>
                <w:sz w:val="28"/>
                <w:szCs w:val="28"/>
              </w:rPr>
              <w:t>Тема 5. Управление недвижимостью.</w:t>
            </w:r>
          </w:p>
        </w:tc>
        <w:tc>
          <w:tcPr>
            <w:tcW w:w="835" w:type="dxa"/>
            <w:shd w:val="clear" w:color="auto" w:fill="auto"/>
            <w:vAlign w:val="center"/>
          </w:tcPr>
          <w:p w:rsidR="007E2868" w:rsidRPr="00DA4D7A" w:rsidRDefault="007E2868" w:rsidP="001E2780">
            <w:pPr>
              <w:ind w:firstLine="0"/>
              <w:jc w:val="center"/>
              <w:rPr>
                <w:sz w:val="28"/>
                <w:szCs w:val="28"/>
              </w:rPr>
            </w:pPr>
            <w:r>
              <w:rPr>
                <w:sz w:val="28"/>
                <w:szCs w:val="28"/>
              </w:rPr>
              <w:t>1</w:t>
            </w:r>
          </w:p>
        </w:tc>
        <w:tc>
          <w:tcPr>
            <w:tcW w:w="836" w:type="dxa"/>
            <w:shd w:val="clear" w:color="auto" w:fill="auto"/>
            <w:vAlign w:val="center"/>
          </w:tcPr>
          <w:p w:rsidR="007E2868" w:rsidRPr="00DA4D7A" w:rsidRDefault="007E2868" w:rsidP="001E2780">
            <w:pPr>
              <w:ind w:firstLine="0"/>
              <w:jc w:val="center"/>
              <w:rPr>
                <w:sz w:val="28"/>
                <w:szCs w:val="28"/>
              </w:rPr>
            </w:pPr>
            <w:r w:rsidRPr="00DA4D7A">
              <w:rPr>
                <w:sz w:val="28"/>
                <w:szCs w:val="28"/>
              </w:rPr>
              <w:t>2</w:t>
            </w:r>
          </w:p>
        </w:tc>
        <w:tc>
          <w:tcPr>
            <w:tcW w:w="835" w:type="dxa"/>
            <w:shd w:val="clear" w:color="auto" w:fill="auto"/>
            <w:vAlign w:val="center"/>
          </w:tcPr>
          <w:p w:rsidR="007E2868" w:rsidRPr="00DA4D7A" w:rsidRDefault="007E2868" w:rsidP="001E2780">
            <w:pPr>
              <w:ind w:firstLine="0"/>
              <w:jc w:val="center"/>
              <w:rPr>
                <w:sz w:val="28"/>
                <w:szCs w:val="28"/>
              </w:rPr>
            </w:pPr>
            <w:r w:rsidRPr="00DA4D7A">
              <w:rPr>
                <w:sz w:val="28"/>
                <w:szCs w:val="28"/>
              </w:rPr>
              <w:t>-</w:t>
            </w:r>
          </w:p>
        </w:tc>
        <w:tc>
          <w:tcPr>
            <w:tcW w:w="836" w:type="dxa"/>
            <w:shd w:val="clear" w:color="auto" w:fill="auto"/>
            <w:vAlign w:val="center"/>
          </w:tcPr>
          <w:p w:rsidR="007E2868" w:rsidRPr="00DA4D7A" w:rsidRDefault="007E2868" w:rsidP="001E2780">
            <w:pPr>
              <w:ind w:firstLine="0"/>
              <w:jc w:val="center"/>
              <w:rPr>
                <w:color w:val="000000"/>
                <w:sz w:val="28"/>
                <w:szCs w:val="28"/>
              </w:rPr>
            </w:pPr>
            <w:r w:rsidRPr="00DA4D7A">
              <w:rPr>
                <w:color w:val="000000"/>
                <w:sz w:val="28"/>
                <w:szCs w:val="28"/>
              </w:rPr>
              <w:t>16</w:t>
            </w:r>
          </w:p>
        </w:tc>
      </w:tr>
      <w:tr w:rsidR="007E2868" w:rsidRPr="00DA4D7A" w:rsidTr="001E2780">
        <w:trPr>
          <w:jc w:val="center"/>
        </w:trPr>
        <w:tc>
          <w:tcPr>
            <w:tcW w:w="651" w:type="dxa"/>
            <w:shd w:val="clear" w:color="auto" w:fill="auto"/>
            <w:vAlign w:val="center"/>
          </w:tcPr>
          <w:p w:rsidR="007E2868" w:rsidRPr="00DA4D7A" w:rsidRDefault="007E2868" w:rsidP="001E2780">
            <w:pPr>
              <w:ind w:firstLine="0"/>
              <w:jc w:val="center"/>
              <w:rPr>
                <w:sz w:val="28"/>
                <w:szCs w:val="28"/>
              </w:rPr>
            </w:pPr>
          </w:p>
        </w:tc>
        <w:tc>
          <w:tcPr>
            <w:tcW w:w="5529" w:type="dxa"/>
            <w:shd w:val="clear" w:color="auto" w:fill="auto"/>
            <w:vAlign w:val="center"/>
          </w:tcPr>
          <w:p w:rsidR="007E2868" w:rsidRPr="00DA4D7A" w:rsidRDefault="007E2868" w:rsidP="001E2780">
            <w:pPr>
              <w:ind w:firstLine="0"/>
              <w:rPr>
                <w:sz w:val="28"/>
                <w:szCs w:val="28"/>
              </w:rPr>
            </w:pPr>
            <w:r w:rsidRPr="00DA4D7A">
              <w:rPr>
                <w:sz w:val="28"/>
                <w:szCs w:val="28"/>
              </w:rPr>
              <w:t>Итого:</w:t>
            </w:r>
          </w:p>
        </w:tc>
        <w:tc>
          <w:tcPr>
            <w:tcW w:w="835" w:type="dxa"/>
            <w:shd w:val="clear" w:color="auto" w:fill="auto"/>
            <w:vAlign w:val="center"/>
          </w:tcPr>
          <w:p w:rsidR="007E2868" w:rsidRPr="00DA4D7A" w:rsidRDefault="007E2868" w:rsidP="001E2780">
            <w:pPr>
              <w:ind w:firstLine="0"/>
              <w:jc w:val="center"/>
              <w:rPr>
                <w:sz w:val="28"/>
                <w:szCs w:val="28"/>
              </w:rPr>
            </w:pPr>
            <w:r>
              <w:rPr>
                <w:sz w:val="28"/>
                <w:szCs w:val="28"/>
              </w:rPr>
              <w:t>8</w:t>
            </w:r>
          </w:p>
        </w:tc>
        <w:tc>
          <w:tcPr>
            <w:tcW w:w="836" w:type="dxa"/>
            <w:shd w:val="clear" w:color="auto" w:fill="auto"/>
            <w:vAlign w:val="center"/>
          </w:tcPr>
          <w:p w:rsidR="007E2868" w:rsidRPr="00DA4D7A" w:rsidRDefault="007E2868" w:rsidP="001E2780">
            <w:pPr>
              <w:ind w:firstLine="0"/>
              <w:jc w:val="center"/>
              <w:rPr>
                <w:sz w:val="28"/>
                <w:szCs w:val="28"/>
              </w:rPr>
            </w:pPr>
            <w:r>
              <w:rPr>
                <w:sz w:val="28"/>
                <w:szCs w:val="28"/>
              </w:rPr>
              <w:t>6</w:t>
            </w:r>
          </w:p>
        </w:tc>
        <w:tc>
          <w:tcPr>
            <w:tcW w:w="835" w:type="dxa"/>
            <w:shd w:val="clear" w:color="auto" w:fill="auto"/>
            <w:vAlign w:val="center"/>
          </w:tcPr>
          <w:p w:rsidR="007E2868" w:rsidRPr="00DA4D7A" w:rsidRDefault="007E2868" w:rsidP="001E2780">
            <w:pPr>
              <w:ind w:firstLine="0"/>
              <w:jc w:val="center"/>
              <w:rPr>
                <w:sz w:val="28"/>
                <w:szCs w:val="28"/>
              </w:rPr>
            </w:pPr>
            <w:r>
              <w:rPr>
                <w:sz w:val="28"/>
                <w:szCs w:val="28"/>
              </w:rPr>
              <w:t>6</w:t>
            </w:r>
          </w:p>
        </w:tc>
        <w:tc>
          <w:tcPr>
            <w:tcW w:w="836" w:type="dxa"/>
            <w:shd w:val="clear" w:color="auto" w:fill="auto"/>
            <w:vAlign w:val="bottom"/>
          </w:tcPr>
          <w:p w:rsidR="007E2868" w:rsidRPr="00DA4D7A" w:rsidRDefault="007E2868" w:rsidP="001E2780">
            <w:pPr>
              <w:ind w:firstLine="0"/>
              <w:jc w:val="center"/>
              <w:rPr>
                <w:color w:val="000000"/>
                <w:sz w:val="28"/>
                <w:szCs w:val="28"/>
              </w:rPr>
            </w:pPr>
            <w:r>
              <w:rPr>
                <w:color w:val="000000"/>
                <w:sz w:val="28"/>
                <w:szCs w:val="28"/>
              </w:rPr>
              <w:t>151</w:t>
            </w:r>
          </w:p>
        </w:tc>
      </w:tr>
    </w:tbl>
    <w:p w:rsidR="00B46F92" w:rsidRDefault="00B46F92" w:rsidP="007E2868">
      <w:pPr>
        <w:widowControl/>
        <w:spacing w:line="240" w:lineRule="auto"/>
        <w:ind w:firstLine="851"/>
        <w:jc w:val="center"/>
        <w:rPr>
          <w:b/>
          <w:bCs/>
          <w:sz w:val="28"/>
          <w:szCs w:val="28"/>
        </w:rPr>
      </w:pPr>
    </w:p>
    <w:p w:rsidR="007E2868" w:rsidRPr="00D2714B" w:rsidRDefault="007E2868" w:rsidP="007E2868">
      <w:pPr>
        <w:widowControl/>
        <w:spacing w:line="240" w:lineRule="auto"/>
        <w:ind w:firstLine="851"/>
        <w:jc w:val="center"/>
        <w:rPr>
          <w:b/>
          <w:bCs/>
          <w:sz w:val="28"/>
          <w:szCs w:val="28"/>
        </w:rPr>
      </w:pPr>
      <w:r w:rsidRPr="00D2714B">
        <w:rPr>
          <w:b/>
          <w:bCs/>
          <w:sz w:val="28"/>
          <w:szCs w:val="28"/>
        </w:rPr>
        <w:t xml:space="preserve">6. Перечень учебно-методического обеспечения для самостоятельной работы </w:t>
      </w:r>
      <w:proofErr w:type="gramStart"/>
      <w:r w:rsidRPr="00D2714B">
        <w:rPr>
          <w:b/>
          <w:bCs/>
          <w:sz w:val="28"/>
          <w:szCs w:val="28"/>
        </w:rPr>
        <w:t>обучающихся</w:t>
      </w:r>
      <w:proofErr w:type="gramEnd"/>
      <w:r w:rsidRPr="00D2714B">
        <w:rPr>
          <w:b/>
          <w:bCs/>
          <w:sz w:val="28"/>
          <w:szCs w:val="28"/>
        </w:rPr>
        <w:t xml:space="preserve"> по дисциплине</w:t>
      </w:r>
    </w:p>
    <w:p w:rsidR="007E2868" w:rsidRDefault="007E2868" w:rsidP="007E2868">
      <w:pPr>
        <w:widowControl/>
        <w:spacing w:line="240" w:lineRule="auto"/>
        <w:ind w:firstLine="851"/>
        <w:jc w:val="center"/>
        <w:rPr>
          <w:bCs/>
          <w:sz w:val="28"/>
          <w:szCs w:val="28"/>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5584"/>
        <w:gridCol w:w="3259"/>
      </w:tblGrid>
      <w:tr w:rsidR="007E2868" w:rsidRPr="00496293" w:rsidTr="00B46F92">
        <w:trP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center"/>
              <w:rPr>
                <w:b/>
                <w:bCs/>
                <w:sz w:val="28"/>
                <w:szCs w:val="28"/>
              </w:rPr>
            </w:pPr>
            <w:r w:rsidRPr="00496293">
              <w:rPr>
                <w:b/>
                <w:bCs/>
                <w:sz w:val="28"/>
                <w:szCs w:val="28"/>
              </w:rPr>
              <w:t>№</w:t>
            </w:r>
          </w:p>
          <w:p w:rsidR="007E2868" w:rsidRPr="00496293" w:rsidRDefault="007E2868" w:rsidP="001E2780">
            <w:pPr>
              <w:widowControl/>
              <w:spacing w:line="240" w:lineRule="auto"/>
              <w:ind w:firstLine="0"/>
              <w:jc w:val="center"/>
              <w:rPr>
                <w:b/>
                <w:bCs/>
                <w:sz w:val="28"/>
                <w:szCs w:val="28"/>
              </w:rPr>
            </w:pPr>
            <w:proofErr w:type="gramStart"/>
            <w:r w:rsidRPr="00496293">
              <w:rPr>
                <w:b/>
                <w:bCs/>
                <w:sz w:val="28"/>
                <w:szCs w:val="28"/>
              </w:rPr>
              <w:t>п</w:t>
            </w:r>
            <w:proofErr w:type="gramEnd"/>
            <w:r w:rsidRPr="00496293">
              <w:rPr>
                <w:b/>
                <w:bCs/>
                <w:sz w:val="28"/>
                <w:szCs w:val="28"/>
              </w:rPr>
              <w:t>/п</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center"/>
              <w:rPr>
                <w:b/>
                <w:bCs/>
                <w:sz w:val="28"/>
                <w:szCs w:val="28"/>
              </w:rPr>
            </w:pPr>
            <w:r w:rsidRPr="00496293">
              <w:rPr>
                <w:b/>
                <w:bCs/>
                <w:sz w:val="28"/>
                <w:szCs w:val="28"/>
              </w:rPr>
              <w:t>Наименование раздела</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center"/>
              <w:rPr>
                <w:b/>
                <w:bCs/>
                <w:sz w:val="28"/>
                <w:szCs w:val="28"/>
              </w:rPr>
            </w:pPr>
            <w:r w:rsidRPr="00496293">
              <w:rPr>
                <w:b/>
                <w:bCs/>
                <w:sz w:val="28"/>
                <w:szCs w:val="28"/>
              </w:rPr>
              <w:t>Перечень учебно-методического обеспечения</w:t>
            </w:r>
          </w:p>
        </w:tc>
      </w:tr>
      <w:tr w:rsidR="007E2868" w:rsidRPr="00496293" w:rsidTr="00B46F92">
        <w:trP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center"/>
              <w:rPr>
                <w:bCs/>
                <w:sz w:val="28"/>
                <w:szCs w:val="28"/>
              </w:rPr>
            </w:pPr>
            <w:r w:rsidRPr="00496293">
              <w:rPr>
                <w:bCs/>
                <w:sz w:val="28"/>
                <w:szCs w:val="28"/>
              </w:rPr>
              <w:t>1.</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left"/>
              <w:rPr>
                <w:bCs/>
                <w:sz w:val="28"/>
                <w:szCs w:val="28"/>
              </w:rPr>
            </w:pPr>
            <w:r w:rsidRPr="00496293">
              <w:rPr>
                <w:bCs/>
                <w:sz w:val="28"/>
                <w:szCs w:val="28"/>
              </w:rPr>
              <w:t>Тема 1. Недвижимость как экономическая категория.</w:t>
            </w:r>
          </w:p>
        </w:tc>
        <w:tc>
          <w:tcPr>
            <w:tcW w:w="3259" w:type="dxa"/>
            <w:vMerge w:val="restart"/>
            <w:tcBorders>
              <w:top w:val="single" w:sz="4" w:space="0" w:color="auto"/>
              <w:left w:val="single" w:sz="4" w:space="0" w:color="auto"/>
              <w:right w:val="single" w:sz="4" w:space="0" w:color="auto"/>
            </w:tcBorders>
            <w:shd w:val="clear" w:color="auto" w:fill="auto"/>
            <w:vAlign w:val="center"/>
          </w:tcPr>
          <w:p w:rsidR="007E2868" w:rsidRPr="009E55D9" w:rsidRDefault="007E2868" w:rsidP="001E2780">
            <w:pPr>
              <w:widowControl/>
              <w:spacing w:line="240" w:lineRule="auto"/>
              <w:ind w:left="251" w:firstLine="0"/>
              <w:jc w:val="left"/>
              <w:rPr>
                <w:bCs/>
                <w:sz w:val="28"/>
                <w:szCs w:val="28"/>
              </w:rPr>
            </w:pPr>
            <w:r w:rsidRPr="00D2714B">
              <w:rPr>
                <w:bCs/>
                <w:sz w:val="28"/>
                <w:szCs w:val="28"/>
              </w:rPr>
              <w:t>8.1</w:t>
            </w:r>
            <w:r>
              <w:rPr>
                <w:bCs/>
                <w:sz w:val="28"/>
                <w:szCs w:val="28"/>
              </w:rPr>
              <w:t xml:space="preserve"> </w:t>
            </w:r>
            <w:r w:rsidRPr="009E55D9">
              <w:rPr>
                <w:bCs/>
                <w:sz w:val="28"/>
                <w:szCs w:val="28"/>
              </w:rPr>
              <w:t>[1]. [2]</w:t>
            </w:r>
          </w:p>
          <w:p w:rsidR="007E2868" w:rsidRPr="009E55D9" w:rsidRDefault="007E2868" w:rsidP="001E2780">
            <w:pPr>
              <w:widowControl/>
              <w:spacing w:line="240" w:lineRule="auto"/>
              <w:ind w:left="251" w:firstLine="0"/>
              <w:jc w:val="left"/>
              <w:rPr>
                <w:bCs/>
                <w:sz w:val="28"/>
                <w:szCs w:val="28"/>
              </w:rPr>
            </w:pPr>
            <w:r w:rsidRPr="009E55D9">
              <w:rPr>
                <w:bCs/>
                <w:sz w:val="28"/>
                <w:szCs w:val="28"/>
              </w:rPr>
              <w:t>8</w:t>
            </w:r>
            <w:r>
              <w:rPr>
                <w:bCs/>
                <w:sz w:val="28"/>
                <w:szCs w:val="28"/>
              </w:rPr>
              <w:t>.</w:t>
            </w:r>
            <w:r w:rsidRPr="009E55D9">
              <w:rPr>
                <w:bCs/>
                <w:sz w:val="28"/>
                <w:szCs w:val="28"/>
              </w:rPr>
              <w:t>2</w:t>
            </w:r>
            <w:r>
              <w:rPr>
                <w:bCs/>
                <w:sz w:val="28"/>
                <w:szCs w:val="28"/>
              </w:rPr>
              <w:t>.</w:t>
            </w:r>
            <w:r w:rsidRPr="009E55D9">
              <w:rPr>
                <w:bCs/>
                <w:sz w:val="28"/>
                <w:szCs w:val="28"/>
              </w:rPr>
              <w:t xml:space="preserve"> [</w:t>
            </w:r>
            <w:r>
              <w:rPr>
                <w:bCs/>
                <w:sz w:val="28"/>
                <w:szCs w:val="28"/>
              </w:rPr>
              <w:t>1</w:t>
            </w:r>
            <w:r w:rsidRPr="009E55D9">
              <w:rPr>
                <w:bCs/>
                <w:sz w:val="28"/>
                <w:szCs w:val="28"/>
              </w:rPr>
              <w:t>]</w:t>
            </w:r>
            <w:r>
              <w:rPr>
                <w:bCs/>
                <w:sz w:val="28"/>
                <w:szCs w:val="28"/>
              </w:rPr>
              <w:t xml:space="preserve">, </w:t>
            </w:r>
            <w:r w:rsidRPr="009E55D9">
              <w:rPr>
                <w:bCs/>
                <w:sz w:val="28"/>
                <w:szCs w:val="28"/>
              </w:rPr>
              <w:t>[</w:t>
            </w:r>
            <w:r>
              <w:rPr>
                <w:bCs/>
                <w:sz w:val="28"/>
                <w:szCs w:val="28"/>
              </w:rPr>
              <w:t>2</w:t>
            </w:r>
            <w:r w:rsidRPr="009E55D9">
              <w:rPr>
                <w:bCs/>
                <w:sz w:val="28"/>
                <w:szCs w:val="28"/>
              </w:rPr>
              <w:t>]</w:t>
            </w:r>
          </w:p>
          <w:p w:rsidR="007E2868" w:rsidRDefault="007E2868" w:rsidP="001E2780">
            <w:pPr>
              <w:widowControl/>
              <w:spacing w:line="240" w:lineRule="auto"/>
              <w:ind w:left="251" w:firstLine="0"/>
              <w:jc w:val="left"/>
              <w:rPr>
                <w:bCs/>
                <w:sz w:val="28"/>
                <w:szCs w:val="28"/>
              </w:rPr>
            </w:pPr>
            <w:r>
              <w:rPr>
                <w:bCs/>
                <w:sz w:val="28"/>
                <w:szCs w:val="28"/>
              </w:rPr>
              <w:t xml:space="preserve">8.3. </w:t>
            </w:r>
            <w:r w:rsidRPr="009E55D9">
              <w:rPr>
                <w:bCs/>
                <w:sz w:val="28"/>
                <w:szCs w:val="28"/>
              </w:rPr>
              <w:t>[</w:t>
            </w:r>
            <w:r>
              <w:rPr>
                <w:bCs/>
                <w:sz w:val="28"/>
                <w:szCs w:val="28"/>
              </w:rPr>
              <w:t>1</w:t>
            </w:r>
            <w:r w:rsidRPr="009E55D9">
              <w:rPr>
                <w:bCs/>
                <w:sz w:val="28"/>
                <w:szCs w:val="28"/>
              </w:rPr>
              <w:t>]</w:t>
            </w:r>
            <w:r>
              <w:rPr>
                <w:bCs/>
                <w:sz w:val="28"/>
                <w:szCs w:val="28"/>
              </w:rPr>
              <w:t>-</w:t>
            </w:r>
            <w:r w:rsidRPr="009E55D9">
              <w:rPr>
                <w:bCs/>
                <w:sz w:val="28"/>
                <w:szCs w:val="28"/>
              </w:rPr>
              <w:t>[</w:t>
            </w:r>
            <w:r>
              <w:rPr>
                <w:bCs/>
                <w:sz w:val="28"/>
                <w:szCs w:val="28"/>
              </w:rPr>
              <w:t>7</w:t>
            </w:r>
            <w:r w:rsidRPr="009E55D9">
              <w:rPr>
                <w:bCs/>
                <w:sz w:val="28"/>
                <w:szCs w:val="28"/>
              </w:rPr>
              <w:t>]</w:t>
            </w:r>
          </w:p>
          <w:p w:rsidR="007E2868" w:rsidRPr="00496293" w:rsidRDefault="007E2868" w:rsidP="001E2780">
            <w:pPr>
              <w:widowControl/>
              <w:spacing w:line="240" w:lineRule="auto"/>
              <w:ind w:left="251" w:firstLine="0"/>
              <w:jc w:val="left"/>
              <w:rPr>
                <w:bCs/>
                <w:sz w:val="28"/>
                <w:szCs w:val="28"/>
              </w:rPr>
            </w:pPr>
            <w:r>
              <w:rPr>
                <w:bCs/>
                <w:sz w:val="28"/>
                <w:szCs w:val="28"/>
              </w:rPr>
              <w:t xml:space="preserve">8.4. </w:t>
            </w:r>
            <w:r w:rsidRPr="009E55D9">
              <w:rPr>
                <w:bCs/>
                <w:sz w:val="28"/>
                <w:szCs w:val="28"/>
              </w:rPr>
              <w:t>[</w:t>
            </w:r>
            <w:r>
              <w:rPr>
                <w:bCs/>
                <w:sz w:val="28"/>
                <w:szCs w:val="28"/>
              </w:rPr>
              <w:t>1</w:t>
            </w:r>
            <w:r w:rsidRPr="009E55D9">
              <w:rPr>
                <w:bCs/>
                <w:sz w:val="28"/>
                <w:szCs w:val="28"/>
              </w:rPr>
              <w:t>]</w:t>
            </w:r>
            <w:r>
              <w:rPr>
                <w:bCs/>
                <w:sz w:val="28"/>
                <w:szCs w:val="28"/>
              </w:rPr>
              <w:t>-</w:t>
            </w:r>
            <w:r w:rsidRPr="009E55D9">
              <w:rPr>
                <w:bCs/>
                <w:sz w:val="28"/>
                <w:szCs w:val="28"/>
              </w:rPr>
              <w:t>[</w:t>
            </w:r>
            <w:r>
              <w:rPr>
                <w:bCs/>
                <w:sz w:val="28"/>
                <w:szCs w:val="28"/>
              </w:rPr>
              <w:t>5</w:t>
            </w:r>
            <w:r w:rsidRPr="009E55D9">
              <w:rPr>
                <w:bCs/>
                <w:sz w:val="28"/>
                <w:szCs w:val="28"/>
              </w:rPr>
              <w:t>]</w:t>
            </w:r>
          </w:p>
        </w:tc>
      </w:tr>
      <w:tr w:rsidR="007E2868" w:rsidRPr="00496293" w:rsidTr="00B46F92">
        <w:trP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center"/>
              <w:rPr>
                <w:bCs/>
                <w:sz w:val="28"/>
                <w:szCs w:val="28"/>
              </w:rPr>
            </w:pPr>
            <w:r w:rsidRPr="00496293">
              <w:rPr>
                <w:bCs/>
                <w:sz w:val="28"/>
                <w:szCs w:val="28"/>
              </w:rPr>
              <w:t>2.</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left"/>
              <w:rPr>
                <w:bCs/>
                <w:sz w:val="28"/>
                <w:szCs w:val="28"/>
              </w:rPr>
            </w:pPr>
            <w:r w:rsidRPr="00496293">
              <w:rPr>
                <w:bCs/>
                <w:sz w:val="28"/>
                <w:szCs w:val="28"/>
              </w:rPr>
              <w:t>Тема 2. Виды доходов и затрат от недвижимости.</w:t>
            </w:r>
          </w:p>
        </w:tc>
        <w:tc>
          <w:tcPr>
            <w:tcW w:w="3259" w:type="dxa"/>
            <w:vMerge/>
            <w:tcBorders>
              <w:left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center"/>
              <w:rPr>
                <w:bCs/>
                <w:sz w:val="28"/>
                <w:szCs w:val="28"/>
              </w:rPr>
            </w:pPr>
          </w:p>
        </w:tc>
      </w:tr>
      <w:tr w:rsidR="007E2868" w:rsidRPr="00496293" w:rsidTr="00B46F92">
        <w:trP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center"/>
              <w:rPr>
                <w:bCs/>
                <w:sz w:val="28"/>
                <w:szCs w:val="28"/>
              </w:rPr>
            </w:pPr>
            <w:r w:rsidRPr="00496293">
              <w:rPr>
                <w:bCs/>
                <w:sz w:val="28"/>
                <w:szCs w:val="28"/>
              </w:rPr>
              <w:t>3.</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left"/>
              <w:rPr>
                <w:bCs/>
                <w:sz w:val="28"/>
                <w:szCs w:val="28"/>
              </w:rPr>
            </w:pPr>
            <w:r w:rsidRPr="00496293">
              <w:rPr>
                <w:bCs/>
                <w:sz w:val="28"/>
                <w:szCs w:val="28"/>
              </w:rPr>
              <w:t>Тема 3. Принципы и процедура оценки рыночной стоимости недвижимости.</w:t>
            </w:r>
          </w:p>
        </w:tc>
        <w:tc>
          <w:tcPr>
            <w:tcW w:w="3259" w:type="dxa"/>
            <w:vMerge/>
            <w:tcBorders>
              <w:left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center"/>
              <w:rPr>
                <w:bCs/>
                <w:sz w:val="28"/>
                <w:szCs w:val="28"/>
              </w:rPr>
            </w:pPr>
          </w:p>
        </w:tc>
      </w:tr>
      <w:tr w:rsidR="007E2868" w:rsidRPr="00496293" w:rsidTr="00B46F92">
        <w:trP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center"/>
              <w:rPr>
                <w:bCs/>
                <w:sz w:val="28"/>
                <w:szCs w:val="28"/>
              </w:rPr>
            </w:pPr>
            <w:r w:rsidRPr="00496293">
              <w:rPr>
                <w:bCs/>
                <w:sz w:val="28"/>
                <w:szCs w:val="28"/>
              </w:rPr>
              <w:t>4.</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left"/>
              <w:rPr>
                <w:bCs/>
                <w:sz w:val="28"/>
                <w:szCs w:val="28"/>
              </w:rPr>
            </w:pPr>
            <w:r w:rsidRPr="00496293">
              <w:rPr>
                <w:bCs/>
                <w:sz w:val="28"/>
                <w:szCs w:val="28"/>
              </w:rPr>
              <w:t>Тема 4. Подходы и методы оценки рыночной стоимости недвижимости.</w:t>
            </w:r>
          </w:p>
        </w:tc>
        <w:tc>
          <w:tcPr>
            <w:tcW w:w="3259" w:type="dxa"/>
            <w:vMerge/>
            <w:tcBorders>
              <w:left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center"/>
              <w:rPr>
                <w:bCs/>
                <w:sz w:val="28"/>
                <w:szCs w:val="28"/>
              </w:rPr>
            </w:pPr>
          </w:p>
        </w:tc>
      </w:tr>
      <w:tr w:rsidR="007E2868" w:rsidRPr="00496293" w:rsidTr="00B46F92">
        <w:trP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center"/>
              <w:rPr>
                <w:bCs/>
                <w:sz w:val="28"/>
                <w:szCs w:val="28"/>
              </w:rPr>
            </w:pPr>
            <w:r w:rsidRPr="00496293">
              <w:rPr>
                <w:bCs/>
                <w:sz w:val="28"/>
                <w:szCs w:val="28"/>
              </w:rPr>
              <w:t>5.</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left"/>
              <w:rPr>
                <w:bCs/>
                <w:sz w:val="28"/>
                <w:szCs w:val="28"/>
              </w:rPr>
            </w:pPr>
            <w:r w:rsidRPr="00496293">
              <w:rPr>
                <w:bCs/>
                <w:sz w:val="28"/>
                <w:szCs w:val="28"/>
              </w:rPr>
              <w:t>Тема 5. Управление недвижимостью.</w:t>
            </w:r>
          </w:p>
        </w:tc>
        <w:tc>
          <w:tcPr>
            <w:tcW w:w="3259" w:type="dxa"/>
            <w:vMerge/>
            <w:tcBorders>
              <w:left w:val="single" w:sz="4" w:space="0" w:color="auto"/>
              <w:bottom w:val="single" w:sz="4" w:space="0" w:color="auto"/>
              <w:right w:val="single" w:sz="4" w:space="0" w:color="auto"/>
            </w:tcBorders>
            <w:shd w:val="clear" w:color="auto" w:fill="auto"/>
            <w:vAlign w:val="center"/>
          </w:tcPr>
          <w:p w:rsidR="007E2868" w:rsidRPr="00496293" w:rsidRDefault="007E2868" w:rsidP="001E2780">
            <w:pPr>
              <w:widowControl/>
              <w:spacing w:line="240" w:lineRule="auto"/>
              <w:ind w:firstLine="0"/>
              <w:jc w:val="center"/>
              <w:rPr>
                <w:bCs/>
                <w:sz w:val="28"/>
                <w:szCs w:val="28"/>
              </w:rPr>
            </w:pPr>
          </w:p>
        </w:tc>
      </w:tr>
    </w:tbl>
    <w:p w:rsidR="007E2868" w:rsidRPr="00D2714B" w:rsidRDefault="007E2868" w:rsidP="007E2868">
      <w:pPr>
        <w:widowControl/>
        <w:spacing w:line="240" w:lineRule="auto"/>
        <w:ind w:firstLine="851"/>
        <w:jc w:val="center"/>
        <w:rPr>
          <w:bCs/>
          <w:sz w:val="28"/>
          <w:szCs w:val="28"/>
        </w:rPr>
      </w:pPr>
    </w:p>
    <w:p w:rsidR="007E2868" w:rsidRPr="00D2714B" w:rsidRDefault="007E2868" w:rsidP="007E2868">
      <w:pPr>
        <w:widowControl/>
        <w:spacing w:line="240" w:lineRule="auto"/>
        <w:ind w:firstLine="851"/>
        <w:jc w:val="center"/>
        <w:rPr>
          <w:b/>
          <w:bCs/>
          <w:sz w:val="28"/>
          <w:szCs w:val="28"/>
        </w:rPr>
      </w:pPr>
      <w:r w:rsidRPr="00D2714B">
        <w:rPr>
          <w:b/>
          <w:bCs/>
          <w:sz w:val="28"/>
          <w:szCs w:val="28"/>
        </w:rPr>
        <w:t xml:space="preserve">7. Фонд оценочных средств для проведения текущего контроля успеваемости и промежуточной </w:t>
      </w:r>
      <w:proofErr w:type="gramStart"/>
      <w:r w:rsidRPr="00D2714B">
        <w:rPr>
          <w:b/>
          <w:bCs/>
          <w:sz w:val="28"/>
          <w:szCs w:val="28"/>
        </w:rPr>
        <w:t>аттестации</w:t>
      </w:r>
      <w:proofErr w:type="gramEnd"/>
      <w:r w:rsidRPr="00D2714B">
        <w:rPr>
          <w:b/>
          <w:bCs/>
          <w:sz w:val="28"/>
          <w:szCs w:val="28"/>
        </w:rPr>
        <w:t xml:space="preserve"> обучающихся по дисциплине</w:t>
      </w:r>
    </w:p>
    <w:p w:rsidR="007E2868" w:rsidRDefault="007E2868" w:rsidP="007E2868">
      <w:pPr>
        <w:widowControl/>
        <w:spacing w:line="240" w:lineRule="auto"/>
        <w:ind w:firstLine="851"/>
        <w:jc w:val="center"/>
        <w:rPr>
          <w:bCs/>
          <w:sz w:val="28"/>
          <w:szCs w:val="28"/>
        </w:rPr>
      </w:pPr>
    </w:p>
    <w:p w:rsidR="007E2868" w:rsidRPr="00D2714B" w:rsidRDefault="007E2868" w:rsidP="007E2868">
      <w:pPr>
        <w:widowControl/>
        <w:spacing w:line="240" w:lineRule="auto"/>
        <w:ind w:firstLine="851"/>
        <w:rPr>
          <w:bCs/>
          <w:i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7E2868" w:rsidRDefault="007E2868" w:rsidP="007E2868">
      <w:pPr>
        <w:widowControl/>
        <w:spacing w:line="240" w:lineRule="auto"/>
        <w:ind w:firstLine="851"/>
        <w:jc w:val="center"/>
        <w:rPr>
          <w:bCs/>
          <w:sz w:val="28"/>
          <w:szCs w:val="28"/>
        </w:rPr>
      </w:pPr>
    </w:p>
    <w:p w:rsidR="007E2868" w:rsidRPr="00D322E9" w:rsidRDefault="007E2868" w:rsidP="007E2868">
      <w:pPr>
        <w:widowControl/>
        <w:spacing w:line="240" w:lineRule="auto"/>
        <w:ind w:firstLine="851"/>
        <w:jc w:val="center"/>
        <w:rPr>
          <w:b/>
          <w:bCs/>
          <w:sz w:val="28"/>
          <w:szCs w:val="28"/>
        </w:rPr>
      </w:pPr>
      <w:r w:rsidRPr="00D322E9">
        <w:rPr>
          <w:b/>
          <w:bCs/>
          <w:sz w:val="28"/>
          <w:szCs w:val="28"/>
        </w:rPr>
        <w:t>8. Перече</w:t>
      </w:r>
      <w:r>
        <w:rPr>
          <w:b/>
          <w:bCs/>
          <w:sz w:val="28"/>
          <w:szCs w:val="28"/>
        </w:rPr>
        <w:t>н</w:t>
      </w:r>
      <w:r w:rsidRPr="00D322E9">
        <w:rPr>
          <w:b/>
          <w:bCs/>
          <w:sz w:val="28"/>
          <w:szCs w:val="28"/>
        </w:rPr>
        <w:t xml:space="preserve">ь </w:t>
      </w:r>
      <w:r>
        <w:rPr>
          <w:b/>
          <w:bCs/>
          <w:sz w:val="28"/>
          <w:szCs w:val="28"/>
        </w:rPr>
        <w:t>основной и дополнительной учебной литературы, нормативно-правовой документации и других изданий, необходимых для освоения дисциплины</w:t>
      </w:r>
    </w:p>
    <w:p w:rsidR="007E2868" w:rsidRDefault="007E2868" w:rsidP="007E2868">
      <w:pPr>
        <w:widowControl/>
        <w:spacing w:line="240" w:lineRule="auto"/>
        <w:ind w:firstLine="851"/>
        <w:jc w:val="center"/>
        <w:rPr>
          <w:bCs/>
          <w:sz w:val="28"/>
          <w:szCs w:val="28"/>
        </w:rPr>
      </w:pPr>
    </w:p>
    <w:p w:rsidR="007E2868" w:rsidRPr="00D2714B" w:rsidRDefault="007E2868" w:rsidP="007E2868">
      <w:pPr>
        <w:widowControl/>
        <w:spacing w:line="240" w:lineRule="auto"/>
        <w:ind w:firstLine="851"/>
        <w:rPr>
          <w:bCs/>
          <w:sz w:val="28"/>
          <w:szCs w:val="28"/>
        </w:rPr>
      </w:pPr>
      <w:r w:rsidRPr="00D2714B">
        <w:rPr>
          <w:bCs/>
          <w:sz w:val="28"/>
          <w:szCs w:val="28"/>
        </w:rPr>
        <w:t>8.1 Перечень основной учебной литературы, необходимой для освоения дисциплины</w:t>
      </w:r>
    </w:p>
    <w:p w:rsidR="007E2868" w:rsidRPr="009D494A" w:rsidRDefault="007E2868" w:rsidP="007E2868">
      <w:pPr>
        <w:widowControl/>
        <w:numPr>
          <w:ilvl w:val="0"/>
          <w:numId w:val="2"/>
        </w:numPr>
        <w:tabs>
          <w:tab w:val="left" w:pos="1418"/>
        </w:tabs>
        <w:spacing w:line="240" w:lineRule="auto"/>
        <w:ind w:left="0" w:firstLine="851"/>
        <w:rPr>
          <w:bCs/>
          <w:sz w:val="28"/>
          <w:szCs w:val="28"/>
        </w:rPr>
      </w:pPr>
      <w:r w:rsidRPr="00B513A1">
        <w:rPr>
          <w:sz w:val="28"/>
          <w:szCs w:val="28"/>
        </w:rPr>
        <w:t>Коланьков С.В. Экономика недвижимости: учеб</w:t>
      </w:r>
      <w:proofErr w:type="gramStart"/>
      <w:r w:rsidRPr="00B513A1">
        <w:rPr>
          <w:sz w:val="28"/>
          <w:szCs w:val="28"/>
        </w:rPr>
        <w:t>.</w:t>
      </w:r>
      <w:proofErr w:type="gramEnd"/>
      <w:r w:rsidRPr="00B513A1">
        <w:rPr>
          <w:sz w:val="28"/>
          <w:szCs w:val="28"/>
        </w:rPr>
        <w:t xml:space="preserve"> </w:t>
      </w:r>
      <w:proofErr w:type="gramStart"/>
      <w:r w:rsidRPr="00B513A1">
        <w:rPr>
          <w:sz w:val="28"/>
          <w:szCs w:val="28"/>
        </w:rPr>
        <w:t>п</w:t>
      </w:r>
      <w:proofErr w:type="gramEnd"/>
      <w:r w:rsidRPr="00B513A1">
        <w:rPr>
          <w:sz w:val="28"/>
          <w:szCs w:val="28"/>
        </w:rPr>
        <w:t xml:space="preserve">особие. – 2-е изд., </w:t>
      </w:r>
      <w:proofErr w:type="spellStart"/>
      <w:r w:rsidRPr="00B513A1">
        <w:rPr>
          <w:sz w:val="28"/>
          <w:szCs w:val="28"/>
        </w:rPr>
        <w:t>испр</w:t>
      </w:r>
      <w:proofErr w:type="spellEnd"/>
      <w:r w:rsidRPr="00B513A1">
        <w:rPr>
          <w:sz w:val="28"/>
          <w:szCs w:val="28"/>
        </w:rPr>
        <w:t>. и доп. - М.: ФГБОУ «Учебно-методический центр по образованию на железнодорожном транспорте», 2013. – 478 с.</w:t>
      </w:r>
    </w:p>
    <w:p w:rsidR="007E2868" w:rsidRPr="00B513A1" w:rsidRDefault="007E2868" w:rsidP="007E2868">
      <w:pPr>
        <w:widowControl/>
        <w:numPr>
          <w:ilvl w:val="0"/>
          <w:numId w:val="2"/>
        </w:numPr>
        <w:tabs>
          <w:tab w:val="left" w:pos="1418"/>
        </w:tabs>
        <w:spacing w:line="240" w:lineRule="auto"/>
        <w:ind w:left="0" w:firstLine="851"/>
        <w:rPr>
          <w:bCs/>
          <w:sz w:val="28"/>
          <w:szCs w:val="28"/>
        </w:rPr>
      </w:pPr>
      <w:r w:rsidRPr="00B513A1">
        <w:rPr>
          <w:sz w:val="28"/>
          <w:szCs w:val="28"/>
        </w:rPr>
        <w:lastRenderedPageBreak/>
        <w:t>Коланьков С.В.</w:t>
      </w:r>
      <w:r>
        <w:rPr>
          <w:sz w:val="28"/>
          <w:szCs w:val="28"/>
        </w:rPr>
        <w:t xml:space="preserve"> Управление недвижимостью: учебное пособие. – СПб</w:t>
      </w:r>
      <w:proofErr w:type="gramStart"/>
      <w:r>
        <w:rPr>
          <w:sz w:val="28"/>
          <w:szCs w:val="28"/>
        </w:rPr>
        <w:t xml:space="preserve">.: </w:t>
      </w:r>
      <w:proofErr w:type="gramEnd"/>
      <w:r>
        <w:rPr>
          <w:sz w:val="28"/>
          <w:szCs w:val="28"/>
        </w:rPr>
        <w:t>Петербургский государственный университет путей сообщения, 2014. – 195 с.</w:t>
      </w:r>
    </w:p>
    <w:p w:rsidR="00540F49" w:rsidRDefault="00540F49" w:rsidP="007E2868">
      <w:pPr>
        <w:widowControl/>
        <w:spacing w:line="240" w:lineRule="auto"/>
        <w:ind w:firstLine="851"/>
        <w:rPr>
          <w:bCs/>
          <w:sz w:val="28"/>
          <w:szCs w:val="28"/>
        </w:rPr>
      </w:pPr>
    </w:p>
    <w:p w:rsidR="007E2868" w:rsidRPr="00D2714B" w:rsidRDefault="007E2868" w:rsidP="007E2868">
      <w:pPr>
        <w:widowControl/>
        <w:spacing w:line="240" w:lineRule="auto"/>
        <w:ind w:firstLine="851"/>
        <w:rPr>
          <w:bCs/>
          <w:sz w:val="28"/>
          <w:szCs w:val="28"/>
        </w:rPr>
      </w:pPr>
      <w:r w:rsidRPr="00D2714B">
        <w:rPr>
          <w:bCs/>
          <w:sz w:val="28"/>
          <w:szCs w:val="28"/>
        </w:rPr>
        <w:t>8.2 Перечень дополнительной учебной литературы, необходимой для освоения дисциплины</w:t>
      </w:r>
    </w:p>
    <w:p w:rsidR="007E2868" w:rsidRPr="00F8225F" w:rsidRDefault="007E2868" w:rsidP="007E2868">
      <w:pPr>
        <w:pStyle w:val="a3"/>
        <w:widowControl/>
        <w:numPr>
          <w:ilvl w:val="0"/>
          <w:numId w:val="8"/>
        </w:numPr>
        <w:tabs>
          <w:tab w:val="left" w:pos="1276"/>
        </w:tabs>
        <w:spacing w:line="240" w:lineRule="auto"/>
        <w:ind w:left="0" w:firstLine="851"/>
        <w:rPr>
          <w:sz w:val="28"/>
          <w:szCs w:val="28"/>
        </w:rPr>
      </w:pPr>
      <w:r w:rsidRPr="00F8225F">
        <w:rPr>
          <w:bCs/>
          <w:sz w:val="28"/>
          <w:szCs w:val="28"/>
        </w:rPr>
        <w:t>Горемыкин В. А</w:t>
      </w:r>
      <w:r w:rsidRPr="00F8225F">
        <w:rPr>
          <w:sz w:val="28"/>
          <w:szCs w:val="28"/>
        </w:rPr>
        <w:t xml:space="preserve">. Экономика недвижимости: учебник. - 3-е изд., </w:t>
      </w:r>
      <w:proofErr w:type="spellStart"/>
      <w:r w:rsidRPr="00F8225F">
        <w:rPr>
          <w:sz w:val="28"/>
          <w:szCs w:val="28"/>
        </w:rPr>
        <w:t>перераб</w:t>
      </w:r>
      <w:proofErr w:type="spellEnd"/>
      <w:r w:rsidRPr="00F8225F">
        <w:rPr>
          <w:sz w:val="28"/>
          <w:szCs w:val="28"/>
        </w:rPr>
        <w:t>. и доп. - М.</w:t>
      </w:r>
      <w:proofErr w:type="gramStart"/>
      <w:r w:rsidRPr="00F8225F">
        <w:rPr>
          <w:sz w:val="28"/>
          <w:szCs w:val="28"/>
        </w:rPr>
        <w:t xml:space="preserve"> :</w:t>
      </w:r>
      <w:proofErr w:type="gramEnd"/>
      <w:r w:rsidRPr="00F8225F">
        <w:rPr>
          <w:sz w:val="28"/>
          <w:szCs w:val="28"/>
        </w:rPr>
        <w:t xml:space="preserve"> Проспект, 2006. - 835 с.</w:t>
      </w:r>
    </w:p>
    <w:p w:rsidR="007E2868" w:rsidRPr="00F8225F" w:rsidRDefault="007E2868" w:rsidP="00540F49">
      <w:pPr>
        <w:pStyle w:val="a3"/>
        <w:widowControl/>
        <w:numPr>
          <w:ilvl w:val="0"/>
          <w:numId w:val="8"/>
        </w:numPr>
        <w:tabs>
          <w:tab w:val="left" w:pos="1276"/>
        </w:tabs>
        <w:spacing w:line="240" w:lineRule="auto"/>
        <w:ind w:left="0" w:firstLine="851"/>
        <w:rPr>
          <w:sz w:val="28"/>
          <w:szCs w:val="28"/>
        </w:rPr>
      </w:pPr>
      <w:proofErr w:type="spellStart"/>
      <w:r w:rsidRPr="00F8225F">
        <w:rPr>
          <w:bCs/>
          <w:sz w:val="28"/>
          <w:szCs w:val="28"/>
        </w:rPr>
        <w:t>Асаул</w:t>
      </w:r>
      <w:proofErr w:type="spellEnd"/>
      <w:r w:rsidRPr="00F8225F">
        <w:rPr>
          <w:bCs/>
          <w:sz w:val="28"/>
          <w:szCs w:val="28"/>
        </w:rPr>
        <w:t xml:space="preserve"> А. Н.</w:t>
      </w:r>
      <w:r w:rsidRPr="00F8225F">
        <w:rPr>
          <w:sz w:val="28"/>
          <w:szCs w:val="28"/>
        </w:rPr>
        <w:t>. Экономика недвижимост</w:t>
      </w:r>
      <w:r>
        <w:rPr>
          <w:sz w:val="28"/>
          <w:szCs w:val="28"/>
        </w:rPr>
        <w:t>и: учеб. - 2-е изд. - М. ; СПб</w:t>
      </w:r>
      <w:proofErr w:type="gramStart"/>
      <w:r>
        <w:rPr>
          <w:sz w:val="28"/>
          <w:szCs w:val="28"/>
        </w:rPr>
        <w:t>.</w:t>
      </w:r>
      <w:r w:rsidRPr="00F8225F">
        <w:rPr>
          <w:sz w:val="28"/>
          <w:szCs w:val="28"/>
        </w:rPr>
        <w:t xml:space="preserve">; </w:t>
      </w:r>
      <w:proofErr w:type="gramEnd"/>
      <w:r w:rsidRPr="00F8225F">
        <w:rPr>
          <w:sz w:val="28"/>
          <w:szCs w:val="28"/>
        </w:rPr>
        <w:t>Нижний Новгород: Питер, 2008. - 621 с.</w:t>
      </w:r>
    </w:p>
    <w:p w:rsidR="00540F49" w:rsidRDefault="00540F49" w:rsidP="007E2868">
      <w:pPr>
        <w:widowControl/>
        <w:spacing w:line="240" w:lineRule="auto"/>
        <w:ind w:firstLine="851"/>
        <w:rPr>
          <w:bCs/>
          <w:sz w:val="28"/>
          <w:szCs w:val="28"/>
        </w:rPr>
      </w:pPr>
    </w:p>
    <w:p w:rsidR="007E2868" w:rsidRPr="00D2714B" w:rsidRDefault="007E2868" w:rsidP="007E2868">
      <w:pPr>
        <w:widowControl/>
        <w:spacing w:line="240" w:lineRule="auto"/>
        <w:ind w:firstLine="851"/>
        <w:rPr>
          <w:bCs/>
          <w:sz w:val="28"/>
          <w:szCs w:val="28"/>
        </w:rPr>
      </w:pPr>
      <w:r w:rsidRPr="00D2714B">
        <w:rPr>
          <w:bCs/>
          <w:sz w:val="28"/>
          <w:szCs w:val="28"/>
        </w:rPr>
        <w:t xml:space="preserve">8.3 Перечень </w:t>
      </w:r>
      <w:r>
        <w:rPr>
          <w:bCs/>
          <w:sz w:val="28"/>
          <w:szCs w:val="28"/>
        </w:rPr>
        <w:t>нормативно-правовой документации, необходимой</w:t>
      </w:r>
      <w:r w:rsidRPr="00D2714B">
        <w:rPr>
          <w:bCs/>
          <w:sz w:val="28"/>
          <w:szCs w:val="28"/>
        </w:rPr>
        <w:t xml:space="preserve"> для освоения дисциплины</w:t>
      </w:r>
    </w:p>
    <w:p w:rsidR="007E2868" w:rsidRPr="00B513A1" w:rsidRDefault="007E2868" w:rsidP="007E2868">
      <w:pPr>
        <w:pStyle w:val="a4"/>
        <w:numPr>
          <w:ilvl w:val="0"/>
          <w:numId w:val="6"/>
        </w:numPr>
        <w:tabs>
          <w:tab w:val="left" w:pos="1276"/>
        </w:tabs>
        <w:ind w:left="0" w:firstLine="851"/>
        <w:jc w:val="both"/>
        <w:rPr>
          <w:sz w:val="28"/>
          <w:szCs w:val="28"/>
        </w:rPr>
      </w:pPr>
      <w:r w:rsidRPr="00B513A1">
        <w:rPr>
          <w:sz w:val="28"/>
          <w:szCs w:val="28"/>
        </w:rPr>
        <w:t>Гражданский кодекс Российской Федерации;</w:t>
      </w:r>
    </w:p>
    <w:p w:rsidR="007E2868" w:rsidRPr="00B513A1" w:rsidRDefault="007E2868" w:rsidP="007E2868">
      <w:pPr>
        <w:widowControl/>
        <w:numPr>
          <w:ilvl w:val="0"/>
          <w:numId w:val="6"/>
        </w:numPr>
        <w:tabs>
          <w:tab w:val="left" w:pos="1276"/>
        </w:tabs>
        <w:overflowPunct w:val="0"/>
        <w:autoSpaceDE w:val="0"/>
        <w:autoSpaceDN w:val="0"/>
        <w:adjustRightInd w:val="0"/>
        <w:spacing w:line="240" w:lineRule="auto"/>
        <w:ind w:left="0" w:firstLine="851"/>
        <w:textAlignment w:val="baseline"/>
        <w:rPr>
          <w:sz w:val="28"/>
          <w:szCs w:val="28"/>
        </w:rPr>
      </w:pPr>
      <w:r w:rsidRPr="00B513A1">
        <w:rPr>
          <w:sz w:val="28"/>
          <w:szCs w:val="28"/>
        </w:rPr>
        <w:t>Налоговый Кодекс Российской Федерации;</w:t>
      </w:r>
    </w:p>
    <w:p w:rsidR="007E2868" w:rsidRPr="00B513A1" w:rsidRDefault="007E2868" w:rsidP="007E2868">
      <w:pPr>
        <w:widowControl/>
        <w:numPr>
          <w:ilvl w:val="0"/>
          <w:numId w:val="6"/>
        </w:numPr>
        <w:tabs>
          <w:tab w:val="left" w:pos="1276"/>
        </w:tabs>
        <w:overflowPunct w:val="0"/>
        <w:autoSpaceDE w:val="0"/>
        <w:autoSpaceDN w:val="0"/>
        <w:adjustRightInd w:val="0"/>
        <w:spacing w:line="240" w:lineRule="auto"/>
        <w:ind w:left="0" w:firstLine="851"/>
        <w:textAlignment w:val="baseline"/>
        <w:rPr>
          <w:sz w:val="28"/>
          <w:szCs w:val="28"/>
        </w:rPr>
      </w:pPr>
      <w:r w:rsidRPr="00B513A1">
        <w:rPr>
          <w:sz w:val="28"/>
          <w:szCs w:val="28"/>
        </w:rPr>
        <w:t>Закон РФ от 29.07.98 г. № 135-ФЗ “Об оценочной деятельности в Российской Федерации”;</w:t>
      </w:r>
    </w:p>
    <w:p w:rsidR="007E2868" w:rsidRPr="00B513A1" w:rsidRDefault="007E2868" w:rsidP="007E2868">
      <w:pPr>
        <w:widowControl/>
        <w:numPr>
          <w:ilvl w:val="0"/>
          <w:numId w:val="6"/>
        </w:numPr>
        <w:tabs>
          <w:tab w:val="left" w:pos="1276"/>
        </w:tabs>
        <w:spacing w:line="240" w:lineRule="auto"/>
        <w:ind w:left="0" w:firstLine="851"/>
        <w:rPr>
          <w:bCs/>
          <w:sz w:val="28"/>
          <w:szCs w:val="28"/>
        </w:rPr>
      </w:pPr>
      <w:r w:rsidRPr="00B513A1">
        <w:rPr>
          <w:bCs/>
          <w:sz w:val="28"/>
          <w:szCs w:val="28"/>
        </w:rPr>
        <w:t xml:space="preserve">Постановление Правительства РФ от 16 июля </w:t>
      </w:r>
      <w:smartTag w:uri="urn:schemas-microsoft-com:office:smarttags" w:element="metricconverter">
        <w:smartTagPr>
          <w:attr w:name="ProductID" w:val="2009 г"/>
        </w:smartTagPr>
        <w:r w:rsidRPr="00B513A1">
          <w:rPr>
            <w:bCs/>
            <w:sz w:val="28"/>
            <w:szCs w:val="28"/>
          </w:rPr>
          <w:t>2009 г</w:t>
        </w:r>
      </w:smartTag>
      <w:r w:rsidRPr="00B513A1">
        <w:rPr>
          <w:bCs/>
          <w:sz w:val="28"/>
          <w:szCs w:val="28"/>
        </w:rPr>
        <w:t>. N 582</w:t>
      </w:r>
      <w:r w:rsidRPr="00B513A1">
        <w:rPr>
          <w:bCs/>
          <w:sz w:val="28"/>
          <w:szCs w:val="28"/>
        </w:rPr>
        <w:b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7E2868" w:rsidRPr="00B513A1" w:rsidRDefault="007E2868" w:rsidP="007E2868">
      <w:pPr>
        <w:widowControl/>
        <w:numPr>
          <w:ilvl w:val="0"/>
          <w:numId w:val="6"/>
        </w:numPr>
        <w:tabs>
          <w:tab w:val="left" w:pos="1276"/>
        </w:tabs>
        <w:spacing w:line="240" w:lineRule="auto"/>
        <w:ind w:left="0" w:firstLine="851"/>
        <w:rPr>
          <w:bCs/>
          <w:sz w:val="28"/>
          <w:szCs w:val="28"/>
        </w:rPr>
      </w:pPr>
      <w:r w:rsidRPr="00B513A1">
        <w:rPr>
          <w:sz w:val="28"/>
          <w:szCs w:val="28"/>
        </w:rPr>
        <w:t>Приказы Минэкономразвития РФ от 20.07.2007 г. № 254, 255, 256 "Об утверждении федерального стандарта оценки (ФСО № 3; № 2; № 1)”;</w:t>
      </w:r>
      <w:r>
        <w:rPr>
          <w:sz w:val="28"/>
          <w:szCs w:val="28"/>
        </w:rPr>
        <w:t xml:space="preserve"> приказ</w:t>
      </w:r>
      <w:r w:rsidRPr="00B513A1">
        <w:rPr>
          <w:bCs/>
          <w:sz w:val="28"/>
          <w:szCs w:val="28"/>
        </w:rPr>
        <w:t xml:space="preserve"> </w:t>
      </w:r>
      <w:r w:rsidRPr="00B513A1">
        <w:rPr>
          <w:sz w:val="28"/>
          <w:szCs w:val="28"/>
        </w:rPr>
        <w:t xml:space="preserve">Минэкономразвития РФ от </w:t>
      </w:r>
      <w:r w:rsidRPr="00B513A1">
        <w:rPr>
          <w:bCs/>
          <w:sz w:val="28"/>
          <w:szCs w:val="28"/>
        </w:rPr>
        <w:t xml:space="preserve">22 октября </w:t>
      </w:r>
      <w:smartTag w:uri="urn:schemas-microsoft-com:office:smarttags" w:element="metricconverter">
        <w:smartTagPr>
          <w:attr w:name="ProductID" w:val="2010 г"/>
        </w:smartTagPr>
        <w:r w:rsidRPr="00B513A1">
          <w:rPr>
            <w:bCs/>
            <w:sz w:val="28"/>
            <w:szCs w:val="28"/>
          </w:rPr>
          <w:t>2010 г</w:t>
        </w:r>
      </w:smartTag>
      <w:r w:rsidRPr="00B513A1">
        <w:rPr>
          <w:bCs/>
          <w:sz w:val="28"/>
          <w:szCs w:val="28"/>
        </w:rPr>
        <w:t>. N 508</w:t>
      </w:r>
      <w:r w:rsidRPr="00B513A1">
        <w:rPr>
          <w:sz w:val="28"/>
          <w:szCs w:val="28"/>
        </w:rPr>
        <w:t xml:space="preserve"> "Об утверждении федерального стандарта оценки </w:t>
      </w:r>
      <w:r w:rsidRPr="00B513A1">
        <w:rPr>
          <w:bCs/>
          <w:sz w:val="28"/>
          <w:szCs w:val="28"/>
        </w:rPr>
        <w:t xml:space="preserve">"Определение кадастровой стоимости (ФСО N 4)"; приказ </w:t>
      </w:r>
      <w:r w:rsidRPr="00B513A1">
        <w:rPr>
          <w:sz w:val="28"/>
          <w:szCs w:val="28"/>
        </w:rPr>
        <w:t xml:space="preserve">Минэкономразвития РФ от 4 июня </w:t>
      </w:r>
      <w:smartTag w:uri="urn:schemas-microsoft-com:office:smarttags" w:element="metricconverter">
        <w:smartTagPr>
          <w:attr w:name="ProductID" w:val="2011 г"/>
        </w:smartTagPr>
        <w:r w:rsidRPr="00B513A1">
          <w:rPr>
            <w:sz w:val="28"/>
            <w:szCs w:val="28"/>
          </w:rPr>
          <w:t>2011 г</w:t>
        </w:r>
      </w:smartTag>
      <w:r w:rsidRPr="00B513A1">
        <w:rPr>
          <w:sz w:val="28"/>
          <w:szCs w:val="28"/>
        </w:rPr>
        <w:t>. № 328 “Об утверждении федерального стандарта оценки  “Виды экспертизы порядок её проведения, требования к экспертному заключению и порядку его утверждения (ФСО № 5)”</w:t>
      </w:r>
      <w:r w:rsidRPr="00B513A1">
        <w:rPr>
          <w:bCs/>
          <w:sz w:val="28"/>
          <w:szCs w:val="28"/>
        </w:rPr>
        <w:t>;</w:t>
      </w:r>
      <w:r>
        <w:rPr>
          <w:bCs/>
          <w:sz w:val="28"/>
          <w:szCs w:val="28"/>
        </w:rPr>
        <w:t xml:space="preserve"> </w:t>
      </w:r>
      <w:r w:rsidRPr="00B513A1">
        <w:rPr>
          <w:bCs/>
          <w:sz w:val="28"/>
          <w:szCs w:val="28"/>
        </w:rPr>
        <w:t xml:space="preserve">приказ </w:t>
      </w:r>
      <w:r w:rsidRPr="00B513A1">
        <w:rPr>
          <w:sz w:val="28"/>
          <w:szCs w:val="28"/>
        </w:rPr>
        <w:t xml:space="preserve">Минэкономразвития РФ от </w:t>
      </w:r>
      <w:r>
        <w:rPr>
          <w:sz w:val="28"/>
          <w:szCs w:val="28"/>
        </w:rPr>
        <w:t>25 сентября</w:t>
      </w:r>
      <w:r w:rsidRPr="00B513A1">
        <w:rPr>
          <w:sz w:val="28"/>
          <w:szCs w:val="28"/>
        </w:rPr>
        <w:t xml:space="preserve"> 201</w:t>
      </w:r>
      <w:r>
        <w:rPr>
          <w:sz w:val="28"/>
          <w:szCs w:val="28"/>
        </w:rPr>
        <w:t>4</w:t>
      </w:r>
      <w:r w:rsidRPr="00B513A1">
        <w:rPr>
          <w:sz w:val="28"/>
          <w:szCs w:val="28"/>
        </w:rPr>
        <w:t xml:space="preserve"> г. № </w:t>
      </w:r>
      <w:r>
        <w:rPr>
          <w:sz w:val="28"/>
          <w:szCs w:val="28"/>
        </w:rPr>
        <w:t>611</w:t>
      </w:r>
      <w:r w:rsidRPr="00B513A1">
        <w:rPr>
          <w:sz w:val="28"/>
          <w:szCs w:val="28"/>
        </w:rPr>
        <w:t xml:space="preserve"> “Об утверждении федерального стандарта оценки  “</w:t>
      </w:r>
      <w:r>
        <w:rPr>
          <w:sz w:val="28"/>
          <w:szCs w:val="28"/>
        </w:rPr>
        <w:t>Оценка недвижимости</w:t>
      </w:r>
      <w:r w:rsidRPr="00B513A1">
        <w:rPr>
          <w:sz w:val="28"/>
          <w:szCs w:val="28"/>
        </w:rPr>
        <w:t xml:space="preserve"> (ФСО № </w:t>
      </w:r>
      <w:r>
        <w:rPr>
          <w:sz w:val="28"/>
          <w:szCs w:val="28"/>
        </w:rPr>
        <w:t>7</w:t>
      </w:r>
      <w:r w:rsidRPr="00B513A1">
        <w:rPr>
          <w:sz w:val="28"/>
          <w:szCs w:val="28"/>
        </w:rPr>
        <w:t>)”</w:t>
      </w:r>
      <w:r>
        <w:rPr>
          <w:sz w:val="28"/>
          <w:szCs w:val="28"/>
        </w:rPr>
        <w:t>.</w:t>
      </w:r>
    </w:p>
    <w:p w:rsidR="007E2868" w:rsidRPr="00B513A1" w:rsidRDefault="007E2868" w:rsidP="007E2868">
      <w:pPr>
        <w:widowControl/>
        <w:numPr>
          <w:ilvl w:val="0"/>
          <w:numId w:val="6"/>
        </w:numPr>
        <w:tabs>
          <w:tab w:val="left" w:pos="1276"/>
        </w:tabs>
        <w:spacing w:line="240" w:lineRule="auto"/>
        <w:ind w:left="0" w:firstLine="851"/>
        <w:rPr>
          <w:bCs/>
          <w:sz w:val="28"/>
          <w:szCs w:val="28"/>
        </w:rPr>
      </w:pPr>
      <w:r w:rsidRPr="00B513A1">
        <w:rPr>
          <w:sz w:val="28"/>
          <w:szCs w:val="28"/>
        </w:rPr>
        <w:t>Постановление Министерства имущественных отношений РФ от 07.03.2002 г. № 568-р “Методические рекомендации по определению рыночной стоимости земельных участков”</w:t>
      </w:r>
      <w:r w:rsidRPr="00B513A1">
        <w:rPr>
          <w:bCs/>
          <w:sz w:val="28"/>
          <w:szCs w:val="28"/>
        </w:rPr>
        <w:t>;</w:t>
      </w:r>
    </w:p>
    <w:p w:rsidR="007E2868" w:rsidRPr="00B513A1" w:rsidRDefault="007E2868" w:rsidP="007E2868">
      <w:pPr>
        <w:widowControl/>
        <w:numPr>
          <w:ilvl w:val="0"/>
          <w:numId w:val="6"/>
        </w:numPr>
        <w:tabs>
          <w:tab w:val="left" w:pos="1276"/>
        </w:tabs>
        <w:spacing w:line="240" w:lineRule="auto"/>
        <w:ind w:left="0" w:firstLine="851"/>
        <w:rPr>
          <w:bCs/>
          <w:sz w:val="28"/>
          <w:szCs w:val="28"/>
        </w:rPr>
      </w:pPr>
      <w:r w:rsidRPr="00B513A1">
        <w:rPr>
          <w:sz w:val="28"/>
          <w:szCs w:val="28"/>
        </w:rPr>
        <w:t xml:space="preserve">Постановление Госстроя России от 5 марта </w:t>
      </w:r>
      <w:smartTag w:uri="urn:schemas-microsoft-com:office:smarttags" w:element="metricconverter">
        <w:smartTagPr>
          <w:attr w:name="ProductID" w:val="2007 г"/>
        </w:smartTagPr>
        <w:r w:rsidRPr="00B513A1">
          <w:rPr>
            <w:sz w:val="28"/>
            <w:szCs w:val="28"/>
          </w:rPr>
          <w:t>2007 г</w:t>
        </w:r>
      </w:smartTag>
      <w:r w:rsidRPr="00B513A1">
        <w:rPr>
          <w:sz w:val="28"/>
          <w:szCs w:val="28"/>
        </w:rPr>
        <w:t>. № 15/1. МДС 81-35.2004. Методика определения стоимости строительной продукции на территории Российской Федерации</w:t>
      </w:r>
      <w:r w:rsidRPr="00B513A1">
        <w:rPr>
          <w:bCs/>
          <w:sz w:val="28"/>
          <w:szCs w:val="28"/>
        </w:rPr>
        <w:t>.</w:t>
      </w:r>
    </w:p>
    <w:p w:rsidR="00540F49" w:rsidRDefault="00540F49" w:rsidP="007E2868">
      <w:pPr>
        <w:widowControl/>
        <w:spacing w:line="240" w:lineRule="auto"/>
        <w:ind w:firstLine="851"/>
        <w:rPr>
          <w:bCs/>
          <w:sz w:val="28"/>
          <w:szCs w:val="28"/>
        </w:rPr>
      </w:pPr>
    </w:p>
    <w:p w:rsidR="007E2868" w:rsidRPr="005B5D66" w:rsidRDefault="007E2868" w:rsidP="007E2868">
      <w:pPr>
        <w:widowControl/>
        <w:spacing w:line="240" w:lineRule="auto"/>
        <w:ind w:firstLine="851"/>
        <w:rPr>
          <w:bCs/>
          <w:sz w:val="28"/>
          <w:szCs w:val="28"/>
        </w:rPr>
      </w:pPr>
      <w:r w:rsidRPr="005B5D66">
        <w:rPr>
          <w:bCs/>
          <w:sz w:val="28"/>
          <w:szCs w:val="28"/>
        </w:rPr>
        <w:t>8.4 Другие издания, необходимые для освоения дисциплины</w:t>
      </w:r>
    </w:p>
    <w:p w:rsidR="007E2868" w:rsidRDefault="007E2868" w:rsidP="007E2868">
      <w:pPr>
        <w:pStyle w:val="a3"/>
        <w:widowControl/>
        <w:numPr>
          <w:ilvl w:val="0"/>
          <w:numId w:val="7"/>
        </w:numPr>
        <w:tabs>
          <w:tab w:val="left" w:pos="1276"/>
        </w:tabs>
        <w:spacing w:line="240" w:lineRule="auto"/>
        <w:ind w:left="0" w:firstLine="851"/>
        <w:rPr>
          <w:bCs/>
          <w:sz w:val="28"/>
          <w:szCs w:val="28"/>
        </w:rPr>
      </w:pPr>
      <w:r w:rsidRPr="00676DEB">
        <w:rPr>
          <w:bCs/>
          <w:sz w:val="28"/>
          <w:szCs w:val="28"/>
        </w:rPr>
        <w:tab/>
      </w:r>
      <w:r>
        <w:rPr>
          <w:bCs/>
          <w:sz w:val="28"/>
          <w:szCs w:val="28"/>
        </w:rPr>
        <w:t>Экономика и управление недвижимостью: лабораторные работы по дисциплине и метод</w:t>
      </w:r>
      <w:proofErr w:type="gramStart"/>
      <w:r>
        <w:rPr>
          <w:bCs/>
          <w:sz w:val="28"/>
          <w:szCs w:val="28"/>
        </w:rPr>
        <w:t>.</w:t>
      </w:r>
      <w:proofErr w:type="gramEnd"/>
      <w:r>
        <w:rPr>
          <w:bCs/>
          <w:sz w:val="28"/>
          <w:szCs w:val="28"/>
        </w:rPr>
        <w:t xml:space="preserve"> </w:t>
      </w:r>
      <w:proofErr w:type="gramStart"/>
      <w:r>
        <w:rPr>
          <w:bCs/>
          <w:sz w:val="28"/>
          <w:szCs w:val="28"/>
        </w:rPr>
        <w:t>у</w:t>
      </w:r>
      <w:proofErr w:type="gramEnd"/>
      <w:r>
        <w:rPr>
          <w:bCs/>
          <w:sz w:val="28"/>
          <w:szCs w:val="28"/>
        </w:rPr>
        <w:t>казания/С.В. Коланьков. – Петербургский гос. ун-т путей сообщения, 2013. – 30 с.</w:t>
      </w:r>
    </w:p>
    <w:p w:rsidR="007E2868" w:rsidRPr="00676DEB" w:rsidRDefault="007E2868" w:rsidP="007E2868">
      <w:pPr>
        <w:pStyle w:val="a3"/>
        <w:widowControl/>
        <w:numPr>
          <w:ilvl w:val="0"/>
          <w:numId w:val="7"/>
        </w:numPr>
        <w:tabs>
          <w:tab w:val="left" w:pos="1276"/>
        </w:tabs>
        <w:spacing w:line="240" w:lineRule="auto"/>
        <w:ind w:left="0" w:firstLine="851"/>
        <w:rPr>
          <w:bCs/>
          <w:sz w:val="28"/>
          <w:szCs w:val="28"/>
        </w:rPr>
      </w:pPr>
      <w:r>
        <w:rPr>
          <w:bCs/>
          <w:sz w:val="28"/>
          <w:szCs w:val="28"/>
        </w:rPr>
        <w:lastRenderedPageBreak/>
        <w:t>Оценка и управление недвижимостью: метод</w:t>
      </w:r>
      <w:proofErr w:type="gramStart"/>
      <w:r>
        <w:rPr>
          <w:bCs/>
          <w:sz w:val="28"/>
          <w:szCs w:val="28"/>
        </w:rPr>
        <w:t>.</w:t>
      </w:r>
      <w:proofErr w:type="gramEnd"/>
      <w:r>
        <w:rPr>
          <w:bCs/>
          <w:sz w:val="28"/>
          <w:szCs w:val="28"/>
        </w:rPr>
        <w:t xml:space="preserve"> </w:t>
      </w:r>
      <w:proofErr w:type="gramStart"/>
      <w:r>
        <w:rPr>
          <w:bCs/>
          <w:sz w:val="28"/>
          <w:szCs w:val="28"/>
        </w:rPr>
        <w:t>у</w:t>
      </w:r>
      <w:proofErr w:type="gramEnd"/>
      <w:r>
        <w:rPr>
          <w:bCs/>
          <w:sz w:val="28"/>
          <w:szCs w:val="28"/>
        </w:rPr>
        <w:t>казания для практического занятия «Определение расходов за проживание»/Сост. С.В. Коланьков, А.С. Красичкова. – СПб</w:t>
      </w:r>
      <w:proofErr w:type="gramStart"/>
      <w:r>
        <w:rPr>
          <w:bCs/>
          <w:sz w:val="28"/>
          <w:szCs w:val="28"/>
        </w:rPr>
        <w:t xml:space="preserve">.: </w:t>
      </w:r>
      <w:proofErr w:type="gramEnd"/>
      <w:r>
        <w:rPr>
          <w:bCs/>
          <w:sz w:val="28"/>
          <w:szCs w:val="28"/>
        </w:rPr>
        <w:t>ФГБОУ ВПО ПГУПС, 2015. – 34 с.</w:t>
      </w:r>
    </w:p>
    <w:p w:rsidR="007E2868" w:rsidRPr="00676DEB" w:rsidRDefault="007E2868" w:rsidP="007E2868">
      <w:pPr>
        <w:pStyle w:val="a3"/>
        <w:widowControl/>
        <w:numPr>
          <w:ilvl w:val="0"/>
          <w:numId w:val="7"/>
        </w:numPr>
        <w:tabs>
          <w:tab w:val="left" w:pos="1276"/>
        </w:tabs>
        <w:spacing w:line="240" w:lineRule="auto"/>
        <w:ind w:left="0" w:firstLine="851"/>
        <w:rPr>
          <w:bCs/>
          <w:sz w:val="28"/>
          <w:szCs w:val="28"/>
        </w:rPr>
      </w:pPr>
      <w:r w:rsidRPr="00676DEB">
        <w:rPr>
          <w:bCs/>
          <w:sz w:val="28"/>
          <w:szCs w:val="28"/>
        </w:rPr>
        <w:t>Журнал «Ценообразование и сметное нормирование в строительстве»;</w:t>
      </w:r>
    </w:p>
    <w:p w:rsidR="007E2868" w:rsidRDefault="007E2868" w:rsidP="007E2868">
      <w:pPr>
        <w:pStyle w:val="a3"/>
        <w:widowControl/>
        <w:numPr>
          <w:ilvl w:val="0"/>
          <w:numId w:val="7"/>
        </w:numPr>
        <w:tabs>
          <w:tab w:val="left" w:pos="1276"/>
        </w:tabs>
        <w:spacing w:line="240" w:lineRule="auto"/>
        <w:ind w:left="0" w:firstLine="851"/>
        <w:rPr>
          <w:bCs/>
          <w:sz w:val="28"/>
          <w:szCs w:val="28"/>
        </w:rPr>
      </w:pPr>
      <w:r w:rsidRPr="00676DEB">
        <w:rPr>
          <w:bCs/>
          <w:sz w:val="28"/>
          <w:szCs w:val="28"/>
        </w:rPr>
        <w:t>Укрупненные показатели восстановительной стоимости (УПВС).</w:t>
      </w:r>
    </w:p>
    <w:p w:rsidR="007E2868" w:rsidRPr="00676DEB" w:rsidRDefault="007E2868" w:rsidP="007E2868">
      <w:pPr>
        <w:pStyle w:val="a3"/>
        <w:widowControl/>
        <w:numPr>
          <w:ilvl w:val="0"/>
          <w:numId w:val="7"/>
        </w:numPr>
        <w:tabs>
          <w:tab w:val="left" w:pos="1276"/>
        </w:tabs>
        <w:spacing w:line="240" w:lineRule="auto"/>
        <w:ind w:left="0" w:firstLine="851"/>
        <w:rPr>
          <w:bCs/>
          <w:sz w:val="28"/>
          <w:szCs w:val="28"/>
        </w:rPr>
      </w:pPr>
      <w:r>
        <w:rPr>
          <w:bCs/>
          <w:sz w:val="28"/>
          <w:szCs w:val="28"/>
        </w:rPr>
        <w:t>С.В. Коланьков. Множители функций сложных процентов. - СПб</w:t>
      </w:r>
      <w:proofErr w:type="gramStart"/>
      <w:r>
        <w:rPr>
          <w:bCs/>
          <w:sz w:val="28"/>
          <w:szCs w:val="28"/>
        </w:rPr>
        <w:t xml:space="preserve">.: </w:t>
      </w:r>
      <w:proofErr w:type="gramEnd"/>
      <w:r>
        <w:rPr>
          <w:bCs/>
          <w:sz w:val="28"/>
          <w:szCs w:val="28"/>
        </w:rPr>
        <w:t>ФГБОУ ВПО ПГУПС, 2010. – 68 с.</w:t>
      </w:r>
    </w:p>
    <w:p w:rsidR="007E2868" w:rsidRDefault="007E2868" w:rsidP="007E2868">
      <w:pPr>
        <w:widowControl/>
        <w:spacing w:line="240" w:lineRule="auto"/>
        <w:ind w:firstLine="851"/>
        <w:rPr>
          <w:bCs/>
          <w:sz w:val="28"/>
          <w:szCs w:val="28"/>
        </w:rPr>
      </w:pPr>
    </w:p>
    <w:p w:rsidR="007E2868" w:rsidRPr="006338D7" w:rsidRDefault="007E2868" w:rsidP="007E2868">
      <w:pPr>
        <w:widowControl/>
        <w:spacing w:line="240" w:lineRule="auto"/>
        <w:ind w:firstLine="851"/>
        <w:rPr>
          <w:b/>
          <w:bCs/>
          <w:sz w:val="28"/>
          <w:szCs w:val="28"/>
        </w:rPr>
      </w:pPr>
      <w:r w:rsidRPr="006338D7">
        <w:rPr>
          <w:b/>
          <w:bCs/>
          <w:sz w:val="28"/>
          <w:szCs w:val="28"/>
        </w:rPr>
        <w:t>9. Перечень ресурсов информационно-телекоммуникационной сети «Интернет», необходимых для освоения дисциплины</w:t>
      </w:r>
    </w:p>
    <w:p w:rsidR="007E2868" w:rsidRDefault="007E2868" w:rsidP="007E2868">
      <w:pPr>
        <w:widowControl/>
        <w:spacing w:line="240" w:lineRule="auto"/>
        <w:ind w:firstLine="851"/>
        <w:rPr>
          <w:bCs/>
          <w:sz w:val="28"/>
          <w:szCs w:val="28"/>
        </w:rPr>
      </w:pPr>
    </w:p>
    <w:p w:rsidR="007E2868" w:rsidRPr="00E54A05" w:rsidRDefault="007E2868" w:rsidP="007E2868">
      <w:pPr>
        <w:pStyle w:val="a3"/>
        <w:numPr>
          <w:ilvl w:val="0"/>
          <w:numId w:val="10"/>
        </w:numPr>
        <w:tabs>
          <w:tab w:val="left" w:pos="1276"/>
        </w:tabs>
        <w:spacing w:line="240" w:lineRule="auto"/>
        <w:ind w:left="0" w:firstLine="851"/>
        <w:rPr>
          <w:bCs/>
          <w:sz w:val="28"/>
          <w:szCs w:val="28"/>
        </w:rPr>
      </w:pPr>
      <w:r w:rsidRPr="00E54A05">
        <w:rPr>
          <w:bCs/>
          <w:sz w:val="28"/>
          <w:szCs w:val="28"/>
        </w:rPr>
        <w:t xml:space="preserve">Земельный портал Санкт-Петербурга (Геоинформационная система Санкт-Петербурга). Код доступа: </w:t>
      </w:r>
      <w:r w:rsidRPr="00E54A05">
        <w:rPr>
          <w:bCs/>
          <w:sz w:val="28"/>
          <w:szCs w:val="28"/>
          <w:lang w:val="en-US"/>
        </w:rPr>
        <w:t>www</w:t>
      </w:r>
      <w:r w:rsidRPr="00E54A05">
        <w:rPr>
          <w:bCs/>
          <w:sz w:val="28"/>
          <w:szCs w:val="28"/>
        </w:rPr>
        <w:t>.</w:t>
      </w:r>
      <w:proofErr w:type="spellStart"/>
      <w:r w:rsidRPr="00E54A05">
        <w:rPr>
          <w:bCs/>
          <w:sz w:val="28"/>
          <w:szCs w:val="28"/>
          <w:lang w:val="en-US"/>
        </w:rPr>
        <w:t>rzr</w:t>
      </w:r>
      <w:proofErr w:type="spellEnd"/>
      <w:r w:rsidRPr="00E54A05">
        <w:rPr>
          <w:bCs/>
          <w:sz w:val="28"/>
          <w:szCs w:val="28"/>
        </w:rPr>
        <w:t>.</w:t>
      </w:r>
      <w:proofErr w:type="spellStart"/>
      <w:r w:rsidRPr="00E54A05">
        <w:rPr>
          <w:bCs/>
          <w:sz w:val="28"/>
          <w:szCs w:val="28"/>
          <w:lang w:val="en-US"/>
        </w:rPr>
        <w:t>spb</w:t>
      </w:r>
      <w:proofErr w:type="spellEnd"/>
      <w:r w:rsidRPr="00E54A05">
        <w:rPr>
          <w:bCs/>
          <w:sz w:val="28"/>
          <w:szCs w:val="28"/>
        </w:rPr>
        <w:t>.</w:t>
      </w:r>
      <w:proofErr w:type="spellStart"/>
      <w:r w:rsidRPr="00E54A05">
        <w:rPr>
          <w:bCs/>
          <w:sz w:val="28"/>
          <w:szCs w:val="28"/>
          <w:lang w:val="en-US"/>
        </w:rPr>
        <w:t>ru</w:t>
      </w:r>
      <w:proofErr w:type="spellEnd"/>
      <w:r w:rsidRPr="00E54A05">
        <w:rPr>
          <w:bCs/>
          <w:sz w:val="28"/>
          <w:szCs w:val="28"/>
        </w:rPr>
        <w:t>;</w:t>
      </w:r>
    </w:p>
    <w:p w:rsidR="007E2868" w:rsidRPr="00540F49" w:rsidRDefault="007E2868" w:rsidP="007E2868">
      <w:pPr>
        <w:pStyle w:val="a3"/>
        <w:numPr>
          <w:ilvl w:val="0"/>
          <w:numId w:val="10"/>
        </w:numPr>
        <w:tabs>
          <w:tab w:val="left" w:pos="1276"/>
        </w:tabs>
        <w:spacing w:line="240" w:lineRule="auto"/>
        <w:ind w:left="0" w:firstLine="851"/>
        <w:rPr>
          <w:bCs/>
          <w:sz w:val="28"/>
          <w:szCs w:val="28"/>
        </w:rPr>
      </w:pPr>
      <w:r w:rsidRPr="00540F49">
        <w:rPr>
          <w:bCs/>
          <w:sz w:val="28"/>
          <w:szCs w:val="28"/>
        </w:rPr>
        <w:t xml:space="preserve">Укрупненные показатели </w:t>
      </w:r>
      <w:proofErr w:type="gramStart"/>
      <w:r w:rsidRPr="00540F49">
        <w:rPr>
          <w:bCs/>
          <w:sz w:val="28"/>
          <w:szCs w:val="28"/>
        </w:rPr>
        <w:t>восстановительной</w:t>
      </w:r>
      <w:proofErr w:type="gramEnd"/>
      <w:r w:rsidRPr="00540F49">
        <w:rPr>
          <w:bCs/>
          <w:sz w:val="28"/>
          <w:szCs w:val="28"/>
        </w:rPr>
        <w:t xml:space="preserve"> стоимости-1969. Код доступа: </w:t>
      </w:r>
      <w:hyperlink r:id="rId8" w:history="1">
        <w:r w:rsidRPr="00540F49">
          <w:rPr>
            <w:rStyle w:val="a6"/>
            <w:bCs/>
            <w:color w:val="auto"/>
            <w:sz w:val="28"/>
            <w:szCs w:val="28"/>
            <w:u w:val="none"/>
          </w:rPr>
          <w:t>http://upvs.kwinto.ru</w:t>
        </w:r>
      </w:hyperlink>
      <w:r w:rsidRPr="00540F49">
        <w:rPr>
          <w:bCs/>
          <w:sz w:val="28"/>
          <w:szCs w:val="28"/>
        </w:rPr>
        <w:t>.</w:t>
      </w:r>
    </w:p>
    <w:p w:rsidR="007E2868" w:rsidRPr="00540F49" w:rsidRDefault="007E2868" w:rsidP="007E2868">
      <w:pPr>
        <w:pStyle w:val="a3"/>
        <w:numPr>
          <w:ilvl w:val="0"/>
          <w:numId w:val="10"/>
        </w:numPr>
        <w:tabs>
          <w:tab w:val="left" w:pos="1276"/>
        </w:tabs>
        <w:spacing w:line="240" w:lineRule="auto"/>
        <w:ind w:left="0" w:firstLine="851"/>
        <w:rPr>
          <w:bCs/>
          <w:sz w:val="28"/>
          <w:szCs w:val="28"/>
        </w:rPr>
      </w:pPr>
      <w:r w:rsidRPr="00540F49">
        <w:rPr>
          <w:bCs/>
          <w:sz w:val="28"/>
          <w:szCs w:val="28"/>
        </w:rPr>
        <w:t xml:space="preserve">Система Консультант Плюс </w:t>
      </w:r>
      <w:r w:rsidRPr="00540F49">
        <w:rPr>
          <w:sz w:val="28"/>
          <w:szCs w:val="28"/>
        </w:rPr>
        <w:t xml:space="preserve">[Электронный ресурс]– Режим доступа: </w:t>
      </w:r>
      <w:hyperlink r:id="rId9" w:history="1">
        <w:r w:rsidRPr="00540F49">
          <w:rPr>
            <w:rStyle w:val="a6"/>
            <w:bCs/>
            <w:color w:val="auto"/>
            <w:sz w:val="28"/>
            <w:szCs w:val="28"/>
            <w:u w:val="none"/>
          </w:rPr>
          <w:t>http://www.consultant.ru</w:t>
        </w:r>
      </w:hyperlink>
      <w:r w:rsidRPr="00540F49">
        <w:rPr>
          <w:bCs/>
          <w:sz w:val="28"/>
          <w:szCs w:val="28"/>
        </w:rPr>
        <w:t>.</w:t>
      </w:r>
    </w:p>
    <w:p w:rsidR="007E2868" w:rsidRPr="00540F49" w:rsidRDefault="007E2868" w:rsidP="007E2868">
      <w:pPr>
        <w:pStyle w:val="a3"/>
        <w:numPr>
          <w:ilvl w:val="0"/>
          <w:numId w:val="10"/>
        </w:numPr>
        <w:tabs>
          <w:tab w:val="left" w:pos="1276"/>
        </w:tabs>
        <w:spacing w:line="240" w:lineRule="auto"/>
        <w:ind w:left="0" w:firstLine="851"/>
        <w:rPr>
          <w:bCs/>
          <w:sz w:val="28"/>
          <w:szCs w:val="28"/>
        </w:rPr>
      </w:pPr>
      <w:r w:rsidRPr="00540F49">
        <w:rPr>
          <w:bCs/>
          <w:sz w:val="28"/>
          <w:szCs w:val="28"/>
        </w:rPr>
        <w:t xml:space="preserve">Гарант Информационно-правовой портал </w:t>
      </w:r>
      <w:r w:rsidRPr="00540F49">
        <w:rPr>
          <w:sz w:val="28"/>
          <w:szCs w:val="28"/>
        </w:rPr>
        <w:t xml:space="preserve">[Электронный ресурс]– Режим доступа: </w:t>
      </w:r>
      <w:hyperlink r:id="rId10" w:history="1">
        <w:r w:rsidRPr="00540F49">
          <w:rPr>
            <w:rStyle w:val="a6"/>
            <w:color w:val="auto"/>
            <w:sz w:val="28"/>
            <w:szCs w:val="28"/>
            <w:u w:val="none"/>
          </w:rPr>
          <w:t>http://www.garant.ru</w:t>
        </w:r>
      </w:hyperlink>
      <w:r w:rsidRPr="00540F49">
        <w:rPr>
          <w:sz w:val="28"/>
          <w:szCs w:val="28"/>
        </w:rPr>
        <w:t>.</w:t>
      </w:r>
    </w:p>
    <w:p w:rsidR="007E2868" w:rsidRPr="00540F49" w:rsidRDefault="007E2868" w:rsidP="007E2868">
      <w:pPr>
        <w:widowControl/>
        <w:numPr>
          <w:ilvl w:val="0"/>
          <w:numId w:val="10"/>
        </w:numPr>
        <w:tabs>
          <w:tab w:val="left" w:pos="851"/>
          <w:tab w:val="left" w:pos="1134"/>
          <w:tab w:val="left" w:pos="1276"/>
        </w:tabs>
        <w:spacing w:line="240" w:lineRule="auto"/>
        <w:ind w:left="0" w:firstLine="851"/>
        <w:rPr>
          <w:rFonts w:eastAsia="Calibri"/>
          <w:bCs/>
          <w:sz w:val="28"/>
          <w:szCs w:val="28"/>
        </w:rPr>
      </w:pPr>
      <w:r w:rsidRPr="00540F49">
        <w:rPr>
          <w:rFonts w:eastAsia="Calibri"/>
          <w:bCs/>
          <w:sz w:val="28"/>
          <w:szCs w:val="28"/>
        </w:rPr>
        <w:t xml:space="preserve">Научная электронная библиотека eLIBRARY.RU/ Российский информационно-аналитический портал [Электронный ресурс] - Режим доступа: </w:t>
      </w:r>
      <w:hyperlink r:id="rId11" w:history="1">
        <w:r w:rsidRPr="00540F49">
          <w:rPr>
            <w:rStyle w:val="a6"/>
            <w:rFonts w:eastAsia="Calibri"/>
            <w:bCs/>
            <w:color w:val="auto"/>
            <w:sz w:val="28"/>
            <w:szCs w:val="28"/>
            <w:u w:val="none"/>
          </w:rPr>
          <w:t>http://eLibrary.ru/</w:t>
        </w:r>
      </w:hyperlink>
      <w:r w:rsidRPr="00540F49">
        <w:rPr>
          <w:rFonts w:eastAsia="Calibri"/>
          <w:bCs/>
          <w:sz w:val="28"/>
          <w:szCs w:val="28"/>
        </w:rPr>
        <w:t>, свободный;</w:t>
      </w:r>
    </w:p>
    <w:p w:rsidR="007E2868" w:rsidRDefault="007E2868" w:rsidP="007E2868">
      <w:pPr>
        <w:widowControl/>
        <w:numPr>
          <w:ilvl w:val="0"/>
          <w:numId w:val="10"/>
        </w:numPr>
        <w:tabs>
          <w:tab w:val="left" w:pos="851"/>
          <w:tab w:val="left" w:pos="1134"/>
          <w:tab w:val="left" w:pos="1276"/>
        </w:tabs>
        <w:spacing w:line="240" w:lineRule="auto"/>
        <w:ind w:left="0" w:firstLine="851"/>
        <w:rPr>
          <w:rFonts w:eastAsia="Calibri"/>
          <w:bCs/>
          <w:sz w:val="28"/>
          <w:szCs w:val="28"/>
        </w:rPr>
      </w:pPr>
      <w:r w:rsidRPr="00540F49">
        <w:rPr>
          <w:rFonts w:eastAsia="Calibri"/>
          <w:bCs/>
          <w:sz w:val="28"/>
          <w:szCs w:val="28"/>
        </w:rPr>
        <w:t xml:space="preserve">Научно-техническая библиотека ПГУПС [Электронный ресурс] </w:t>
      </w:r>
      <w:proofErr w:type="gramStart"/>
      <w:r w:rsidRPr="00540F49">
        <w:rPr>
          <w:rFonts w:eastAsia="Calibri"/>
          <w:bCs/>
          <w:sz w:val="28"/>
          <w:szCs w:val="28"/>
        </w:rPr>
        <w:t>-Р</w:t>
      </w:r>
      <w:proofErr w:type="gramEnd"/>
      <w:r w:rsidRPr="00540F49">
        <w:rPr>
          <w:rFonts w:eastAsia="Calibri"/>
          <w:bCs/>
          <w:sz w:val="28"/>
          <w:szCs w:val="28"/>
        </w:rPr>
        <w:t xml:space="preserve">ежим доступа: </w:t>
      </w:r>
      <w:hyperlink r:id="rId12" w:history="1">
        <w:r w:rsidRPr="00540F49">
          <w:rPr>
            <w:rStyle w:val="a6"/>
            <w:rFonts w:eastAsia="Calibri"/>
            <w:bCs/>
            <w:color w:val="auto"/>
            <w:sz w:val="28"/>
            <w:szCs w:val="28"/>
            <w:u w:val="none"/>
          </w:rPr>
          <w:t>http://library.pgups.ru/</w:t>
        </w:r>
      </w:hyperlink>
      <w:r w:rsidRPr="00540F49">
        <w:rPr>
          <w:rFonts w:eastAsia="Calibri"/>
          <w:bCs/>
          <w:sz w:val="28"/>
          <w:szCs w:val="28"/>
        </w:rPr>
        <w:t>, свободный</w:t>
      </w:r>
      <w:r w:rsidRPr="00B06A06">
        <w:rPr>
          <w:rFonts w:eastAsia="Calibri"/>
          <w:bCs/>
          <w:sz w:val="28"/>
          <w:szCs w:val="28"/>
        </w:rPr>
        <w:t>;</w:t>
      </w:r>
    </w:p>
    <w:p w:rsidR="007E2868" w:rsidRDefault="007E2868" w:rsidP="007E2868">
      <w:pPr>
        <w:widowControl/>
        <w:numPr>
          <w:ilvl w:val="0"/>
          <w:numId w:val="10"/>
        </w:numPr>
        <w:tabs>
          <w:tab w:val="left" w:pos="851"/>
          <w:tab w:val="left" w:pos="1134"/>
          <w:tab w:val="left" w:pos="1276"/>
        </w:tabs>
        <w:spacing w:line="240" w:lineRule="auto"/>
        <w:ind w:left="0" w:firstLine="851"/>
        <w:rPr>
          <w:rFonts w:eastAsia="Calibri"/>
          <w:bCs/>
          <w:sz w:val="28"/>
          <w:szCs w:val="28"/>
        </w:rPr>
      </w:pPr>
      <w:r w:rsidRPr="00B06A06">
        <w:rPr>
          <w:rFonts w:eastAsia="Calibri"/>
          <w:bCs/>
          <w:sz w:val="28"/>
          <w:szCs w:val="28"/>
        </w:rPr>
        <w:t>Электронно-библиотечная система ibooks.ru [Электронный ресурс]</w:t>
      </w:r>
      <w:r>
        <w:rPr>
          <w:rFonts w:eastAsia="Calibri"/>
          <w:bCs/>
          <w:sz w:val="28"/>
          <w:szCs w:val="28"/>
        </w:rPr>
        <w:t xml:space="preserve"> -</w:t>
      </w:r>
      <w:r w:rsidRPr="00B06A06">
        <w:rPr>
          <w:rFonts w:eastAsia="Calibri"/>
          <w:bCs/>
          <w:sz w:val="28"/>
          <w:szCs w:val="28"/>
        </w:rPr>
        <w:t xml:space="preserve"> Режим доступа:  http://ibooks.ru/ </w:t>
      </w:r>
      <w:r>
        <w:rPr>
          <w:rFonts w:eastAsia="Calibri"/>
          <w:bCs/>
          <w:sz w:val="28"/>
          <w:szCs w:val="28"/>
        </w:rPr>
        <w:t>-</w:t>
      </w:r>
      <w:r w:rsidRPr="00B06A06">
        <w:rPr>
          <w:rFonts w:eastAsia="Calibri"/>
          <w:bCs/>
          <w:sz w:val="28"/>
          <w:szCs w:val="28"/>
        </w:rPr>
        <w:t xml:space="preserve"> Загл. с экрана</w:t>
      </w:r>
      <w:r>
        <w:rPr>
          <w:rFonts w:eastAsia="Calibri"/>
          <w:bCs/>
          <w:sz w:val="28"/>
          <w:szCs w:val="28"/>
        </w:rPr>
        <w:t>;</w:t>
      </w:r>
    </w:p>
    <w:p w:rsidR="007E2868" w:rsidRPr="00B06A06" w:rsidRDefault="007E2868" w:rsidP="007E2868">
      <w:pPr>
        <w:widowControl/>
        <w:numPr>
          <w:ilvl w:val="0"/>
          <w:numId w:val="10"/>
        </w:numPr>
        <w:tabs>
          <w:tab w:val="left" w:pos="851"/>
          <w:tab w:val="left" w:pos="1134"/>
          <w:tab w:val="left" w:pos="1276"/>
        </w:tabs>
        <w:spacing w:line="240" w:lineRule="auto"/>
        <w:ind w:left="0" w:firstLine="851"/>
        <w:rPr>
          <w:rFonts w:eastAsia="Calibri"/>
          <w:bCs/>
          <w:sz w:val="28"/>
          <w:szCs w:val="28"/>
        </w:rPr>
      </w:pPr>
      <w:r w:rsidRPr="00B06A06">
        <w:rPr>
          <w:rFonts w:eastAsia="Calibri"/>
          <w:bCs/>
          <w:sz w:val="28"/>
          <w:szCs w:val="28"/>
        </w:rPr>
        <w:t>Электронно-библиотечная система ЛАНЬ [Электронный ресурс] - Режим доступа:  https://e.lanbook.com/books - Загл. с экрана.</w:t>
      </w:r>
    </w:p>
    <w:p w:rsidR="007E2868" w:rsidRDefault="007E2868" w:rsidP="007E2868">
      <w:pPr>
        <w:spacing w:line="240" w:lineRule="auto"/>
        <w:ind w:firstLine="851"/>
        <w:rPr>
          <w:bCs/>
          <w:sz w:val="28"/>
          <w:szCs w:val="28"/>
        </w:rPr>
      </w:pPr>
    </w:p>
    <w:p w:rsidR="007E2868" w:rsidRPr="006338D7" w:rsidRDefault="007E2868" w:rsidP="007E2868">
      <w:pPr>
        <w:widowControl/>
        <w:spacing w:line="240" w:lineRule="auto"/>
        <w:ind w:firstLine="0"/>
        <w:rPr>
          <w:b/>
          <w:bCs/>
          <w:sz w:val="28"/>
          <w:szCs w:val="28"/>
        </w:rPr>
      </w:pPr>
      <w:r>
        <w:rPr>
          <w:b/>
          <w:bCs/>
          <w:sz w:val="28"/>
          <w:szCs w:val="28"/>
        </w:rPr>
        <w:t xml:space="preserve">          </w:t>
      </w:r>
      <w:r w:rsidRPr="006338D7">
        <w:rPr>
          <w:b/>
          <w:bCs/>
          <w:sz w:val="28"/>
          <w:szCs w:val="28"/>
        </w:rPr>
        <w:t xml:space="preserve">10. Методические указания для </w:t>
      </w:r>
      <w:proofErr w:type="gramStart"/>
      <w:r w:rsidRPr="006338D7">
        <w:rPr>
          <w:b/>
          <w:bCs/>
          <w:sz w:val="28"/>
          <w:szCs w:val="28"/>
        </w:rPr>
        <w:t>обучающихся</w:t>
      </w:r>
      <w:proofErr w:type="gramEnd"/>
      <w:r w:rsidRPr="006338D7">
        <w:rPr>
          <w:b/>
          <w:bCs/>
          <w:sz w:val="28"/>
          <w:szCs w:val="28"/>
        </w:rPr>
        <w:t xml:space="preserve"> по освоению дисциплины</w:t>
      </w:r>
    </w:p>
    <w:p w:rsidR="007E2868" w:rsidRPr="007150CC" w:rsidRDefault="007E2868" w:rsidP="007E2868">
      <w:pPr>
        <w:widowControl/>
        <w:spacing w:line="240" w:lineRule="auto"/>
        <w:ind w:firstLine="851"/>
        <w:jc w:val="center"/>
        <w:rPr>
          <w:bCs/>
          <w:sz w:val="28"/>
          <w:szCs w:val="28"/>
        </w:rPr>
      </w:pPr>
    </w:p>
    <w:p w:rsidR="007E2868" w:rsidRPr="00490574" w:rsidRDefault="007E2868" w:rsidP="007E2868">
      <w:pPr>
        <w:widowControl/>
        <w:spacing w:line="240" w:lineRule="auto"/>
        <w:ind w:firstLine="851"/>
        <w:rPr>
          <w:bCs/>
          <w:sz w:val="28"/>
          <w:szCs w:val="28"/>
        </w:rPr>
      </w:pPr>
      <w:r w:rsidRPr="00490574">
        <w:rPr>
          <w:bCs/>
          <w:sz w:val="28"/>
          <w:szCs w:val="28"/>
        </w:rPr>
        <w:t>Порядок изучения дисциплины следующий:</w:t>
      </w:r>
    </w:p>
    <w:p w:rsidR="007E2868" w:rsidRPr="008C144C" w:rsidRDefault="007E2868" w:rsidP="007E2868">
      <w:pPr>
        <w:pStyle w:val="a3"/>
        <w:widowControl/>
        <w:numPr>
          <w:ilvl w:val="0"/>
          <w:numId w:val="5"/>
        </w:numPr>
        <w:tabs>
          <w:tab w:val="left" w:pos="1418"/>
        </w:tabs>
        <w:spacing w:line="240" w:lineRule="auto"/>
        <w:ind w:left="0" w:firstLine="851"/>
        <w:rPr>
          <w:bCs/>
          <w:sz w:val="28"/>
          <w:szCs w:val="28"/>
        </w:rPr>
      </w:pPr>
      <w:r w:rsidRPr="00A55036">
        <w:rPr>
          <w:bCs/>
          <w:sz w:val="28"/>
          <w:szCs w:val="28"/>
        </w:rPr>
        <w:t xml:space="preserve">Освоение разделов дисциплины производится в порядке, приведенном в разделе 5 «Содержание и структура дисциплины». </w:t>
      </w:r>
      <w:r w:rsidRPr="008C144C">
        <w:rPr>
          <w:bCs/>
          <w:sz w:val="28"/>
          <w:szCs w:val="28"/>
        </w:rPr>
        <w:t xml:space="preserve">Обучающийся должен освоить все разделы дисциплины с помощью учебно-методического обеспечения, приведенного в </w:t>
      </w:r>
      <w:r>
        <w:rPr>
          <w:bCs/>
          <w:sz w:val="28"/>
          <w:szCs w:val="28"/>
        </w:rPr>
        <w:t>разделах</w:t>
      </w:r>
      <w:r w:rsidRPr="008C144C">
        <w:rPr>
          <w:bCs/>
          <w:sz w:val="28"/>
          <w:szCs w:val="28"/>
        </w:rPr>
        <w:t xml:space="preserve"> 6</w:t>
      </w:r>
      <w:r>
        <w:rPr>
          <w:bCs/>
          <w:sz w:val="28"/>
          <w:szCs w:val="28"/>
        </w:rPr>
        <w:t>, 8 и 9</w:t>
      </w:r>
      <w:r w:rsidRPr="008C144C">
        <w:rPr>
          <w:bCs/>
          <w:sz w:val="28"/>
          <w:szCs w:val="28"/>
        </w:rPr>
        <w:t xml:space="preserve"> рабочей программы. </w:t>
      </w:r>
    </w:p>
    <w:p w:rsidR="007E2868" w:rsidRPr="008C144C" w:rsidRDefault="007E2868" w:rsidP="007E2868">
      <w:pPr>
        <w:pStyle w:val="a3"/>
        <w:widowControl/>
        <w:numPr>
          <w:ilvl w:val="0"/>
          <w:numId w:val="5"/>
        </w:numPr>
        <w:tabs>
          <w:tab w:val="left" w:pos="1418"/>
        </w:tabs>
        <w:spacing w:line="240" w:lineRule="auto"/>
        <w:ind w:left="0" w:firstLine="851"/>
        <w:rPr>
          <w:bCs/>
          <w:sz w:val="28"/>
          <w:szCs w:val="28"/>
        </w:rPr>
      </w:pPr>
      <w:r>
        <w:rPr>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w:t>
      </w:r>
      <w:r w:rsidRPr="008C144C">
        <w:rPr>
          <w:bCs/>
          <w:sz w:val="28"/>
          <w:szCs w:val="28"/>
        </w:rPr>
        <w:t xml:space="preserve"> предусмотренные текущ</w:t>
      </w:r>
      <w:r>
        <w:rPr>
          <w:bCs/>
          <w:sz w:val="28"/>
          <w:szCs w:val="28"/>
        </w:rPr>
        <w:t>и</w:t>
      </w:r>
      <w:r w:rsidRPr="008C144C">
        <w:rPr>
          <w:bCs/>
          <w:sz w:val="28"/>
          <w:szCs w:val="28"/>
        </w:rPr>
        <w:t>м контролем (см. фонд оценочных средств по дисциплине).</w:t>
      </w:r>
    </w:p>
    <w:p w:rsidR="007E2868" w:rsidRPr="008C144C" w:rsidRDefault="007E2868" w:rsidP="007E2868">
      <w:pPr>
        <w:pStyle w:val="a3"/>
        <w:widowControl/>
        <w:numPr>
          <w:ilvl w:val="0"/>
          <w:numId w:val="5"/>
        </w:numPr>
        <w:tabs>
          <w:tab w:val="left" w:pos="1418"/>
        </w:tabs>
        <w:spacing w:line="240" w:lineRule="auto"/>
        <w:ind w:left="0" w:firstLine="851"/>
        <w:rPr>
          <w:bCs/>
          <w:sz w:val="28"/>
          <w:szCs w:val="28"/>
        </w:rPr>
      </w:pPr>
      <w:r>
        <w:rPr>
          <w:bCs/>
          <w:sz w:val="28"/>
          <w:szCs w:val="28"/>
        </w:rPr>
        <w:lastRenderedPageBreak/>
        <w:t>По итогам</w:t>
      </w:r>
      <w:r w:rsidRPr="008C144C">
        <w:rPr>
          <w:bCs/>
          <w:sz w:val="28"/>
          <w:szCs w:val="28"/>
        </w:rPr>
        <w:t xml:space="preserve"> текущего контроля по дисциплине, обучающийся должен пройти промежуточную аттестацию (см. фонд оценочных средств по дисциплине).</w:t>
      </w:r>
    </w:p>
    <w:p w:rsidR="007E2868" w:rsidRPr="007150CC" w:rsidRDefault="007E2868" w:rsidP="007E2868">
      <w:pPr>
        <w:widowControl/>
        <w:spacing w:line="240" w:lineRule="auto"/>
        <w:ind w:firstLine="851"/>
        <w:jc w:val="center"/>
        <w:rPr>
          <w:bCs/>
          <w:sz w:val="28"/>
          <w:szCs w:val="28"/>
        </w:rPr>
      </w:pPr>
    </w:p>
    <w:p w:rsidR="007E2868" w:rsidRPr="00D2714B" w:rsidRDefault="007E2868" w:rsidP="007E2868">
      <w:pPr>
        <w:widowControl/>
        <w:spacing w:line="240" w:lineRule="auto"/>
        <w:ind w:firstLine="851"/>
        <w:jc w:val="center"/>
        <w:rPr>
          <w:b/>
          <w:bCs/>
          <w:sz w:val="28"/>
          <w:szCs w:val="28"/>
        </w:rPr>
      </w:pPr>
      <w:r>
        <w:rPr>
          <w:b/>
          <w:bCs/>
          <w:sz w:val="28"/>
          <w:szCs w:val="28"/>
        </w:rPr>
        <w:t>11</w:t>
      </w:r>
      <w:r w:rsidRPr="00D2714B">
        <w:rPr>
          <w:b/>
          <w:bCs/>
          <w:sz w:val="28"/>
          <w:szCs w:val="28"/>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369B9" w:rsidRPr="00D2714B" w:rsidRDefault="007369B9" w:rsidP="007369B9">
      <w:pPr>
        <w:widowControl/>
        <w:spacing w:line="240" w:lineRule="auto"/>
        <w:ind w:firstLine="851"/>
        <w:rPr>
          <w:bCs/>
          <w:sz w:val="28"/>
          <w:szCs w:val="28"/>
        </w:rPr>
      </w:pPr>
      <w:r w:rsidRPr="00D2714B">
        <w:rPr>
          <w:bCs/>
          <w:sz w:val="28"/>
          <w:szCs w:val="28"/>
        </w:rPr>
        <w:t>Перечень информационных технологий, используемых при осуществлении образовательного процесса по дисциплине:</w:t>
      </w:r>
    </w:p>
    <w:p w:rsidR="007369B9" w:rsidRPr="00D2714B" w:rsidRDefault="007369B9" w:rsidP="007369B9">
      <w:pPr>
        <w:widowControl/>
        <w:numPr>
          <w:ilvl w:val="0"/>
          <w:numId w:val="11"/>
        </w:numPr>
        <w:tabs>
          <w:tab w:val="left" w:pos="1418"/>
        </w:tabs>
        <w:spacing w:line="240" w:lineRule="auto"/>
        <w:ind w:left="0" w:firstLine="851"/>
        <w:rPr>
          <w:b/>
          <w:bCs/>
          <w:sz w:val="28"/>
          <w:szCs w:val="28"/>
        </w:rPr>
      </w:pPr>
      <w:r w:rsidRPr="00D2714B">
        <w:rPr>
          <w:bCs/>
          <w:sz w:val="28"/>
          <w:szCs w:val="28"/>
        </w:rPr>
        <w:t>технические средства (компьютерная техника (персональные компьютеры, проектор, интерактивная доска);</w:t>
      </w:r>
    </w:p>
    <w:p w:rsidR="007369B9" w:rsidRPr="00D305ED" w:rsidRDefault="007369B9" w:rsidP="007369B9">
      <w:pPr>
        <w:widowControl/>
        <w:numPr>
          <w:ilvl w:val="0"/>
          <w:numId w:val="11"/>
        </w:numPr>
        <w:tabs>
          <w:tab w:val="left" w:pos="1418"/>
        </w:tabs>
        <w:spacing w:line="240" w:lineRule="auto"/>
        <w:ind w:left="0" w:firstLine="851"/>
        <w:rPr>
          <w:b/>
          <w:bCs/>
          <w:sz w:val="28"/>
          <w:szCs w:val="28"/>
        </w:rPr>
      </w:pPr>
      <w:r w:rsidRPr="00D2714B">
        <w:rPr>
          <w:bCs/>
          <w:sz w:val="28"/>
          <w:szCs w:val="28"/>
        </w:rPr>
        <w:t>методы обучения с использованием информационных технологий</w:t>
      </w:r>
      <w:r w:rsidRPr="00D2714B">
        <w:rPr>
          <w:b/>
          <w:bCs/>
          <w:sz w:val="28"/>
          <w:szCs w:val="28"/>
        </w:rPr>
        <w:t xml:space="preserve"> </w:t>
      </w:r>
      <w:r w:rsidRPr="00D2714B">
        <w:rPr>
          <w:bCs/>
          <w:sz w:val="28"/>
          <w:szCs w:val="28"/>
        </w:rPr>
        <w:t>(</w:t>
      </w:r>
      <w:r w:rsidRPr="00D305ED">
        <w:rPr>
          <w:bCs/>
          <w:sz w:val="28"/>
          <w:szCs w:val="28"/>
        </w:rPr>
        <w:t>демонстрация мультимедийных</w:t>
      </w:r>
      <w:r w:rsidRPr="00D305ED">
        <w:rPr>
          <w:b/>
          <w:bCs/>
          <w:sz w:val="28"/>
          <w:szCs w:val="28"/>
        </w:rPr>
        <w:t xml:space="preserve"> </w:t>
      </w:r>
      <w:r w:rsidRPr="00D305ED">
        <w:rPr>
          <w:bCs/>
          <w:sz w:val="28"/>
          <w:szCs w:val="28"/>
        </w:rPr>
        <w:t>материалов);</w:t>
      </w:r>
    </w:p>
    <w:p w:rsidR="007369B9" w:rsidRPr="00D305ED" w:rsidRDefault="007369B9" w:rsidP="007369B9">
      <w:pPr>
        <w:widowControl/>
        <w:numPr>
          <w:ilvl w:val="0"/>
          <w:numId w:val="11"/>
        </w:numPr>
        <w:tabs>
          <w:tab w:val="left" w:pos="1418"/>
        </w:tabs>
        <w:spacing w:line="240" w:lineRule="auto"/>
        <w:ind w:left="0" w:firstLine="851"/>
        <w:rPr>
          <w:b/>
          <w:bCs/>
          <w:sz w:val="28"/>
          <w:szCs w:val="28"/>
        </w:rPr>
      </w:pPr>
      <w:r w:rsidRPr="00D305ED">
        <w:rPr>
          <w:bCs/>
          <w:sz w:val="28"/>
          <w:szCs w:val="28"/>
        </w:rPr>
        <w:t xml:space="preserve">электронная информационно-образовательная среда Петербургского государственного </w:t>
      </w:r>
      <w:proofErr w:type="gramStart"/>
      <w:r w:rsidRPr="00D305ED">
        <w:rPr>
          <w:bCs/>
          <w:sz w:val="28"/>
          <w:szCs w:val="28"/>
        </w:rPr>
        <w:t>университета путей сообщения Императора Александра</w:t>
      </w:r>
      <w:proofErr w:type="gramEnd"/>
      <w:r w:rsidRPr="00D305ED">
        <w:rPr>
          <w:bCs/>
          <w:sz w:val="28"/>
          <w:szCs w:val="28"/>
        </w:rPr>
        <w:t xml:space="preserve"> I [Электронный ресурс]. Режим доступа:  http://sdo.pgups.</w:t>
      </w:r>
    </w:p>
    <w:p w:rsidR="007E2868" w:rsidRDefault="007369B9" w:rsidP="007369B9">
      <w:pPr>
        <w:spacing w:line="240" w:lineRule="auto"/>
        <w:ind w:firstLine="851"/>
        <w:rPr>
          <w:bCs/>
          <w:sz w:val="28"/>
          <w:szCs w:val="28"/>
        </w:rPr>
      </w:pPr>
      <w:r w:rsidRPr="00D305ED">
        <w:rPr>
          <w:bCs/>
          <w:sz w:val="28"/>
          <w:szCs w:val="28"/>
        </w:rPr>
        <w:t>Кафедра обеспечена необходимым комплектом лицензионного программного обеспечения:</w:t>
      </w:r>
      <w:r>
        <w:rPr>
          <w:bCs/>
          <w:sz w:val="28"/>
          <w:szCs w:val="28"/>
        </w:rPr>
        <w:t xml:space="preserve"> </w:t>
      </w:r>
      <w:r w:rsidRPr="00D305ED">
        <w:rPr>
          <w:bCs/>
          <w:sz w:val="28"/>
          <w:szCs w:val="28"/>
        </w:rPr>
        <w:t xml:space="preserve">операционная система </w:t>
      </w:r>
      <w:proofErr w:type="spellStart"/>
      <w:r w:rsidRPr="00D305ED">
        <w:rPr>
          <w:bCs/>
          <w:sz w:val="28"/>
          <w:szCs w:val="28"/>
        </w:rPr>
        <w:t>Windows</w:t>
      </w:r>
      <w:proofErr w:type="spellEnd"/>
      <w:r w:rsidRPr="00D305ED">
        <w:rPr>
          <w:bCs/>
          <w:sz w:val="28"/>
          <w:szCs w:val="28"/>
        </w:rPr>
        <w:t xml:space="preserve">, MS </w:t>
      </w:r>
      <w:proofErr w:type="spellStart"/>
      <w:r w:rsidRPr="00D305ED">
        <w:rPr>
          <w:bCs/>
          <w:sz w:val="28"/>
          <w:szCs w:val="28"/>
        </w:rPr>
        <w:t>Office</w:t>
      </w:r>
      <w:proofErr w:type="spellEnd"/>
      <w:r w:rsidRPr="00D305ED">
        <w:rPr>
          <w:bCs/>
          <w:sz w:val="28"/>
          <w:szCs w:val="28"/>
        </w:rPr>
        <w:t>.</w:t>
      </w:r>
    </w:p>
    <w:p w:rsidR="007E2868" w:rsidRDefault="007E2868" w:rsidP="007E2868">
      <w:pPr>
        <w:spacing w:line="240" w:lineRule="auto"/>
        <w:ind w:firstLine="851"/>
        <w:rPr>
          <w:bCs/>
          <w:sz w:val="28"/>
          <w:szCs w:val="28"/>
        </w:rPr>
      </w:pPr>
    </w:p>
    <w:p w:rsidR="007E2868" w:rsidRPr="00D2714B" w:rsidRDefault="007E2868" w:rsidP="007E2868">
      <w:pPr>
        <w:widowControl/>
        <w:spacing w:line="240" w:lineRule="auto"/>
        <w:ind w:firstLine="851"/>
        <w:jc w:val="center"/>
        <w:rPr>
          <w:bCs/>
          <w:sz w:val="28"/>
          <w:szCs w:val="28"/>
        </w:rPr>
      </w:pPr>
      <w:r w:rsidRPr="00011912">
        <w:rPr>
          <w:b/>
          <w:bCs/>
          <w:sz w:val="28"/>
          <w:szCs w:val="28"/>
        </w:rPr>
        <w:t>1</w:t>
      </w:r>
      <w:r>
        <w:rPr>
          <w:b/>
          <w:bCs/>
          <w:sz w:val="28"/>
          <w:szCs w:val="28"/>
        </w:rPr>
        <w:t>2</w:t>
      </w:r>
      <w:r w:rsidRPr="00011912">
        <w:rPr>
          <w:b/>
          <w:bCs/>
          <w:sz w:val="28"/>
          <w:szCs w:val="28"/>
        </w:rPr>
        <w:t xml:space="preserve">. Описание </w:t>
      </w:r>
      <w:r w:rsidRPr="00D2714B">
        <w:rPr>
          <w:b/>
          <w:bCs/>
          <w:sz w:val="28"/>
          <w:szCs w:val="28"/>
        </w:rPr>
        <w:t>материально-технической базы, необходимой для осуществления образовательного процесса по дисциплине</w:t>
      </w:r>
    </w:p>
    <w:p w:rsidR="007369B9" w:rsidRDefault="007369B9" w:rsidP="007E2868">
      <w:pPr>
        <w:widowControl/>
        <w:spacing w:line="240" w:lineRule="auto"/>
        <w:ind w:firstLine="851"/>
        <w:rPr>
          <w:bCs/>
          <w:sz w:val="28"/>
        </w:rPr>
      </w:pPr>
    </w:p>
    <w:p w:rsidR="007E2868" w:rsidRPr="00D2714B" w:rsidRDefault="007E2868" w:rsidP="007E2868">
      <w:pPr>
        <w:widowControl/>
        <w:spacing w:line="240" w:lineRule="auto"/>
        <w:ind w:firstLine="851"/>
        <w:rPr>
          <w:bCs/>
          <w:sz w:val="28"/>
        </w:rPr>
      </w:pPr>
      <w:r w:rsidRPr="00D2714B">
        <w:rPr>
          <w:bCs/>
          <w:sz w:val="28"/>
        </w:rPr>
        <w:t>Материально-техническая база обеспечивает проведение всех видов учебных занятий, предусмотренных учебным планом по</w:t>
      </w:r>
      <w:r>
        <w:rPr>
          <w:bCs/>
          <w:sz w:val="28"/>
        </w:rPr>
        <w:t xml:space="preserve"> </w:t>
      </w:r>
      <w:r w:rsidRPr="00966E02">
        <w:rPr>
          <w:bCs/>
          <w:sz w:val="28"/>
        </w:rPr>
        <w:t>направлению</w:t>
      </w:r>
      <w:r w:rsidRPr="00D2714B">
        <w:rPr>
          <w:bCs/>
          <w:sz w:val="28"/>
        </w:rPr>
        <w:t xml:space="preserve"> </w:t>
      </w:r>
      <w:r w:rsidRPr="00D507DE">
        <w:rPr>
          <w:bCs/>
          <w:sz w:val="28"/>
          <w:szCs w:val="28"/>
        </w:rPr>
        <w:t>38.04.01 «Экономика»</w:t>
      </w:r>
      <w:r>
        <w:rPr>
          <w:bCs/>
          <w:sz w:val="28"/>
          <w:szCs w:val="28"/>
        </w:rPr>
        <w:t xml:space="preserve"> </w:t>
      </w:r>
      <w:r w:rsidRPr="00D2714B">
        <w:rPr>
          <w:bCs/>
          <w:sz w:val="28"/>
        </w:rPr>
        <w:t>и соответствует действующим санитарным и противопожарным нормам и правилам.</w:t>
      </w:r>
    </w:p>
    <w:p w:rsidR="007E2868" w:rsidRPr="00D2714B" w:rsidRDefault="007E2868" w:rsidP="007E2868">
      <w:pPr>
        <w:widowControl/>
        <w:spacing w:line="240" w:lineRule="auto"/>
        <w:ind w:firstLine="851"/>
        <w:rPr>
          <w:bCs/>
          <w:sz w:val="28"/>
        </w:rPr>
      </w:pPr>
      <w:r w:rsidRPr="00D2714B">
        <w:rPr>
          <w:bCs/>
          <w:sz w:val="28"/>
        </w:rPr>
        <w:t>Она содержит:</w:t>
      </w:r>
    </w:p>
    <w:p w:rsidR="007E2868" w:rsidRPr="00D2714B" w:rsidRDefault="007E2868" w:rsidP="007E2868">
      <w:pPr>
        <w:widowControl/>
        <w:numPr>
          <w:ilvl w:val="0"/>
          <w:numId w:val="3"/>
        </w:numPr>
        <w:tabs>
          <w:tab w:val="left" w:pos="1418"/>
        </w:tabs>
        <w:spacing w:line="240" w:lineRule="auto"/>
        <w:ind w:left="0" w:firstLine="851"/>
        <w:rPr>
          <w:bCs/>
          <w:sz w:val="28"/>
        </w:rPr>
      </w:pPr>
      <w:r w:rsidRPr="00D2714B">
        <w:rPr>
          <w:bCs/>
          <w:sz w:val="28"/>
        </w:rPr>
        <w:t xml:space="preserve">помещения для проведения лабораторных работ, укомплектованных специальной учебно-лабораторной мебелью, </w:t>
      </w:r>
      <w:r>
        <w:rPr>
          <w:bCs/>
          <w:sz w:val="28"/>
        </w:rPr>
        <w:t>вычислительной техникой</w:t>
      </w:r>
      <w:r w:rsidRPr="00D2714B">
        <w:rPr>
          <w:bCs/>
          <w:sz w:val="28"/>
        </w:rPr>
        <w:t xml:space="preserve"> в соответствии с перечнем лабораторных работ.</w:t>
      </w:r>
    </w:p>
    <w:p w:rsidR="007E2868" w:rsidRDefault="007E2868" w:rsidP="007E2868">
      <w:pPr>
        <w:widowControl/>
        <w:numPr>
          <w:ilvl w:val="0"/>
          <w:numId w:val="3"/>
        </w:numPr>
        <w:tabs>
          <w:tab w:val="left" w:pos="1418"/>
        </w:tabs>
        <w:spacing w:line="240" w:lineRule="auto"/>
        <w:ind w:left="0" w:firstLine="851"/>
        <w:rPr>
          <w:bCs/>
          <w:sz w:val="28"/>
        </w:rPr>
      </w:pPr>
      <w:r w:rsidRPr="00D2714B">
        <w:rPr>
          <w:bCs/>
          <w:sz w:val="28"/>
        </w:rPr>
        <w:t xml:space="preserve">помещения для проведения лекционных и практических </w:t>
      </w:r>
      <w:r>
        <w:rPr>
          <w:bCs/>
          <w:sz w:val="28"/>
        </w:rPr>
        <w:t>занятий, укомплектованных</w:t>
      </w:r>
      <w:r w:rsidRPr="00D2714B">
        <w:rPr>
          <w:bCs/>
          <w:sz w:val="28"/>
        </w:rPr>
        <w:t xml:space="preserve"> специализированной учебной мебелью и техническими средствами обучения, служащими для представления учебной информации большой аудитории (настенным экраном с дистанционным управлением, подвижной маркерной доской, считывающим устройством для передачи информации в компьютер, мультимедийным проектором и другими информационно-демонстрационными средствами)</w:t>
      </w:r>
      <w:r>
        <w:rPr>
          <w:bCs/>
          <w:sz w:val="28"/>
        </w:rPr>
        <w:t>,</w:t>
      </w:r>
    </w:p>
    <w:p w:rsidR="007E2868" w:rsidRPr="00D507DE" w:rsidRDefault="007E2868" w:rsidP="007E2868">
      <w:pPr>
        <w:numPr>
          <w:ilvl w:val="0"/>
          <w:numId w:val="3"/>
        </w:numPr>
        <w:tabs>
          <w:tab w:val="left" w:pos="1418"/>
        </w:tabs>
        <w:spacing w:line="240" w:lineRule="auto"/>
        <w:ind w:left="0" w:firstLine="709"/>
        <w:rPr>
          <w:bCs/>
          <w:sz w:val="28"/>
          <w:szCs w:val="28"/>
        </w:rPr>
      </w:pPr>
      <w:r w:rsidRPr="00D507DE">
        <w:rPr>
          <w:bCs/>
          <w:sz w:val="28"/>
          <w:szCs w:val="28"/>
        </w:rPr>
        <w:t>помещения для проведения групповы</w:t>
      </w:r>
      <w:r>
        <w:rPr>
          <w:bCs/>
          <w:sz w:val="28"/>
          <w:szCs w:val="28"/>
        </w:rPr>
        <w:t>х и индивидуальных консультаций,</w:t>
      </w:r>
    </w:p>
    <w:p w:rsidR="007E2868" w:rsidRPr="00932E4F" w:rsidRDefault="007E2868" w:rsidP="007E2868">
      <w:pPr>
        <w:widowControl/>
        <w:numPr>
          <w:ilvl w:val="0"/>
          <w:numId w:val="3"/>
        </w:numPr>
        <w:tabs>
          <w:tab w:val="left" w:pos="1418"/>
        </w:tabs>
        <w:spacing w:line="240" w:lineRule="auto"/>
        <w:ind w:left="0" w:firstLine="851"/>
        <w:rPr>
          <w:bCs/>
          <w:sz w:val="28"/>
        </w:rPr>
      </w:pPr>
      <w:r w:rsidRPr="00D507DE">
        <w:rPr>
          <w:bCs/>
          <w:sz w:val="28"/>
          <w:szCs w:val="28"/>
        </w:rPr>
        <w:t>помещения для проведения текущего контроля и промежуточной аттестации</w:t>
      </w:r>
      <w:r>
        <w:rPr>
          <w:bCs/>
          <w:sz w:val="28"/>
          <w:szCs w:val="28"/>
        </w:rPr>
        <w:t>,</w:t>
      </w:r>
    </w:p>
    <w:p w:rsidR="007E2868" w:rsidRDefault="00725BDE" w:rsidP="007E2868">
      <w:pPr>
        <w:widowControl/>
        <w:spacing w:line="240" w:lineRule="auto"/>
        <w:ind w:firstLine="0"/>
        <w:rPr>
          <w:bCs/>
          <w:sz w:val="28"/>
          <w:szCs w:val="28"/>
        </w:rPr>
      </w:pPr>
      <w:r>
        <w:rPr>
          <w:bCs/>
          <w:noProof/>
          <w:sz w:val="28"/>
          <w:szCs w:val="28"/>
        </w:rPr>
        <w:lastRenderedPageBreak/>
        <w:drawing>
          <wp:inline distT="0" distB="0" distL="0" distR="0">
            <wp:extent cx="5850890" cy="20443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0890" cy="2044358"/>
                    </a:xfrm>
                    <a:prstGeom prst="rect">
                      <a:avLst/>
                    </a:prstGeom>
                    <a:noFill/>
                    <a:ln>
                      <a:noFill/>
                    </a:ln>
                  </pic:spPr>
                </pic:pic>
              </a:graphicData>
            </a:graphic>
          </wp:inline>
        </w:drawing>
      </w:r>
    </w:p>
    <w:p w:rsidR="007E2868" w:rsidRDefault="007E2868" w:rsidP="007E2868">
      <w:pPr>
        <w:widowControl/>
        <w:spacing w:line="240" w:lineRule="auto"/>
        <w:ind w:firstLine="0"/>
        <w:rPr>
          <w:bCs/>
          <w:sz w:val="28"/>
          <w:szCs w:val="28"/>
        </w:rPr>
      </w:pPr>
    </w:p>
    <w:p w:rsidR="007E2868" w:rsidRDefault="007E2868" w:rsidP="007E2868">
      <w:pPr>
        <w:widowControl/>
        <w:spacing w:line="240" w:lineRule="auto"/>
        <w:ind w:firstLine="0"/>
        <w:rPr>
          <w:bCs/>
          <w:sz w:val="28"/>
          <w:szCs w:val="28"/>
        </w:rPr>
      </w:pPr>
    </w:p>
    <w:p w:rsidR="007E2868" w:rsidRDefault="007E2868" w:rsidP="007E2868">
      <w:pPr>
        <w:widowControl/>
        <w:spacing w:line="240" w:lineRule="auto"/>
        <w:ind w:firstLine="0"/>
        <w:rPr>
          <w:bCs/>
          <w:sz w:val="28"/>
          <w:szCs w:val="28"/>
        </w:rPr>
      </w:pPr>
    </w:p>
    <w:p w:rsidR="007E2868" w:rsidRDefault="007E2868" w:rsidP="007E2868">
      <w:pPr>
        <w:widowControl/>
        <w:spacing w:line="240" w:lineRule="auto"/>
        <w:ind w:firstLine="0"/>
        <w:rPr>
          <w:bCs/>
          <w:sz w:val="28"/>
          <w:szCs w:val="28"/>
        </w:rPr>
      </w:pPr>
    </w:p>
    <w:p w:rsidR="007E2868" w:rsidRDefault="007E2868" w:rsidP="007E2868">
      <w:pPr>
        <w:widowControl/>
        <w:spacing w:line="240" w:lineRule="auto"/>
        <w:ind w:firstLine="0"/>
        <w:rPr>
          <w:bCs/>
          <w:sz w:val="28"/>
          <w:szCs w:val="28"/>
        </w:rPr>
      </w:pPr>
    </w:p>
    <w:sectPr w:rsidR="007E2868" w:rsidSect="00CD60F2">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EDE"/>
    <w:multiLevelType w:val="hybridMultilevel"/>
    <w:tmpl w:val="49C432B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2C741FA6"/>
    <w:multiLevelType w:val="hybridMultilevel"/>
    <w:tmpl w:val="C52CE0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5112D5"/>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213025E"/>
    <w:multiLevelType w:val="hybridMultilevel"/>
    <w:tmpl w:val="45F642C2"/>
    <w:lvl w:ilvl="0" w:tplc="D2DE1C8A">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5"/>
  </w:num>
  <w:num w:numId="2">
    <w:abstractNumId w:val="1"/>
  </w:num>
  <w:num w:numId="3">
    <w:abstractNumId w:val="4"/>
  </w:num>
  <w:num w:numId="4">
    <w:abstractNumId w:val="7"/>
  </w:num>
  <w:num w:numId="5">
    <w:abstractNumId w:val="2"/>
  </w:num>
  <w:num w:numId="6">
    <w:abstractNumId w:val="8"/>
  </w:num>
  <w:num w:numId="7">
    <w:abstractNumId w:val="0"/>
  </w:num>
  <w:num w:numId="8">
    <w:abstractNumId w:val="10"/>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EC135A"/>
    <w:rsid w:val="001B4F24"/>
    <w:rsid w:val="00540F49"/>
    <w:rsid w:val="005B1417"/>
    <w:rsid w:val="005D790A"/>
    <w:rsid w:val="00725BDE"/>
    <w:rsid w:val="007369B9"/>
    <w:rsid w:val="007E2868"/>
    <w:rsid w:val="00923956"/>
    <w:rsid w:val="00B46F92"/>
    <w:rsid w:val="00B77A58"/>
    <w:rsid w:val="00CD60F2"/>
    <w:rsid w:val="00DC3058"/>
    <w:rsid w:val="00EC135A"/>
    <w:rsid w:val="00F3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868"/>
    <w:pPr>
      <w:widowControl w:val="0"/>
      <w:spacing w:after="0" w:line="300" w:lineRule="auto"/>
      <w:ind w:firstLine="500"/>
      <w:jc w:val="both"/>
    </w:pPr>
    <w:rPr>
      <w:rFonts w:ascii="Times New Roman" w:eastAsia="Times New Roman" w:hAnsi="Times New Roman" w:cs="Times New Roman"/>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2868"/>
    <w:pPr>
      <w:ind w:left="720"/>
      <w:contextualSpacing/>
    </w:pPr>
  </w:style>
  <w:style w:type="paragraph" w:styleId="a4">
    <w:name w:val="Body Text Indent"/>
    <w:basedOn w:val="a"/>
    <w:link w:val="a5"/>
    <w:rsid w:val="007E2868"/>
    <w:pPr>
      <w:widowControl/>
      <w:spacing w:line="240" w:lineRule="auto"/>
      <w:ind w:left="360" w:hanging="360"/>
      <w:jc w:val="left"/>
    </w:pPr>
    <w:rPr>
      <w:rFonts w:eastAsia="Calibri"/>
      <w:sz w:val="24"/>
    </w:rPr>
  </w:style>
  <w:style w:type="character" w:customStyle="1" w:styleId="a5">
    <w:name w:val="Основной текст с отступом Знак"/>
    <w:basedOn w:val="a0"/>
    <w:link w:val="a4"/>
    <w:rsid w:val="007E2868"/>
    <w:rPr>
      <w:rFonts w:ascii="Times New Roman" w:eastAsia="Calibri" w:hAnsi="Times New Roman" w:cs="Times New Roman"/>
      <w:sz w:val="24"/>
      <w:szCs w:val="20"/>
      <w:lang w:eastAsia="ru-RU"/>
    </w:rPr>
  </w:style>
  <w:style w:type="character" w:styleId="a6">
    <w:name w:val="Hyperlink"/>
    <w:rsid w:val="007E2868"/>
    <w:rPr>
      <w:rFonts w:cs="Times New Roman"/>
      <w:color w:val="0000FF"/>
      <w:u w:val="single"/>
    </w:rPr>
  </w:style>
  <w:style w:type="table" w:styleId="a7">
    <w:name w:val="Table Grid"/>
    <w:basedOn w:val="a1"/>
    <w:uiPriority w:val="59"/>
    <w:rsid w:val="007E2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25BDE"/>
    <w:pPr>
      <w:spacing w:line="240" w:lineRule="auto"/>
    </w:pPr>
    <w:rPr>
      <w:rFonts w:ascii="Tahoma" w:hAnsi="Tahoma" w:cs="Tahoma"/>
      <w:szCs w:val="16"/>
    </w:rPr>
  </w:style>
  <w:style w:type="character" w:customStyle="1" w:styleId="a9">
    <w:name w:val="Текст выноски Знак"/>
    <w:basedOn w:val="a0"/>
    <w:link w:val="a8"/>
    <w:uiPriority w:val="99"/>
    <w:semiHidden/>
    <w:rsid w:val="00725B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868"/>
    <w:pPr>
      <w:widowControl w:val="0"/>
      <w:spacing w:after="0" w:line="300" w:lineRule="auto"/>
      <w:ind w:firstLine="500"/>
      <w:jc w:val="both"/>
    </w:pPr>
    <w:rPr>
      <w:rFonts w:ascii="Times New Roman" w:eastAsia="Times New Roman" w:hAnsi="Times New Roman" w:cs="Times New Roman"/>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2868"/>
    <w:pPr>
      <w:ind w:left="720"/>
      <w:contextualSpacing/>
    </w:pPr>
  </w:style>
  <w:style w:type="paragraph" w:styleId="a4">
    <w:name w:val="Body Text Indent"/>
    <w:basedOn w:val="a"/>
    <w:link w:val="a5"/>
    <w:rsid w:val="007E2868"/>
    <w:pPr>
      <w:widowControl/>
      <w:spacing w:line="240" w:lineRule="auto"/>
      <w:ind w:left="360" w:hanging="360"/>
      <w:jc w:val="left"/>
    </w:pPr>
    <w:rPr>
      <w:rFonts w:eastAsia="Calibri"/>
      <w:sz w:val="24"/>
    </w:rPr>
  </w:style>
  <w:style w:type="character" w:customStyle="1" w:styleId="a5">
    <w:name w:val="Основной текст с отступом Знак"/>
    <w:basedOn w:val="a0"/>
    <w:link w:val="a4"/>
    <w:rsid w:val="007E2868"/>
    <w:rPr>
      <w:rFonts w:ascii="Times New Roman" w:eastAsia="Calibri" w:hAnsi="Times New Roman" w:cs="Times New Roman"/>
      <w:sz w:val="24"/>
      <w:szCs w:val="20"/>
      <w:lang w:eastAsia="ru-RU"/>
    </w:rPr>
  </w:style>
  <w:style w:type="character" w:styleId="a6">
    <w:name w:val="Hyperlink"/>
    <w:rsid w:val="007E2868"/>
    <w:rPr>
      <w:rFonts w:cs="Times New Roman"/>
      <w:color w:val="0000FF"/>
      <w:u w:val="single"/>
    </w:rPr>
  </w:style>
  <w:style w:type="table" w:styleId="a7">
    <w:name w:val="Table Grid"/>
    <w:basedOn w:val="a1"/>
    <w:uiPriority w:val="59"/>
    <w:rsid w:val="007E2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vs.kwinto.ru" TargetMode="External"/><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http://library.pgup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eLibrary.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ant.ru"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2673</Words>
  <Characters>15237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ПГУПС</Company>
  <LinksUpToDate>false</LinksUpToDate>
  <CharactersWithSpaces>17875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10-519</dc:creator>
  <cp:keywords/>
  <dc:description/>
  <cp:lastModifiedBy>ЭМС</cp:lastModifiedBy>
  <cp:revision>11</cp:revision>
  <dcterms:created xsi:type="dcterms:W3CDTF">2017-09-20T10:01:00Z</dcterms:created>
  <dcterms:modified xsi:type="dcterms:W3CDTF">2017-11-02T11:04:00Z</dcterms:modified>
</cp:coreProperties>
</file>