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  <w:proofErr w:type="gramEnd"/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042274" w:rsidRPr="00042274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EB58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  <w:r w:rsidR="004B0732">
        <w:rPr>
          <w:rFonts w:ascii="Times New Roman" w:hAnsi="Times New Roman"/>
          <w:sz w:val="24"/>
          <w:szCs w:val="24"/>
        </w:rPr>
        <w:t xml:space="preserve">, </w:t>
      </w:r>
      <w:r w:rsidR="004B0732" w:rsidRPr="004B0732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Дисциплина «Теория вероятностей и математическая статистика» (Б1.Б.</w:t>
      </w:r>
      <w:r w:rsidR="004B0732">
        <w:rPr>
          <w:rFonts w:ascii="Times New Roman" w:hAnsi="Times New Roman"/>
          <w:sz w:val="24"/>
          <w:szCs w:val="24"/>
        </w:rPr>
        <w:t>6</w:t>
      </w:r>
      <w:r w:rsidRPr="00042274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042274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274">
        <w:rPr>
          <w:rFonts w:ascii="Times New Roman" w:hAnsi="Times New Roman"/>
          <w:sz w:val="24"/>
          <w:szCs w:val="24"/>
        </w:rPr>
        <w:t>необходимо</w:t>
      </w:r>
      <w:proofErr w:type="gramEnd"/>
      <w:r w:rsidRPr="00042274">
        <w:rPr>
          <w:rFonts w:ascii="Times New Roman" w:hAnsi="Times New Roman"/>
          <w:sz w:val="24"/>
          <w:szCs w:val="24"/>
        </w:rPr>
        <w:t xml:space="preserve"> привить обучаемым студентам навыки использования соответствующего специальности математического аппарата на практике;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274">
        <w:rPr>
          <w:rFonts w:ascii="Times New Roman" w:hAnsi="Times New Roman"/>
          <w:sz w:val="24"/>
          <w:szCs w:val="24"/>
        </w:rPr>
        <w:t>следует</w:t>
      </w:r>
      <w:proofErr w:type="gramEnd"/>
      <w:r w:rsidRPr="00042274">
        <w:rPr>
          <w:rFonts w:ascii="Times New Roman" w:hAnsi="Times New Roman"/>
          <w:sz w:val="24"/>
          <w:szCs w:val="24"/>
        </w:rPr>
        <w:t xml:space="preserve">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C0293D">
        <w:rPr>
          <w:rFonts w:ascii="Times New Roman" w:hAnsi="Times New Roman"/>
          <w:sz w:val="24"/>
          <w:szCs w:val="24"/>
        </w:rPr>
        <w:t xml:space="preserve"> 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805880">
        <w:rPr>
          <w:rFonts w:ascii="Times New Roman" w:hAnsi="Times New Roman"/>
          <w:sz w:val="24"/>
          <w:szCs w:val="24"/>
        </w:rPr>
        <w:t xml:space="preserve">2,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ЗНАТЬ: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74">
        <w:rPr>
          <w:rFonts w:ascii="Times New Roman" w:hAnsi="Times New Roman"/>
          <w:sz w:val="24"/>
          <w:szCs w:val="24"/>
        </w:rPr>
        <w:t>основы</w:t>
      </w:r>
      <w:proofErr w:type="gramEnd"/>
      <w:r w:rsidRPr="00042274">
        <w:rPr>
          <w:rFonts w:ascii="Times New Roman" w:hAnsi="Times New Roman"/>
          <w:sz w:val="24"/>
          <w:szCs w:val="24"/>
        </w:rPr>
        <w:t xml:space="preserve"> теории вероятностей и математической статистики, необходимые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74">
        <w:rPr>
          <w:rFonts w:ascii="Times New Roman" w:hAnsi="Times New Roman"/>
          <w:bCs/>
          <w:sz w:val="24"/>
          <w:szCs w:val="24"/>
        </w:rPr>
        <w:t>основные</w:t>
      </w:r>
      <w:proofErr w:type="gramEnd"/>
      <w:r w:rsidRPr="00042274">
        <w:rPr>
          <w:rFonts w:ascii="Times New Roman" w:hAnsi="Times New Roman"/>
          <w:bCs/>
          <w:sz w:val="24"/>
          <w:szCs w:val="24"/>
        </w:rPr>
        <w:t xml:space="preserve"> законы математики в профессиональной деятельности.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УМЕТЬ: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74">
        <w:rPr>
          <w:rFonts w:ascii="Times New Roman" w:hAnsi="Times New Roman"/>
          <w:bCs/>
          <w:sz w:val="24"/>
          <w:szCs w:val="24"/>
        </w:rPr>
        <w:t>применять</w:t>
      </w:r>
      <w:proofErr w:type="gramEnd"/>
      <w:r w:rsidRPr="00042274">
        <w:rPr>
          <w:rFonts w:ascii="Times New Roman" w:hAnsi="Times New Roman"/>
          <w:bCs/>
          <w:sz w:val="24"/>
          <w:szCs w:val="24"/>
        </w:rPr>
        <w:t xml:space="preserve">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74">
        <w:rPr>
          <w:rFonts w:ascii="Times New Roman" w:hAnsi="Times New Roman"/>
          <w:bCs/>
          <w:sz w:val="24"/>
          <w:szCs w:val="24"/>
        </w:rPr>
        <w:t>производить</w:t>
      </w:r>
      <w:proofErr w:type="gramEnd"/>
      <w:r w:rsidRPr="00042274">
        <w:rPr>
          <w:rFonts w:ascii="Times New Roman" w:hAnsi="Times New Roman"/>
          <w:bCs/>
          <w:sz w:val="24"/>
          <w:szCs w:val="24"/>
        </w:rPr>
        <w:t xml:space="preserve"> расчеты математических величин;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74">
        <w:rPr>
          <w:rFonts w:ascii="Times New Roman" w:hAnsi="Times New Roman"/>
          <w:bCs/>
          <w:sz w:val="24"/>
          <w:szCs w:val="24"/>
        </w:rPr>
        <w:t>применять</w:t>
      </w:r>
      <w:proofErr w:type="gramEnd"/>
      <w:r w:rsidRPr="00042274">
        <w:rPr>
          <w:rFonts w:ascii="Times New Roman" w:hAnsi="Times New Roman"/>
          <w:bCs/>
          <w:sz w:val="24"/>
          <w:szCs w:val="24"/>
        </w:rPr>
        <w:t xml:space="preserve"> статистические методы обработки экспериментальных данных;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74">
        <w:rPr>
          <w:rFonts w:ascii="Times New Roman" w:hAnsi="Times New Roman"/>
          <w:bCs/>
          <w:sz w:val="24"/>
          <w:szCs w:val="24"/>
        </w:rPr>
        <w:t>логически</w:t>
      </w:r>
      <w:proofErr w:type="gramEnd"/>
      <w:r w:rsidRPr="00042274">
        <w:rPr>
          <w:rFonts w:ascii="Times New Roman" w:hAnsi="Times New Roman"/>
          <w:bCs/>
          <w:sz w:val="24"/>
          <w:szCs w:val="24"/>
        </w:rPr>
        <w:t xml:space="preserve"> верно, аргументировано и ясно строить устную и письменную речь.</w:t>
      </w:r>
    </w:p>
    <w:p w:rsidR="0067280F" w:rsidRDefault="0067280F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7280F" w:rsidRDefault="0067280F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7280F" w:rsidRDefault="0067280F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ВЛАДЕТЬ: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74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042274">
        <w:rPr>
          <w:rFonts w:ascii="Times New Roman" w:hAnsi="Times New Roman"/>
          <w:sz w:val="24"/>
          <w:szCs w:val="24"/>
        </w:rPr>
        <w:t xml:space="preserve"> применения современного математического инструментария для решения экономических задач</w:t>
      </w:r>
      <w:r w:rsidRPr="00042274">
        <w:rPr>
          <w:rFonts w:ascii="Times New Roman" w:hAnsi="Times New Roman"/>
          <w:bCs/>
          <w:sz w:val="24"/>
          <w:szCs w:val="24"/>
        </w:rPr>
        <w:t>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74">
        <w:rPr>
          <w:rFonts w:ascii="Times New Roman" w:hAnsi="Times New Roman"/>
          <w:bCs/>
          <w:sz w:val="24"/>
          <w:szCs w:val="24"/>
        </w:rPr>
        <w:t>методикой</w:t>
      </w:r>
      <w:proofErr w:type="gramEnd"/>
      <w:r w:rsidRPr="00042274">
        <w:rPr>
          <w:rFonts w:ascii="Times New Roman" w:hAnsi="Times New Roman"/>
          <w:bCs/>
          <w:sz w:val="24"/>
          <w:szCs w:val="24"/>
        </w:rPr>
        <w:t xml:space="preserve">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74">
        <w:rPr>
          <w:rFonts w:ascii="Times New Roman" w:hAnsi="Times New Roman"/>
          <w:bCs/>
          <w:sz w:val="24"/>
          <w:szCs w:val="24"/>
        </w:rPr>
        <w:lastRenderedPageBreak/>
        <w:t>методами</w:t>
      </w:r>
      <w:proofErr w:type="gramEnd"/>
      <w:r w:rsidRPr="00042274">
        <w:rPr>
          <w:rFonts w:ascii="Times New Roman" w:hAnsi="Times New Roman"/>
          <w:bCs/>
          <w:sz w:val="24"/>
          <w:szCs w:val="24"/>
        </w:rPr>
        <w:t xml:space="preserve"> теории вероятностей, математической статистики, моделирования;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74">
        <w:rPr>
          <w:rFonts w:ascii="Times New Roman" w:hAnsi="Times New Roman"/>
          <w:bCs/>
          <w:sz w:val="24"/>
          <w:szCs w:val="24"/>
        </w:rPr>
        <w:t>методами</w:t>
      </w:r>
      <w:proofErr w:type="gramEnd"/>
      <w:r w:rsidRPr="00042274">
        <w:rPr>
          <w:rFonts w:ascii="Times New Roman" w:hAnsi="Times New Roman"/>
          <w:bCs/>
          <w:sz w:val="24"/>
          <w:szCs w:val="24"/>
        </w:rPr>
        <w:t xml:space="preserve"> экспериментального исследования.</w:t>
      </w:r>
    </w:p>
    <w:p w:rsidR="00042274" w:rsidRDefault="00042274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2274">
        <w:rPr>
          <w:rFonts w:ascii="Times New Roman" w:hAnsi="Times New Roman"/>
          <w:sz w:val="24"/>
          <w:szCs w:val="24"/>
        </w:rPr>
        <w:t>Опыт, события, вероятность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2274">
        <w:rPr>
          <w:rFonts w:ascii="Times New Roman" w:hAnsi="Times New Roman"/>
          <w:sz w:val="24"/>
          <w:szCs w:val="24"/>
        </w:rPr>
        <w:t>Основные теоремы теории вероятностей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2274">
        <w:rPr>
          <w:rFonts w:ascii="Times New Roman" w:hAnsi="Times New Roman"/>
          <w:sz w:val="24"/>
          <w:szCs w:val="24"/>
        </w:rPr>
        <w:t>Случайные величины и их свойства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42274">
        <w:rPr>
          <w:rFonts w:ascii="Times New Roman" w:hAnsi="Times New Roman"/>
          <w:sz w:val="24"/>
          <w:szCs w:val="24"/>
        </w:rPr>
        <w:t>Важнейшие законы распределения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42274">
        <w:rPr>
          <w:rFonts w:ascii="Times New Roman" w:hAnsi="Times New Roman"/>
          <w:sz w:val="24"/>
          <w:szCs w:val="24"/>
        </w:rPr>
        <w:t>Сходимость случайных величин. Случайная функция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42274">
        <w:rPr>
          <w:rFonts w:ascii="Times New Roman" w:hAnsi="Times New Roman"/>
          <w:sz w:val="24"/>
          <w:szCs w:val="24"/>
        </w:rPr>
        <w:t>Основные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42274">
        <w:rPr>
          <w:rFonts w:ascii="Times New Roman" w:hAnsi="Times New Roman"/>
          <w:sz w:val="24"/>
          <w:szCs w:val="24"/>
        </w:rPr>
        <w:t>Специальные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0293D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="00C0293D">
        <w:rPr>
          <w:rFonts w:ascii="Times New Roman" w:hAnsi="Times New Roman"/>
          <w:sz w:val="24"/>
          <w:szCs w:val="24"/>
        </w:rPr>
        <w:t>ы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C0293D">
        <w:rPr>
          <w:rFonts w:ascii="Times New Roman" w:hAnsi="Times New Roman"/>
          <w:sz w:val="24"/>
          <w:szCs w:val="24"/>
          <w:u w:val="single"/>
        </w:rPr>
        <w:t>144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A26">
        <w:rPr>
          <w:rFonts w:ascii="Times New Roman" w:hAnsi="Times New Roman"/>
          <w:sz w:val="24"/>
          <w:szCs w:val="24"/>
        </w:rPr>
        <w:t>лекции</w:t>
      </w:r>
      <w:proofErr w:type="gramEnd"/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C0293D"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C0293D">
        <w:rPr>
          <w:rFonts w:ascii="Times New Roman" w:hAnsi="Times New Roman"/>
          <w:sz w:val="24"/>
          <w:szCs w:val="24"/>
          <w:u w:val="single"/>
        </w:rPr>
        <w:t>2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A26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197A26">
        <w:rPr>
          <w:rFonts w:ascii="Times New Roman" w:hAnsi="Times New Roman"/>
          <w:sz w:val="24"/>
          <w:szCs w:val="24"/>
        </w:rPr>
        <w:t xml:space="preserve"> работа – </w:t>
      </w:r>
      <w:r w:rsidR="00C0293D">
        <w:rPr>
          <w:rFonts w:ascii="Times New Roman" w:hAnsi="Times New Roman"/>
          <w:sz w:val="24"/>
          <w:szCs w:val="24"/>
          <w:u w:val="single"/>
        </w:rPr>
        <w:t>35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7280F" w:rsidRPr="00197A26" w:rsidRDefault="0067280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Pr="0067280F">
        <w:rPr>
          <w:rFonts w:ascii="Times New Roman" w:hAnsi="Times New Roman"/>
          <w:sz w:val="24"/>
          <w:szCs w:val="24"/>
          <w:u w:val="single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805880">
        <w:rPr>
          <w:rFonts w:ascii="Times New Roman" w:hAnsi="Times New Roman"/>
          <w:sz w:val="24"/>
          <w:szCs w:val="24"/>
          <w:u w:val="single"/>
        </w:rPr>
        <w:t>экзамен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C0293D">
        <w:rPr>
          <w:rFonts w:ascii="Times New Roman" w:hAnsi="Times New Roman"/>
          <w:sz w:val="24"/>
          <w:szCs w:val="24"/>
        </w:rPr>
        <w:t xml:space="preserve"> </w:t>
      </w:r>
      <w:r w:rsidR="00042274">
        <w:rPr>
          <w:rFonts w:ascii="Times New Roman" w:hAnsi="Times New Roman"/>
          <w:sz w:val="24"/>
          <w:szCs w:val="24"/>
        </w:rPr>
        <w:t>3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A26">
        <w:rPr>
          <w:rFonts w:ascii="Times New Roman" w:hAnsi="Times New Roman"/>
          <w:sz w:val="24"/>
          <w:szCs w:val="24"/>
        </w:rPr>
        <w:t>лекции</w:t>
      </w:r>
      <w:proofErr w:type="gramEnd"/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042274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A26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197A26">
        <w:rPr>
          <w:rFonts w:ascii="Times New Roman" w:hAnsi="Times New Roman"/>
          <w:sz w:val="24"/>
          <w:szCs w:val="24"/>
        </w:rPr>
        <w:t xml:space="preserve"> работа – </w:t>
      </w:r>
      <w:r w:rsidR="00C0293D">
        <w:rPr>
          <w:rFonts w:ascii="Times New Roman" w:hAnsi="Times New Roman"/>
          <w:sz w:val="24"/>
          <w:szCs w:val="24"/>
          <w:u w:val="single"/>
        </w:rPr>
        <w:t>119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14B8C" w:rsidRPr="00197A26" w:rsidRDefault="00414B8C" w:rsidP="00414B8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экзамен и </w:t>
      </w:r>
      <w:r w:rsidR="00414B8C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0113A9" w:rsidRDefault="000113A9" w:rsidP="008F120E">
      <w:pPr>
        <w:rPr>
          <w:rFonts w:ascii="Times New Roman" w:hAnsi="Times New Roman"/>
          <w:sz w:val="24"/>
          <w:szCs w:val="24"/>
        </w:rPr>
      </w:pPr>
    </w:p>
    <w:p w:rsidR="000113A9" w:rsidRPr="007E3C95" w:rsidRDefault="000113A9" w:rsidP="008F120E">
      <w:pPr>
        <w:rPr>
          <w:rFonts w:ascii="Times New Roman" w:hAnsi="Times New Roman"/>
          <w:sz w:val="24"/>
          <w:szCs w:val="24"/>
        </w:rPr>
      </w:pPr>
    </w:p>
    <w:sectPr w:rsidR="000113A9" w:rsidRPr="007E3C95" w:rsidSect="004741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DB" w:rsidRDefault="00E92ADB" w:rsidP="00474109">
      <w:pPr>
        <w:spacing w:after="0" w:line="240" w:lineRule="auto"/>
      </w:pPr>
      <w:r>
        <w:separator/>
      </w:r>
    </w:p>
  </w:endnote>
  <w:endnote w:type="continuationSeparator" w:id="0">
    <w:p w:rsidR="00E92ADB" w:rsidRDefault="00E92ADB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09" w:rsidRDefault="009228A5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C0293D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DB" w:rsidRDefault="00E92ADB" w:rsidP="00474109">
      <w:pPr>
        <w:spacing w:after="0" w:line="240" w:lineRule="auto"/>
      </w:pPr>
      <w:r>
        <w:separator/>
      </w:r>
    </w:p>
  </w:footnote>
  <w:footnote w:type="continuationSeparator" w:id="0">
    <w:p w:rsidR="00E92ADB" w:rsidRDefault="00E92ADB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13A9"/>
    <w:rsid w:val="00042274"/>
    <w:rsid w:val="00050252"/>
    <w:rsid w:val="00080596"/>
    <w:rsid w:val="000B7D3A"/>
    <w:rsid w:val="000E3889"/>
    <w:rsid w:val="00142E74"/>
    <w:rsid w:val="00197A26"/>
    <w:rsid w:val="001A52C3"/>
    <w:rsid w:val="00216DA3"/>
    <w:rsid w:val="00277D14"/>
    <w:rsid w:val="002D1626"/>
    <w:rsid w:val="00391C07"/>
    <w:rsid w:val="00414B8C"/>
    <w:rsid w:val="00453959"/>
    <w:rsid w:val="00474109"/>
    <w:rsid w:val="004B0732"/>
    <w:rsid w:val="00510D7A"/>
    <w:rsid w:val="005121D2"/>
    <w:rsid w:val="0056673C"/>
    <w:rsid w:val="00574725"/>
    <w:rsid w:val="00632136"/>
    <w:rsid w:val="006513AE"/>
    <w:rsid w:val="00654047"/>
    <w:rsid w:val="0067280F"/>
    <w:rsid w:val="006B2D13"/>
    <w:rsid w:val="006D5B31"/>
    <w:rsid w:val="006D5D74"/>
    <w:rsid w:val="007613BE"/>
    <w:rsid w:val="007633D0"/>
    <w:rsid w:val="007E3C95"/>
    <w:rsid w:val="00805880"/>
    <w:rsid w:val="008E6CC5"/>
    <w:rsid w:val="008F120E"/>
    <w:rsid w:val="009228A5"/>
    <w:rsid w:val="0099482A"/>
    <w:rsid w:val="009B7FC2"/>
    <w:rsid w:val="009F33F3"/>
    <w:rsid w:val="00A02CAA"/>
    <w:rsid w:val="00A54E10"/>
    <w:rsid w:val="00AC35BA"/>
    <w:rsid w:val="00AD524F"/>
    <w:rsid w:val="00B03718"/>
    <w:rsid w:val="00BB0FDE"/>
    <w:rsid w:val="00BF4EB5"/>
    <w:rsid w:val="00C0293D"/>
    <w:rsid w:val="00C10FFB"/>
    <w:rsid w:val="00C53985"/>
    <w:rsid w:val="00CA35C1"/>
    <w:rsid w:val="00D06585"/>
    <w:rsid w:val="00D43792"/>
    <w:rsid w:val="00D5166C"/>
    <w:rsid w:val="00DD061E"/>
    <w:rsid w:val="00E11CC7"/>
    <w:rsid w:val="00E92ADB"/>
    <w:rsid w:val="00EB58B7"/>
    <w:rsid w:val="00ED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92968-77E5-4ABA-BBA0-E487C16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Леонтьев</cp:lastModifiedBy>
  <cp:revision>3</cp:revision>
  <cp:lastPrinted>2016-02-10T06:34:00Z</cp:lastPrinted>
  <dcterms:created xsi:type="dcterms:W3CDTF">2017-12-15T14:16:00Z</dcterms:created>
  <dcterms:modified xsi:type="dcterms:W3CDTF">2017-12-15T14:18:00Z</dcterms:modified>
</cp:coreProperties>
</file>