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8106A5">
        <w:rPr>
          <w:rFonts w:eastAsia="Times New Roman"/>
          <w:sz w:val="24"/>
          <w:szCs w:val="24"/>
          <w:lang w:eastAsia="ru-RU"/>
        </w:rPr>
        <w:t>В.</w:t>
      </w:r>
      <w:r w:rsidR="00914222">
        <w:rPr>
          <w:rFonts w:eastAsia="Times New Roman"/>
          <w:sz w:val="24"/>
          <w:szCs w:val="24"/>
          <w:lang w:eastAsia="ru-RU"/>
        </w:rPr>
        <w:t>ДВ.1.1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914222">
        <w:rPr>
          <w:rStyle w:val="FontStyle48"/>
          <w:szCs w:val="28"/>
        </w:rPr>
        <w:t>П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914222">
        <w:rPr>
          <w:sz w:val="24"/>
          <w:szCs w:val="24"/>
          <w:lang w:eastAsia="ru-RU"/>
        </w:rPr>
        <w:t>27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914222">
        <w:rPr>
          <w:sz w:val="24"/>
          <w:szCs w:val="24"/>
          <w:lang w:eastAsia="ru-RU"/>
        </w:rPr>
        <w:t>экзамен</w:t>
      </w:r>
    </w:p>
    <w:p w:rsidR="00914222" w:rsidRDefault="00914222" w:rsidP="008106A5">
      <w:pPr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91</w:t>
      </w:r>
      <w:r w:rsidRPr="00F41318">
        <w:rPr>
          <w:sz w:val="24"/>
          <w:szCs w:val="24"/>
          <w:lang w:eastAsia="ru-RU"/>
        </w:rPr>
        <w:t xml:space="preserve"> час.</w:t>
      </w:r>
    </w:p>
    <w:p w:rsidR="00914222" w:rsidRPr="00914222" w:rsidRDefault="00914222" w:rsidP="008106A5">
      <w:pPr>
        <w:spacing w:after="200" w:line="276" w:lineRule="auto"/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  <w:bookmarkStart w:id="0" w:name="_GoBack"/>
      <w:bookmarkEnd w:id="0"/>
    </w:p>
    <w:p w:rsidR="008106A5" w:rsidRDefault="008106A5" w:rsidP="008106A5">
      <w:pPr>
        <w:jc w:val="center"/>
        <w:rPr>
          <w:b/>
          <w:bCs/>
        </w:rPr>
      </w:pP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14222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2B3D-0690-4087-93D2-5CEA31F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2017-11-07T16:18:00Z</dcterms:created>
  <dcterms:modified xsi:type="dcterms:W3CDTF">2017-11-07T16:18:00Z</dcterms:modified>
</cp:coreProperties>
</file>