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6AE" w:rsidRPr="00F860F0" w:rsidRDefault="00FB56AE" w:rsidP="00FB56AE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неджмент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FB56AE" w:rsidRDefault="00FB56AE" w:rsidP="00FB56AE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Менеджмент</w:t>
      </w:r>
      <w:r>
        <w:rPr>
          <w:szCs w:val="24"/>
        </w:rPr>
        <w:t>»</w:t>
      </w:r>
    </w:p>
    <w:p w:rsidR="00FB56AE" w:rsidRDefault="00FB56AE" w:rsidP="00FB56AE">
      <w:pPr>
        <w:spacing w:after="0"/>
        <w:rPr>
          <w:szCs w:val="24"/>
        </w:rPr>
      </w:pP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>;</w:t>
      </w:r>
      <w:r w:rsidR="001B4398">
        <w:rPr>
          <w:noProof/>
          <w:szCs w:val="24"/>
        </w:rPr>
        <w:t xml:space="preserve">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FB56AE" w:rsidRPr="00B37B22" w:rsidRDefault="00FB56AE" w:rsidP="00FB56AE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Менеджмент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Б1.Б.14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является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FB56AE" w:rsidRDefault="00FB56AE" w:rsidP="00FB56AE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3E4E9C" w:rsidRPr="0022790A" w:rsidRDefault="003E4E9C" w:rsidP="003E4E9C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Целью изучения дисциплины является формирование компетенций, указанных в </w:t>
      </w:r>
      <w:r w:rsidR="0038201E">
        <w:rPr>
          <w:szCs w:val="24"/>
        </w:rPr>
        <w:t>п. 3 аннотации</w:t>
      </w:r>
      <w:r w:rsidRPr="0022790A">
        <w:rPr>
          <w:szCs w:val="24"/>
        </w:rPr>
        <w:t>.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>Для достижения поставленной цели решаются следующие задачи: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знаний, указанных в </w:t>
      </w:r>
      <w:r w:rsidR="0038201E">
        <w:rPr>
          <w:szCs w:val="24"/>
        </w:rPr>
        <w:t>п. 3 аннотации</w:t>
      </w:r>
      <w:r w:rsidRPr="0022790A">
        <w:rPr>
          <w:szCs w:val="24"/>
        </w:rPr>
        <w:t xml:space="preserve">; </w:t>
      </w:r>
    </w:p>
    <w:p w:rsidR="003C008E" w:rsidRPr="0022790A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умений, указанных в </w:t>
      </w:r>
      <w:r w:rsidR="0038201E">
        <w:rPr>
          <w:szCs w:val="24"/>
        </w:rPr>
        <w:t>п. 3 аннотации</w:t>
      </w:r>
      <w:r w:rsidRPr="0022790A">
        <w:rPr>
          <w:szCs w:val="24"/>
        </w:rPr>
        <w:t>;</w:t>
      </w:r>
    </w:p>
    <w:p w:rsidR="003C008E" w:rsidRPr="008258C9" w:rsidRDefault="003C008E" w:rsidP="003C008E">
      <w:pPr>
        <w:spacing w:after="0" w:line="240" w:lineRule="auto"/>
        <w:contextualSpacing/>
        <w:jc w:val="both"/>
        <w:rPr>
          <w:szCs w:val="24"/>
        </w:rPr>
      </w:pPr>
      <w:r w:rsidRPr="0022790A">
        <w:rPr>
          <w:szCs w:val="24"/>
        </w:rPr>
        <w:t xml:space="preserve">- приобретение навыков, указанных в </w:t>
      </w:r>
      <w:r w:rsidR="0038201E">
        <w:rPr>
          <w:szCs w:val="24"/>
        </w:rPr>
        <w:t>п. 3 аннотации</w:t>
      </w:r>
      <w:bookmarkStart w:id="0" w:name="_GoBack"/>
      <w:bookmarkEnd w:id="0"/>
      <w:r w:rsidRPr="0022790A">
        <w:rPr>
          <w:szCs w:val="24"/>
        </w:rPr>
        <w:t>.</w:t>
      </w:r>
    </w:p>
    <w:p w:rsidR="00FB56AE" w:rsidRDefault="00FB56AE" w:rsidP="00FB56AE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 </w:t>
      </w:r>
      <w:r w:rsidRPr="00CC552F">
        <w:rPr>
          <w:noProof/>
          <w:szCs w:val="24"/>
        </w:rPr>
        <w:t>ОПК-4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ПК-1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ПК-9</w:t>
      </w:r>
      <w:r>
        <w:rPr>
          <w:noProof/>
          <w:szCs w:val="24"/>
        </w:rPr>
        <w:t>,</w:t>
      </w:r>
      <w:r w:rsidRPr="00B37B22">
        <w:rPr>
          <w:szCs w:val="24"/>
        </w:rPr>
        <w:t xml:space="preserve"> </w:t>
      </w:r>
      <w:r w:rsidRPr="00CC552F">
        <w:rPr>
          <w:noProof/>
          <w:szCs w:val="24"/>
        </w:rPr>
        <w:t>ПК-11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основные категории и понятия менеджмента, систем управления предприятиями;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сущность и характерные черты менеджмента на современном этапе, историю его развития;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методы планирования и организации работы;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принципы построения организационной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основы формирования мотивационной политики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методику проведения анализа внешней и внутренней среды организации;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процесс принятия и реализации управленческих решений;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функции менеджмента: организацию, планирование и контроль деятельности экономического субъекта;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модели принятия решений;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стили управления, коммуникации, принципы делового общения.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УМЕТЬ: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использовать на практике методы планирования и организации работы на предприятии;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анализировать организационные структуры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мотивировать персонал;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в профессиональной деятельности приемы делового общения;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применять эффективные решения, используя систему методов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учитывать особенности менеджмента в области профессиональной деятельности;</w:t>
      </w:r>
    </w:p>
    <w:p w:rsidR="00FB56AE" w:rsidRPr="00C63CBE" w:rsidRDefault="00FB56AE" w:rsidP="00FB56AE">
      <w:pPr>
        <w:pStyle w:val="a4"/>
      </w:pPr>
      <w:r w:rsidRPr="00CC552F">
        <w:rPr>
          <w:noProof/>
        </w:rPr>
        <w:t>применять понятийно - и категориальный аппарат, основные законы гуманитарных социальных наук в профессиональной деятельности.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ВЛАДЕТЬ: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организации и планирования;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методикой разработки организационных структур;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методами мотивации персонала;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стилями управления;</w:t>
      </w:r>
    </w:p>
    <w:p w:rsidR="00FB56AE" w:rsidRPr="00CC552F" w:rsidRDefault="00FB56AE" w:rsidP="00FB56AE">
      <w:pPr>
        <w:pStyle w:val="a4"/>
        <w:rPr>
          <w:noProof/>
        </w:rPr>
      </w:pPr>
      <w:r w:rsidRPr="00CC552F">
        <w:rPr>
          <w:noProof/>
        </w:rPr>
        <w:t>навыками публичной речи, аргументации, ведения дискуссии;</w:t>
      </w:r>
    </w:p>
    <w:p w:rsidR="00FB56AE" w:rsidRDefault="00FB56AE" w:rsidP="00FB56AE">
      <w:pPr>
        <w:pStyle w:val="a4"/>
      </w:pPr>
      <w:r w:rsidRPr="00CC552F">
        <w:rPr>
          <w:noProof/>
        </w:rPr>
        <w:t>методиками принятия решений.</w:t>
      </w:r>
    </w:p>
    <w:p w:rsidR="00FB56AE" w:rsidRPr="00C63CBE" w:rsidRDefault="00FB56AE" w:rsidP="00FB56AE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571" w:type="dxa"/>
        <w:jc w:val="center"/>
        <w:tblLook w:val="00A0" w:firstRow="1" w:lastRow="0" w:firstColumn="1" w:lastColumn="0" w:noHBand="0" w:noVBand="0"/>
      </w:tblPr>
      <w:tblGrid>
        <w:gridCol w:w="534"/>
        <w:gridCol w:w="9037"/>
      </w:tblGrid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Методолoгические основы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Эволюция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Методологические подходы современного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ее среда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Планирование и стратегия развития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6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Организация и организационные структуры менеджмента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7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Мотивация сотрудников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8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Контроль в системе управления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9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Власть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10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Методы управления и управленческие решения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11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Организационная культура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12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 группой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13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Коммуникации в организации</w:t>
            </w:r>
          </w:p>
        </w:tc>
      </w:tr>
      <w:tr w:rsidR="00FB56AE" w:rsidRPr="000827A0" w:rsidTr="00DB6692">
        <w:trPr>
          <w:jc w:val="center"/>
        </w:trPr>
        <w:tc>
          <w:tcPr>
            <w:tcW w:w="534" w:type="dxa"/>
            <w:vAlign w:val="center"/>
          </w:tcPr>
          <w:p w:rsidR="00FB56AE" w:rsidRPr="000827A0" w:rsidRDefault="00FB56AE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14</w:t>
            </w:r>
          </w:p>
        </w:tc>
        <w:tc>
          <w:tcPr>
            <w:tcW w:w="9037" w:type="dxa"/>
          </w:tcPr>
          <w:p w:rsidR="00FB56AE" w:rsidRPr="000827A0" w:rsidRDefault="00FB56AE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Управление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организационными</w:t>
            </w:r>
            <w:r w:rsidR="007B1A79">
              <w:rPr>
                <w:rFonts w:eastAsia="Times New Roman"/>
                <w:noProof/>
                <w:szCs w:val="24"/>
                <w:lang w:eastAsia="ru-RU"/>
              </w:rPr>
              <w:t xml:space="preserve"> </w:t>
            </w:r>
            <w:r w:rsidRPr="00CC552F">
              <w:rPr>
                <w:rFonts w:eastAsia="Times New Roman"/>
                <w:noProof/>
                <w:szCs w:val="24"/>
                <w:lang w:eastAsia="ru-RU"/>
              </w:rPr>
              <w:t>изменениями</w:t>
            </w:r>
          </w:p>
        </w:tc>
      </w:tr>
    </w:tbl>
    <w:p w:rsidR="00FB56AE" w:rsidRDefault="00FB56AE" w:rsidP="00FB56AE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5</w:t>
      </w:r>
      <w:r>
        <w:rPr>
          <w:szCs w:val="24"/>
        </w:rPr>
        <w:t xml:space="preserve"> зач</w:t>
      </w:r>
      <w:r w:rsidR="00A57EB5">
        <w:rPr>
          <w:szCs w:val="24"/>
        </w:rPr>
        <w:t>етных</w:t>
      </w:r>
      <w:r>
        <w:rPr>
          <w:szCs w:val="24"/>
        </w:rPr>
        <w:t xml:space="preserve"> ед</w:t>
      </w:r>
      <w:r w:rsidR="00A57EB5">
        <w:rPr>
          <w:szCs w:val="24"/>
        </w:rPr>
        <w:t>иниц</w:t>
      </w:r>
      <w:r>
        <w:rPr>
          <w:szCs w:val="24"/>
        </w:rPr>
        <w:t xml:space="preserve"> (</w:t>
      </w:r>
      <w:r w:rsidRPr="00CC552F">
        <w:rPr>
          <w:noProof/>
          <w:szCs w:val="24"/>
        </w:rPr>
        <w:t>180</w:t>
      </w:r>
      <w:r>
        <w:rPr>
          <w:szCs w:val="24"/>
        </w:rPr>
        <w:t xml:space="preserve"> час.), в том числе:</w:t>
      </w:r>
    </w:p>
    <w:p w:rsidR="003C008E" w:rsidRPr="00C63CBE" w:rsidRDefault="003C008E" w:rsidP="003C008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Pr="00C63CBE">
        <w:rPr>
          <w:szCs w:val="24"/>
        </w:rPr>
        <w:t xml:space="preserve">ля очной формы обучения: 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34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34</w:t>
      </w:r>
      <w:r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58</w:t>
      </w:r>
      <w:r>
        <w:rPr>
          <w:szCs w:val="24"/>
        </w:rPr>
        <w:t xml:space="preserve"> час.</w:t>
      </w:r>
    </w:p>
    <w:p w:rsidR="00BE2A4D" w:rsidRDefault="00BE2A4D" w:rsidP="00FB56AE">
      <w:pPr>
        <w:spacing w:after="0"/>
        <w:jc w:val="both"/>
        <w:rPr>
          <w:szCs w:val="24"/>
        </w:rPr>
      </w:pPr>
      <w:r>
        <w:rPr>
          <w:szCs w:val="24"/>
        </w:rPr>
        <w:t>контроль – 54 час.</w:t>
      </w:r>
    </w:p>
    <w:p w:rsidR="00FB56AE" w:rsidRDefault="003C008E" w:rsidP="00FB56AE">
      <w:pPr>
        <w:spacing w:after="0"/>
        <w:jc w:val="both"/>
        <w:rPr>
          <w:szCs w:val="24"/>
        </w:rPr>
      </w:pPr>
      <w:r>
        <w:rPr>
          <w:szCs w:val="24"/>
        </w:rPr>
        <w:t>ф</w:t>
      </w:r>
      <w:r w:rsidR="00FB56AE">
        <w:rPr>
          <w:szCs w:val="24"/>
        </w:rPr>
        <w:t xml:space="preserve">орма контроля знаний –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p w:rsidR="00FB56AE" w:rsidRPr="00C63CBE" w:rsidRDefault="003C008E" w:rsidP="00FB56AE">
      <w:pPr>
        <w:keepNext/>
        <w:spacing w:after="0"/>
        <w:jc w:val="both"/>
        <w:rPr>
          <w:szCs w:val="24"/>
        </w:rPr>
      </w:pPr>
      <w:r>
        <w:rPr>
          <w:szCs w:val="24"/>
        </w:rPr>
        <w:t>д</w:t>
      </w:r>
      <w:r w:rsidR="00FB56AE" w:rsidRPr="00C63CBE">
        <w:rPr>
          <w:szCs w:val="24"/>
        </w:rPr>
        <w:t xml:space="preserve">ля заочной формы обучения: 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10</w:t>
      </w:r>
      <w:r w:rsidRPr="00C63CBE">
        <w:rPr>
          <w:szCs w:val="24"/>
        </w:rPr>
        <w:t xml:space="preserve"> час.</w:t>
      </w:r>
    </w:p>
    <w:p w:rsidR="00FB56AE" w:rsidRPr="00C63CB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8</w:t>
      </w:r>
      <w:r w:rsidRPr="00C63CBE">
        <w:rPr>
          <w:szCs w:val="24"/>
        </w:rPr>
        <w:t xml:space="preserve"> час.</w:t>
      </w:r>
    </w:p>
    <w:p w:rsidR="00FB56AE" w:rsidRDefault="00FB56AE" w:rsidP="00FB56AE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153</w:t>
      </w:r>
      <w:r w:rsidRPr="00C63CBE">
        <w:rPr>
          <w:szCs w:val="24"/>
        </w:rPr>
        <w:t xml:space="preserve"> час.</w:t>
      </w:r>
    </w:p>
    <w:p w:rsidR="00BE2A4D" w:rsidRDefault="00BE2A4D" w:rsidP="00BE2A4D">
      <w:pPr>
        <w:spacing w:after="0"/>
        <w:jc w:val="both"/>
        <w:rPr>
          <w:szCs w:val="24"/>
        </w:rPr>
      </w:pPr>
      <w:r>
        <w:rPr>
          <w:szCs w:val="24"/>
        </w:rPr>
        <w:t>контроль – 9 час.</w:t>
      </w:r>
    </w:p>
    <w:p w:rsidR="00EE1373" w:rsidRPr="00FB56AE" w:rsidRDefault="003C008E" w:rsidP="00FB56AE">
      <w:r>
        <w:rPr>
          <w:szCs w:val="24"/>
        </w:rPr>
        <w:t>ф</w:t>
      </w:r>
      <w:r w:rsidR="00FB56AE" w:rsidRPr="00C63CBE">
        <w:rPr>
          <w:szCs w:val="24"/>
        </w:rPr>
        <w:t xml:space="preserve">орма контроля знаний </w:t>
      </w:r>
      <w:r w:rsidR="00FB56AE">
        <w:rPr>
          <w:szCs w:val="24"/>
        </w:rPr>
        <w:t>–</w:t>
      </w:r>
      <w:r w:rsidR="00FB56AE" w:rsidRPr="00C63CBE">
        <w:rPr>
          <w:szCs w:val="24"/>
        </w:rPr>
        <w:t xml:space="preserve"> </w:t>
      </w:r>
      <w:r w:rsidR="00FB56AE" w:rsidRPr="00CC552F">
        <w:rPr>
          <w:noProof/>
          <w:szCs w:val="24"/>
        </w:rPr>
        <w:t>экзамен</w:t>
      </w:r>
      <w:r w:rsidR="00FB56AE">
        <w:rPr>
          <w:noProof/>
          <w:szCs w:val="24"/>
        </w:rPr>
        <w:t>.</w:t>
      </w:r>
      <w:r w:rsidR="00FB56AE">
        <w:rPr>
          <w:szCs w:val="24"/>
        </w:rPr>
        <w:t xml:space="preserve"> </w:t>
      </w:r>
    </w:p>
    <w:sectPr w:rsidR="00EE1373" w:rsidRPr="00FB56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E8" w:rsidRDefault="00013AE8" w:rsidP="00FB56AE">
      <w:pPr>
        <w:spacing w:after="0" w:line="240" w:lineRule="auto"/>
      </w:pPr>
      <w:r>
        <w:separator/>
      </w:r>
    </w:p>
  </w:endnote>
  <w:endnote w:type="continuationSeparator" w:id="0">
    <w:p w:rsidR="00013AE8" w:rsidRDefault="00013AE8" w:rsidP="00FB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7"/>
    </w:pPr>
  </w:p>
  <w:p w:rsidR="00FB56AE" w:rsidRDefault="00FB56A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E8" w:rsidRDefault="00013AE8" w:rsidP="00FB56AE">
      <w:pPr>
        <w:spacing w:after="0" w:line="240" w:lineRule="auto"/>
      </w:pPr>
      <w:r>
        <w:separator/>
      </w:r>
    </w:p>
  </w:footnote>
  <w:footnote w:type="continuationSeparator" w:id="0">
    <w:p w:rsidR="00013AE8" w:rsidRDefault="00013AE8" w:rsidP="00FB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6AE" w:rsidRDefault="00FB56AE">
    <w:pPr>
      <w:pStyle w:val="a5"/>
    </w:pPr>
  </w:p>
  <w:p w:rsidR="00FB56AE" w:rsidRDefault="00FB56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AE"/>
    <w:rsid w:val="000044DD"/>
    <w:rsid w:val="00006CFA"/>
    <w:rsid w:val="00006E58"/>
    <w:rsid w:val="000075A6"/>
    <w:rsid w:val="00013AE8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F0BAB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4398"/>
    <w:rsid w:val="001B4546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10C3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201E"/>
    <w:rsid w:val="003859B9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08E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4E9C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0FCA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0A2A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1A79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E46A4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57EB5"/>
    <w:rsid w:val="00A650DE"/>
    <w:rsid w:val="00A655B8"/>
    <w:rsid w:val="00A66294"/>
    <w:rsid w:val="00A66B2D"/>
    <w:rsid w:val="00A7141D"/>
    <w:rsid w:val="00A715AA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2A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2C8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2E42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451F"/>
    <w:rsid w:val="00DC577F"/>
    <w:rsid w:val="00DD0496"/>
    <w:rsid w:val="00DD43CA"/>
    <w:rsid w:val="00DD6AD5"/>
    <w:rsid w:val="00DD7FD9"/>
    <w:rsid w:val="00DE0949"/>
    <w:rsid w:val="00DE107D"/>
    <w:rsid w:val="00DE1D0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65A87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DD6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6AE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882BE-D2C7-415C-9CC5-898984B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A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FB56AE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FB56AE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FB56A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B56AE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FB56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B56A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Коклева</cp:lastModifiedBy>
  <cp:revision>4</cp:revision>
  <dcterms:created xsi:type="dcterms:W3CDTF">2017-11-01T16:50:00Z</dcterms:created>
  <dcterms:modified xsi:type="dcterms:W3CDTF">2017-12-16T09:32:00Z</dcterms:modified>
</cp:coreProperties>
</file>