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F" w:rsidRDefault="007453CF" w:rsidP="00AB01D5">
      <w:pPr>
        <w:ind w:firstLine="0"/>
        <w:jc w:val="center"/>
      </w:pPr>
      <w:r>
        <w:t>ФЕДЕРАЛЬНОЕ АГЕНТСТВО ЖЕЛЕЗНОДОРОЖНОГО ТРАНСПОРТА</w:t>
      </w: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  <w:r>
        <w:t xml:space="preserve">Федеральное государственное бюджетное образовательное учреждение </w:t>
      </w:r>
    </w:p>
    <w:p w:rsidR="007453CF" w:rsidRDefault="007453CF" w:rsidP="00AB01D5">
      <w:pPr>
        <w:ind w:firstLine="0"/>
        <w:jc w:val="center"/>
      </w:pPr>
      <w:r>
        <w:t>высшего профессионального образования</w:t>
      </w: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  <w:r>
        <w:t>«Петербургский государственный университет путей сообщения</w:t>
      </w:r>
    </w:p>
    <w:p w:rsidR="007453CF" w:rsidRDefault="007453CF" w:rsidP="00AB01D5">
      <w:pPr>
        <w:ind w:firstLine="0"/>
        <w:jc w:val="center"/>
      </w:pPr>
      <w:r>
        <w:t>Императора Александра I»</w:t>
      </w:r>
    </w:p>
    <w:p w:rsidR="007453CF" w:rsidRDefault="007453CF" w:rsidP="00AB01D5">
      <w:pPr>
        <w:ind w:firstLine="0"/>
        <w:jc w:val="center"/>
      </w:pPr>
      <w:r>
        <w:t>(ФГБОУ ВПО ПГУПС)</w:t>
      </w: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  <w:r>
        <w:t>Кафедра «</w:t>
      </w:r>
      <w:r w:rsidRPr="00A62841">
        <w:t>Экономика и менеджмент в строительстве</w:t>
      </w:r>
      <w:r>
        <w:t>»</w:t>
      </w: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46805">
      <w:pPr>
        <w:ind w:firstLine="0"/>
      </w:pPr>
    </w:p>
    <w:p w:rsidR="007453CF" w:rsidRPr="00AB01D5" w:rsidRDefault="007453CF" w:rsidP="00AB01D5">
      <w:pPr>
        <w:ind w:firstLine="0"/>
        <w:jc w:val="center"/>
        <w:rPr>
          <w:rStyle w:val="a3"/>
        </w:rPr>
      </w:pPr>
      <w:r w:rsidRPr="00AB01D5">
        <w:rPr>
          <w:rStyle w:val="a3"/>
        </w:rPr>
        <w:t>РАБОЧАЯ ПРОГРАММА</w:t>
      </w:r>
    </w:p>
    <w:p w:rsidR="007453CF" w:rsidRDefault="007453CF" w:rsidP="00AB01D5">
      <w:pPr>
        <w:ind w:firstLine="0"/>
        <w:jc w:val="center"/>
      </w:pPr>
      <w:r w:rsidRPr="00AB01D5">
        <w:rPr>
          <w:rStyle w:val="a4"/>
        </w:rPr>
        <w:t>дисциплины</w:t>
      </w:r>
    </w:p>
    <w:p w:rsidR="007453CF" w:rsidRDefault="007453CF" w:rsidP="005B08D4">
      <w:pPr>
        <w:ind w:firstLine="0"/>
        <w:jc w:val="center"/>
      </w:pPr>
      <w:r>
        <w:t>«РЕГИОНАЛЬНАЯ ЭКОНОМИКА» (Б</w:t>
      </w:r>
      <w:proofErr w:type="gramStart"/>
      <w:r>
        <w:t>1</w:t>
      </w:r>
      <w:proofErr w:type="gramEnd"/>
      <w:r>
        <w:t>.В</w:t>
      </w:r>
      <w:r w:rsidRPr="0098181B">
        <w:t>.</w:t>
      </w:r>
      <w:r>
        <w:t>ДВ.1.2)</w:t>
      </w:r>
    </w:p>
    <w:p w:rsidR="007453CF" w:rsidRDefault="007453CF" w:rsidP="00AB01D5">
      <w:pPr>
        <w:ind w:firstLine="0"/>
        <w:jc w:val="center"/>
      </w:pPr>
      <w:r>
        <w:t>для направления</w:t>
      </w:r>
    </w:p>
    <w:p w:rsidR="007453CF" w:rsidRDefault="007453CF" w:rsidP="00AB01D5">
      <w:pPr>
        <w:ind w:firstLine="0"/>
        <w:jc w:val="center"/>
      </w:pPr>
      <w:r w:rsidRPr="00430301">
        <w:t>38.03.01</w:t>
      </w:r>
      <w:r w:rsidRPr="00AB01D5">
        <w:t xml:space="preserve"> «</w:t>
      </w:r>
      <w:r>
        <w:t>Экономика</w:t>
      </w:r>
      <w:r w:rsidRPr="00AB01D5">
        <w:t>»</w:t>
      </w: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  <w:r>
        <w:t>профиль</w:t>
      </w:r>
    </w:p>
    <w:p w:rsidR="007453CF" w:rsidRDefault="007453CF" w:rsidP="00AB01D5">
      <w:pPr>
        <w:ind w:firstLine="0"/>
        <w:jc w:val="center"/>
      </w:pPr>
      <w:r>
        <w:t>«</w:t>
      </w:r>
      <w:r w:rsidRPr="00430301">
        <w:t>Экономика предприятий и организаций (строительство)</w:t>
      </w:r>
      <w:r>
        <w:t>»</w:t>
      </w:r>
      <w:r>
        <w:br/>
        <w:t>Форма обучения – очная, заочная</w:t>
      </w: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</w:p>
    <w:p w:rsidR="007453CF" w:rsidRDefault="007453CF" w:rsidP="00AB01D5">
      <w:pPr>
        <w:ind w:firstLine="0"/>
        <w:jc w:val="center"/>
      </w:pPr>
      <w:r>
        <w:t>Санкт-Петербург</w:t>
      </w:r>
    </w:p>
    <w:p w:rsidR="007453CF" w:rsidRDefault="007453CF" w:rsidP="00AB01D5">
      <w:pPr>
        <w:ind w:firstLine="0"/>
        <w:jc w:val="center"/>
      </w:pPr>
      <w:r>
        <w:t>2016</w:t>
      </w:r>
    </w:p>
    <w:p w:rsidR="007453CF" w:rsidRPr="006D0392" w:rsidRDefault="007453CF" w:rsidP="00A27DCA">
      <w:pPr>
        <w:ind w:firstLine="0"/>
        <w:rPr>
          <w:i/>
          <w:szCs w:val="28"/>
        </w:rPr>
      </w:pPr>
      <w:r>
        <w:br w:type="page"/>
      </w:r>
      <w:r w:rsidR="00A27DCA" w:rsidRPr="00A27DCA">
        <w:rPr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643.2pt">
            <v:imagedata r:id="rId8" o:title=""/>
          </v:shape>
        </w:pict>
      </w:r>
      <w:bookmarkStart w:id="0" w:name="_GoBack"/>
      <w:bookmarkEnd w:id="0"/>
    </w:p>
    <w:p w:rsidR="007453CF" w:rsidRPr="006D0392" w:rsidRDefault="007453CF" w:rsidP="007B6440">
      <w:pPr>
        <w:spacing w:line="276" w:lineRule="auto"/>
        <w:ind w:firstLine="851"/>
        <w:rPr>
          <w:szCs w:val="28"/>
        </w:rPr>
      </w:pPr>
    </w:p>
    <w:p w:rsidR="007453CF" w:rsidRDefault="007453CF" w:rsidP="005E4B0A">
      <w:pPr>
        <w:spacing w:line="276" w:lineRule="auto"/>
        <w:ind w:firstLine="0"/>
        <w:jc w:val="center"/>
      </w:pPr>
      <w:r w:rsidRPr="006D0392">
        <w:rPr>
          <w:szCs w:val="28"/>
        </w:rPr>
        <w:br w:type="page"/>
      </w:r>
      <w:r w:rsidR="00A27DCA">
        <w:rPr>
          <w:szCs w:val="28"/>
        </w:rPr>
        <w:lastRenderedPageBreak/>
        <w:pict>
          <v:shape id="_x0000_i1025" type="#_x0000_t75" style="width:467.4pt;height:643.2pt">
            <v:imagedata r:id="rId9" o:title=""/>
          </v:shape>
        </w:pict>
      </w:r>
    </w:p>
    <w:p w:rsidR="007453CF" w:rsidRDefault="007453CF" w:rsidP="007B6440">
      <w:pPr>
        <w:spacing w:after="200" w:line="276" w:lineRule="auto"/>
        <w:ind w:firstLine="0"/>
        <w:jc w:val="left"/>
      </w:pPr>
    </w:p>
    <w:p w:rsidR="007453CF" w:rsidRPr="005B08D4" w:rsidRDefault="007453CF" w:rsidP="00102F55">
      <w:pPr>
        <w:pStyle w:val="1"/>
      </w:pPr>
      <w:r w:rsidRPr="005B08D4">
        <w:lastRenderedPageBreak/>
        <w:t>1. Цели и задачи дисциплины</w:t>
      </w:r>
    </w:p>
    <w:p w:rsidR="007453CF" w:rsidRPr="005B08D4" w:rsidRDefault="007453CF" w:rsidP="005B08D4">
      <w:pPr>
        <w:rPr>
          <w:szCs w:val="28"/>
        </w:rPr>
      </w:pPr>
      <w:r w:rsidRPr="005B08D4">
        <w:rPr>
          <w:szCs w:val="28"/>
        </w:rPr>
        <w:t>Рабочая программа составлена в соответствии с ФГОС ВО, утвержде</w:t>
      </w:r>
      <w:r w:rsidRPr="005B08D4">
        <w:rPr>
          <w:szCs w:val="28"/>
        </w:rPr>
        <w:t>н</w:t>
      </w:r>
      <w:r w:rsidRPr="005B08D4">
        <w:rPr>
          <w:szCs w:val="28"/>
        </w:rPr>
        <w:t>ным 12 ноября 2015 года, приказ № 1327 по направлению 38.03.01 «Экон</w:t>
      </w:r>
      <w:r w:rsidRPr="005B08D4">
        <w:rPr>
          <w:szCs w:val="28"/>
        </w:rPr>
        <w:t>о</w:t>
      </w:r>
      <w:r w:rsidRPr="005B08D4">
        <w:rPr>
          <w:szCs w:val="28"/>
        </w:rPr>
        <w:t xml:space="preserve">мика», профиль «Экономика предприятий и организаций (строительство)», по дисциплине </w:t>
      </w:r>
      <w:r w:rsidRPr="005B08D4">
        <w:rPr>
          <w:i/>
          <w:iCs/>
          <w:szCs w:val="28"/>
        </w:rPr>
        <w:t>«</w:t>
      </w:r>
      <w:r w:rsidRPr="005B08D4">
        <w:rPr>
          <w:rStyle w:val="a4"/>
          <w:i w:val="0"/>
          <w:iCs w:val="0"/>
          <w:szCs w:val="28"/>
        </w:rPr>
        <w:t>Региональная экономика</w:t>
      </w:r>
      <w:r w:rsidRPr="005B08D4">
        <w:rPr>
          <w:i/>
          <w:iCs/>
          <w:szCs w:val="28"/>
        </w:rPr>
        <w:t>»</w:t>
      </w:r>
      <w:r w:rsidRPr="005B08D4">
        <w:rPr>
          <w:szCs w:val="28"/>
        </w:rPr>
        <w:t>.</w:t>
      </w:r>
    </w:p>
    <w:p w:rsidR="007453CF" w:rsidRPr="005B08D4" w:rsidRDefault="007453CF" w:rsidP="002B08DF">
      <w:pPr>
        <w:ind w:firstLine="720"/>
        <w:rPr>
          <w:szCs w:val="28"/>
        </w:rPr>
      </w:pPr>
      <w:r w:rsidRPr="005B08D4">
        <w:rPr>
          <w:szCs w:val="28"/>
        </w:rPr>
        <w:t>Целью изучения дисциплины является формирование у студентов пр</w:t>
      </w:r>
      <w:r w:rsidRPr="005B08D4">
        <w:rPr>
          <w:szCs w:val="28"/>
        </w:rPr>
        <w:t>о</w:t>
      </w:r>
      <w:r w:rsidRPr="005B08D4">
        <w:rPr>
          <w:szCs w:val="28"/>
        </w:rPr>
        <w:t>фессионального экономического мировоззрения, основанного на осознании важности воздействия региональной составляющей на все процессы соц</w:t>
      </w:r>
      <w:r w:rsidRPr="005B08D4">
        <w:rPr>
          <w:szCs w:val="28"/>
        </w:rPr>
        <w:t>и</w:t>
      </w:r>
      <w:r w:rsidRPr="005B08D4">
        <w:rPr>
          <w:szCs w:val="28"/>
        </w:rPr>
        <w:t>ально-экономического преобразования страны, понимании студентами пр</w:t>
      </w:r>
      <w:r w:rsidRPr="005B08D4">
        <w:rPr>
          <w:szCs w:val="28"/>
        </w:rPr>
        <w:t>и</w:t>
      </w:r>
      <w:r w:rsidRPr="005B08D4">
        <w:rPr>
          <w:szCs w:val="28"/>
        </w:rPr>
        <w:t>роды региональной экономики как центрального вектора устойчивого разв</w:t>
      </w:r>
      <w:r w:rsidRPr="005B08D4">
        <w:rPr>
          <w:szCs w:val="28"/>
        </w:rPr>
        <w:t>и</w:t>
      </w:r>
      <w:r w:rsidRPr="005B08D4">
        <w:rPr>
          <w:szCs w:val="28"/>
        </w:rPr>
        <w:t>тия страны.</w:t>
      </w:r>
    </w:p>
    <w:p w:rsidR="007453CF" w:rsidRPr="005B08D4" w:rsidRDefault="007453CF" w:rsidP="005B08D4">
      <w:pPr>
        <w:rPr>
          <w:szCs w:val="28"/>
        </w:rPr>
      </w:pPr>
      <w:r w:rsidRPr="005B08D4">
        <w:rPr>
          <w:szCs w:val="28"/>
        </w:rPr>
        <w:t>Для достижения поставленной цели решаются следующие задачи: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63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ознакомление с теоретическими основами региональной экономики, особенностями ее развития в России и за рубежом;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40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овладение традиционными и новыми методами регионального анал</w:t>
      </w:r>
      <w:r w:rsidRPr="005B08D4">
        <w:rPr>
          <w:szCs w:val="28"/>
        </w:rPr>
        <w:t>и</w:t>
      </w:r>
      <w:r w:rsidRPr="005B08D4">
        <w:rPr>
          <w:szCs w:val="28"/>
        </w:rPr>
        <w:t>за;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68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оценка существующей пространственной структуризацией террит</w:t>
      </w:r>
      <w:r w:rsidRPr="005B08D4">
        <w:rPr>
          <w:szCs w:val="28"/>
        </w:rPr>
        <w:t>о</w:t>
      </w:r>
      <w:r w:rsidRPr="005B08D4">
        <w:rPr>
          <w:szCs w:val="28"/>
        </w:rPr>
        <w:t>рии и тенденций ее преобразования;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68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анализ использования механизмов проведения региональной полит</w:t>
      </w:r>
      <w:r w:rsidRPr="005B08D4">
        <w:rPr>
          <w:szCs w:val="28"/>
        </w:rPr>
        <w:t>и</w:t>
      </w:r>
      <w:r w:rsidRPr="005B08D4">
        <w:rPr>
          <w:szCs w:val="28"/>
        </w:rPr>
        <w:t>ки в условиях российского федерализма;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68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 xml:space="preserve">изучение способов </w:t>
      </w:r>
      <w:proofErr w:type="spellStart"/>
      <w:r w:rsidRPr="005B08D4">
        <w:rPr>
          <w:szCs w:val="28"/>
        </w:rPr>
        <w:t>типологизации</w:t>
      </w:r>
      <w:proofErr w:type="spellEnd"/>
      <w:r w:rsidRPr="005B08D4">
        <w:rPr>
          <w:szCs w:val="28"/>
        </w:rPr>
        <w:t xml:space="preserve"> территории;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68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анализ сложившегося государственно-территориального устройства страны;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68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ознакомление с различными типами регионов и теориями регионал</w:t>
      </w:r>
      <w:r w:rsidRPr="005B08D4">
        <w:rPr>
          <w:szCs w:val="28"/>
        </w:rPr>
        <w:t>ь</w:t>
      </w:r>
      <w:r w:rsidRPr="005B08D4">
        <w:rPr>
          <w:szCs w:val="28"/>
        </w:rPr>
        <w:t>ного развития и управления в России;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56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изучение федеральных округов как центрального звена государстве</w:t>
      </w:r>
      <w:r w:rsidRPr="005B08D4">
        <w:rPr>
          <w:szCs w:val="28"/>
        </w:rPr>
        <w:t>н</w:t>
      </w:r>
      <w:r w:rsidRPr="005B08D4">
        <w:rPr>
          <w:szCs w:val="28"/>
        </w:rPr>
        <w:t>ного управления и региональной политики;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56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изучение проблем экономического районирования России и напра</w:t>
      </w:r>
      <w:r w:rsidRPr="005B08D4">
        <w:rPr>
          <w:szCs w:val="28"/>
        </w:rPr>
        <w:t>в</w:t>
      </w:r>
      <w:r w:rsidRPr="005B08D4">
        <w:rPr>
          <w:szCs w:val="28"/>
        </w:rPr>
        <w:t>лений его совершенствования;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56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 xml:space="preserve">анализ участия регионов разного </w:t>
      </w:r>
      <w:proofErr w:type="spellStart"/>
      <w:r w:rsidRPr="005B08D4">
        <w:rPr>
          <w:szCs w:val="28"/>
        </w:rPr>
        <w:t>геопространственного</w:t>
      </w:r>
      <w:proofErr w:type="spellEnd"/>
      <w:r w:rsidRPr="005B08D4">
        <w:rPr>
          <w:szCs w:val="28"/>
        </w:rPr>
        <w:t xml:space="preserve"> уровня в ед</w:t>
      </w:r>
      <w:r w:rsidRPr="005B08D4">
        <w:rPr>
          <w:szCs w:val="28"/>
        </w:rPr>
        <w:t>и</w:t>
      </w:r>
      <w:r w:rsidRPr="005B08D4">
        <w:rPr>
          <w:szCs w:val="28"/>
        </w:rPr>
        <w:t>ном экономическом пространстве страны;</w:t>
      </w:r>
    </w:p>
    <w:p w:rsidR="007453CF" w:rsidRPr="005B08D4" w:rsidRDefault="007453CF" w:rsidP="005B08D4">
      <w:pPr>
        <w:numPr>
          <w:ilvl w:val="0"/>
          <w:numId w:val="27"/>
        </w:numPr>
        <w:tabs>
          <w:tab w:val="left" w:pos="156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получение знаний о способах и методах разработки стратегии реги</w:t>
      </w:r>
      <w:r w:rsidRPr="005B08D4">
        <w:rPr>
          <w:szCs w:val="28"/>
        </w:rPr>
        <w:t>о</w:t>
      </w:r>
      <w:r w:rsidRPr="005B08D4">
        <w:rPr>
          <w:szCs w:val="28"/>
        </w:rPr>
        <w:t>нального развития и ее увязки с общими целями и задачами развития экон</w:t>
      </w:r>
      <w:r w:rsidRPr="005B08D4">
        <w:rPr>
          <w:szCs w:val="28"/>
        </w:rPr>
        <w:t>о</w:t>
      </w:r>
      <w:r w:rsidRPr="005B08D4">
        <w:rPr>
          <w:szCs w:val="28"/>
        </w:rPr>
        <w:t>мики России.</w:t>
      </w:r>
    </w:p>
    <w:p w:rsidR="007453CF" w:rsidRPr="005B08D4" w:rsidRDefault="007453CF" w:rsidP="00102F55">
      <w:pPr>
        <w:pStyle w:val="1"/>
      </w:pPr>
      <w:r w:rsidRPr="005B08D4">
        <w:t>2. Перечень планируемых результатов обучения по дисциплине, соотн</w:t>
      </w:r>
      <w:r w:rsidRPr="005B08D4">
        <w:t>е</w:t>
      </w:r>
      <w:r w:rsidRPr="005B08D4">
        <w:t>сенных с планируемыми результатами освоения основной професси</w:t>
      </w:r>
      <w:r w:rsidRPr="005B08D4">
        <w:t>о</w:t>
      </w:r>
      <w:r w:rsidRPr="005B08D4">
        <w:t>нальной образовательной программы</w:t>
      </w:r>
    </w:p>
    <w:p w:rsidR="007453CF" w:rsidRPr="005B08D4" w:rsidRDefault="007453CF" w:rsidP="005B08D4">
      <w:pPr>
        <w:tabs>
          <w:tab w:val="left" w:pos="900"/>
        </w:tabs>
        <w:rPr>
          <w:szCs w:val="28"/>
        </w:rPr>
      </w:pPr>
      <w:r w:rsidRPr="005B08D4">
        <w:rPr>
          <w:szCs w:val="28"/>
        </w:rPr>
        <w:t>Планируемыми результатами обучения по дисциплине являются: пр</w:t>
      </w:r>
      <w:r w:rsidRPr="005B08D4">
        <w:rPr>
          <w:szCs w:val="28"/>
        </w:rPr>
        <w:t>и</w:t>
      </w:r>
      <w:r w:rsidRPr="005B08D4">
        <w:rPr>
          <w:szCs w:val="28"/>
        </w:rPr>
        <w:t>обретение знаний, умений, навыков.</w:t>
      </w:r>
    </w:p>
    <w:p w:rsidR="007453CF" w:rsidRPr="005B08D4" w:rsidRDefault="007453CF" w:rsidP="005B08D4">
      <w:pPr>
        <w:tabs>
          <w:tab w:val="left" w:pos="900"/>
        </w:tabs>
        <w:rPr>
          <w:szCs w:val="28"/>
        </w:rPr>
      </w:pPr>
      <w:r w:rsidRPr="005B08D4">
        <w:rPr>
          <w:szCs w:val="28"/>
        </w:rPr>
        <w:t>В результате освоения дисциплины обучающийся должен:</w:t>
      </w:r>
    </w:p>
    <w:p w:rsidR="007453CF" w:rsidRPr="002B08DF" w:rsidRDefault="007453CF" w:rsidP="005B08D4">
      <w:pPr>
        <w:tabs>
          <w:tab w:val="left" w:pos="900"/>
        </w:tabs>
        <w:rPr>
          <w:b/>
          <w:bCs/>
          <w:szCs w:val="28"/>
        </w:rPr>
      </w:pPr>
      <w:r w:rsidRPr="002B08DF">
        <w:rPr>
          <w:b/>
          <w:bCs/>
          <w:szCs w:val="28"/>
        </w:rPr>
        <w:lastRenderedPageBreak/>
        <w:t>ЗНАТЬ: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b/>
          <w:bCs/>
          <w:szCs w:val="28"/>
        </w:rPr>
      </w:pPr>
      <w:r w:rsidRPr="005B08D4">
        <w:rPr>
          <w:szCs w:val="28"/>
        </w:rPr>
        <w:t xml:space="preserve">сущность и содержание основных категорий и понятий региональной экономики; 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 xml:space="preserve">основные теории региональной экономики; 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num" w:pos="866"/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bookmarkStart w:id="1" w:name="page5"/>
      <w:bookmarkEnd w:id="1"/>
      <w:r w:rsidRPr="005B08D4">
        <w:rPr>
          <w:szCs w:val="28"/>
        </w:rPr>
        <w:t xml:space="preserve">методы и инструменты региональных экономических исследований; основные факторы и тенденции функционирования и развития региональных социально-экономических систем; 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left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 xml:space="preserve">организационные схемы и механизмы управления экономикой на уровне региона; проблемы бюджетного федерализма; 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num" w:pos="832"/>
          <w:tab w:val="left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 xml:space="preserve">особенности формирования территориальных бюджетов; 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>методические подходы к проведению анализа и оценки уровня разв</w:t>
      </w:r>
      <w:r w:rsidRPr="005B08D4">
        <w:rPr>
          <w:szCs w:val="28"/>
        </w:rPr>
        <w:t>и</w:t>
      </w:r>
      <w:r w:rsidRPr="005B08D4">
        <w:rPr>
          <w:szCs w:val="28"/>
        </w:rPr>
        <w:t>тия экономики региона;</w:t>
      </w:r>
    </w:p>
    <w:p w:rsidR="007453CF" w:rsidRPr="005B08D4" w:rsidRDefault="007453CF" w:rsidP="00642FA6">
      <w:pPr>
        <w:widowControl w:val="0"/>
        <w:numPr>
          <w:ilvl w:val="0"/>
          <w:numId w:val="28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>процессы формирования и развития региональных рынков.</w:t>
      </w:r>
    </w:p>
    <w:p w:rsidR="007453CF" w:rsidRPr="002B08DF" w:rsidRDefault="007453CF" w:rsidP="00642FA6">
      <w:pPr>
        <w:tabs>
          <w:tab w:val="left" w:pos="900"/>
        </w:tabs>
        <w:rPr>
          <w:b/>
          <w:bCs/>
          <w:szCs w:val="28"/>
        </w:rPr>
      </w:pPr>
      <w:r w:rsidRPr="002B08DF">
        <w:rPr>
          <w:b/>
          <w:bCs/>
          <w:szCs w:val="28"/>
        </w:rPr>
        <w:t>УМЕТЬ:</w:t>
      </w:r>
    </w:p>
    <w:p w:rsidR="007453CF" w:rsidRPr="005B08D4" w:rsidRDefault="007453CF" w:rsidP="00642FA6">
      <w:pPr>
        <w:numPr>
          <w:ilvl w:val="0"/>
          <w:numId w:val="29"/>
        </w:numPr>
        <w:tabs>
          <w:tab w:val="left" w:pos="160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 xml:space="preserve">рассчитывать и анализировать показатели, характеризующие уровень социально-экономического развития региона любого </w:t>
      </w:r>
      <w:proofErr w:type="spellStart"/>
      <w:r w:rsidRPr="005B08D4">
        <w:rPr>
          <w:szCs w:val="28"/>
        </w:rPr>
        <w:t>геопространственного</w:t>
      </w:r>
      <w:proofErr w:type="spellEnd"/>
      <w:r w:rsidRPr="005B08D4">
        <w:rPr>
          <w:szCs w:val="28"/>
        </w:rPr>
        <w:t xml:space="preserve"> уровня;</w:t>
      </w:r>
    </w:p>
    <w:p w:rsidR="007453CF" w:rsidRPr="005B08D4" w:rsidRDefault="007453CF" w:rsidP="00642FA6">
      <w:pPr>
        <w:numPr>
          <w:ilvl w:val="0"/>
          <w:numId w:val="29"/>
        </w:numPr>
        <w:tabs>
          <w:tab w:val="left" w:pos="281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ориентироваться в характере использования механизмов и инстр</w:t>
      </w:r>
      <w:r w:rsidRPr="005B08D4">
        <w:rPr>
          <w:szCs w:val="28"/>
        </w:rPr>
        <w:t>у</w:t>
      </w:r>
      <w:r w:rsidRPr="005B08D4">
        <w:rPr>
          <w:szCs w:val="28"/>
        </w:rPr>
        <w:t>ментов государственного регулирования регионального развития;</w:t>
      </w:r>
    </w:p>
    <w:p w:rsidR="007453CF" w:rsidRPr="005B08D4" w:rsidRDefault="007453CF" w:rsidP="00642FA6">
      <w:pPr>
        <w:widowControl w:val="0"/>
        <w:numPr>
          <w:ilvl w:val="0"/>
          <w:numId w:val="29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b/>
          <w:bCs/>
          <w:szCs w:val="28"/>
        </w:rPr>
      </w:pPr>
      <w:r w:rsidRPr="005B08D4">
        <w:rPr>
          <w:szCs w:val="28"/>
        </w:rPr>
        <w:t xml:space="preserve">применять основные методы исследования экономики регионов; </w:t>
      </w:r>
    </w:p>
    <w:p w:rsidR="007453CF" w:rsidRPr="005B08D4" w:rsidRDefault="007453CF" w:rsidP="00642FA6">
      <w:pPr>
        <w:widowControl w:val="0"/>
        <w:numPr>
          <w:ilvl w:val="0"/>
          <w:numId w:val="29"/>
        </w:numPr>
        <w:tabs>
          <w:tab w:val="left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>оценивать основные тенденции регионального развития;</w:t>
      </w:r>
    </w:p>
    <w:p w:rsidR="007453CF" w:rsidRPr="005B08D4" w:rsidRDefault="007453CF" w:rsidP="00642FA6">
      <w:pPr>
        <w:widowControl w:val="0"/>
        <w:numPr>
          <w:ilvl w:val="0"/>
          <w:numId w:val="29"/>
        </w:numPr>
        <w:tabs>
          <w:tab w:val="left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>использовать источники экономической и социальной информации  для проведения анализа состояния и определения перспектив развития эк</w:t>
      </w:r>
      <w:r w:rsidRPr="005B08D4">
        <w:rPr>
          <w:szCs w:val="28"/>
        </w:rPr>
        <w:t>о</w:t>
      </w:r>
      <w:r w:rsidRPr="005B08D4">
        <w:rPr>
          <w:szCs w:val="28"/>
        </w:rPr>
        <w:t>номики отдельных регионов.</w:t>
      </w:r>
    </w:p>
    <w:p w:rsidR="007453CF" w:rsidRPr="002B08DF" w:rsidRDefault="007453CF" w:rsidP="00642FA6">
      <w:pPr>
        <w:tabs>
          <w:tab w:val="left" w:pos="900"/>
        </w:tabs>
        <w:rPr>
          <w:b/>
          <w:bCs/>
          <w:szCs w:val="28"/>
        </w:rPr>
      </w:pPr>
      <w:r w:rsidRPr="002B08DF">
        <w:rPr>
          <w:b/>
          <w:bCs/>
          <w:szCs w:val="28"/>
        </w:rPr>
        <w:t>ВЛАДЕТЬ:</w:t>
      </w:r>
    </w:p>
    <w:p w:rsidR="007453CF" w:rsidRPr="005B08D4" w:rsidRDefault="007453CF" w:rsidP="00642FA6">
      <w:pPr>
        <w:widowControl w:val="0"/>
        <w:numPr>
          <w:ilvl w:val="0"/>
          <w:numId w:val="30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 xml:space="preserve">навыками экономического мышления для обоснования и выработки системного представления о проблемах экономического развития региона; </w:t>
      </w:r>
    </w:p>
    <w:p w:rsidR="007453CF" w:rsidRPr="005B08D4" w:rsidRDefault="007453CF" w:rsidP="00642FA6">
      <w:pPr>
        <w:widowControl w:val="0"/>
        <w:numPr>
          <w:ilvl w:val="0"/>
          <w:numId w:val="30"/>
        </w:numPr>
        <w:tabs>
          <w:tab w:val="left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>навыками самостоятельного сбора, обработки и обобщения информ</w:t>
      </w:r>
      <w:r w:rsidRPr="005B08D4">
        <w:rPr>
          <w:szCs w:val="28"/>
        </w:rPr>
        <w:t>а</w:t>
      </w:r>
      <w:r w:rsidRPr="005B08D4">
        <w:rPr>
          <w:szCs w:val="28"/>
        </w:rPr>
        <w:t xml:space="preserve">ции в сфере региональной экономики; </w:t>
      </w:r>
    </w:p>
    <w:p w:rsidR="007453CF" w:rsidRPr="005B08D4" w:rsidRDefault="007453CF" w:rsidP="00642FA6">
      <w:pPr>
        <w:widowControl w:val="0"/>
        <w:numPr>
          <w:ilvl w:val="0"/>
          <w:numId w:val="30"/>
        </w:numPr>
        <w:tabs>
          <w:tab w:val="left" w:pos="90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08D4">
        <w:rPr>
          <w:szCs w:val="28"/>
        </w:rPr>
        <w:t xml:space="preserve">основными приемами и методами регулирования экономического развития регионов; </w:t>
      </w:r>
    </w:p>
    <w:p w:rsidR="007453CF" w:rsidRPr="005B08D4" w:rsidRDefault="007453CF" w:rsidP="00642FA6">
      <w:pPr>
        <w:numPr>
          <w:ilvl w:val="0"/>
          <w:numId w:val="30"/>
        </w:numPr>
        <w:tabs>
          <w:tab w:val="left" w:pos="900"/>
        </w:tabs>
        <w:ind w:left="0" w:firstLine="709"/>
        <w:rPr>
          <w:rStyle w:val="a3"/>
          <w:szCs w:val="28"/>
        </w:rPr>
      </w:pPr>
      <w:r w:rsidRPr="005B08D4">
        <w:rPr>
          <w:szCs w:val="28"/>
        </w:rPr>
        <w:t>информацией об основных сценарных прогнозах формирования рег</w:t>
      </w:r>
      <w:r w:rsidRPr="005B08D4">
        <w:rPr>
          <w:szCs w:val="28"/>
        </w:rPr>
        <w:t>и</w:t>
      </w:r>
      <w:r w:rsidRPr="005B08D4">
        <w:rPr>
          <w:szCs w:val="28"/>
        </w:rPr>
        <w:t>онального развития РФ, с использованием различных концепций, теорий и методов;</w:t>
      </w:r>
    </w:p>
    <w:p w:rsidR="007453CF" w:rsidRPr="005B08D4" w:rsidRDefault="007453CF" w:rsidP="00642FA6">
      <w:pPr>
        <w:numPr>
          <w:ilvl w:val="0"/>
          <w:numId w:val="30"/>
        </w:numPr>
        <w:tabs>
          <w:tab w:val="left" w:pos="281"/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знаниями, связанными с особенностями проведения региональной политики в различных типах регионов;</w:t>
      </w:r>
    </w:p>
    <w:p w:rsidR="007453CF" w:rsidRPr="005B08D4" w:rsidRDefault="007453CF" w:rsidP="00642FA6">
      <w:pPr>
        <w:numPr>
          <w:ilvl w:val="0"/>
          <w:numId w:val="30"/>
        </w:numPr>
        <w:tabs>
          <w:tab w:val="left" w:pos="900"/>
        </w:tabs>
        <w:ind w:left="0" w:firstLine="709"/>
        <w:rPr>
          <w:szCs w:val="28"/>
        </w:rPr>
      </w:pPr>
      <w:r w:rsidRPr="005B08D4">
        <w:rPr>
          <w:szCs w:val="28"/>
        </w:rPr>
        <w:t>методиками расчета основных макроэкономических и микроэконом</w:t>
      </w:r>
      <w:r w:rsidRPr="005B08D4">
        <w:rPr>
          <w:szCs w:val="28"/>
        </w:rPr>
        <w:t>и</w:t>
      </w:r>
      <w:r w:rsidRPr="005B08D4">
        <w:rPr>
          <w:szCs w:val="28"/>
        </w:rPr>
        <w:t>ческих показателей региональных систем.</w:t>
      </w:r>
    </w:p>
    <w:p w:rsidR="007453CF" w:rsidRPr="005B08D4" w:rsidRDefault="007453CF" w:rsidP="00642FA6">
      <w:pPr>
        <w:tabs>
          <w:tab w:val="left" w:pos="900"/>
        </w:tabs>
        <w:rPr>
          <w:szCs w:val="28"/>
        </w:rPr>
      </w:pPr>
    </w:p>
    <w:p w:rsidR="007453CF" w:rsidRPr="005B08D4" w:rsidRDefault="007453CF" w:rsidP="005B08D4">
      <w:pPr>
        <w:tabs>
          <w:tab w:val="left" w:pos="900"/>
        </w:tabs>
        <w:rPr>
          <w:szCs w:val="28"/>
        </w:rPr>
      </w:pPr>
      <w:r w:rsidRPr="005B08D4">
        <w:rPr>
          <w:szCs w:val="28"/>
        </w:rPr>
        <w:t>Приобретенные знания, умения, навыки, характеризующие формир</w:t>
      </w:r>
      <w:r w:rsidRPr="005B08D4">
        <w:rPr>
          <w:szCs w:val="28"/>
        </w:rPr>
        <w:t>о</w:t>
      </w:r>
      <w:r w:rsidRPr="005B08D4">
        <w:rPr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5B08D4">
        <w:rPr>
          <w:szCs w:val="28"/>
        </w:rPr>
        <w:t>и</w:t>
      </w:r>
      <w:r w:rsidRPr="005B08D4">
        <w:rPr>
          <w:szCs w:val="28"/>
        </w:rPr>
        <w:t xml:space="preserve">дам профессиональной деятельности в п. 2.4 общей характеристики основной профессиональной образовательной программы (ОПОП). </w:t>
      </w:r>
    </w:p>
    <w:p w:rsidR="007453CF" w:rsidRPr="005B08D4" w:rsidRDefault="007453CF" w:rsidP="005B08D4">
      <w:pPr>
        <w:tabs>
          <w:tab w:val="left" w:pos="900"/>
        </w:tabs>
        <w:rPr>
          <w:bCs/>
          <w:szCs w:val="28"/>
        </w:rPr>
      </w:pPr>
      <w:r w:rsidRPr="005B08D4">
        <w:rPr>
          <w:szCs w:val="28"/>
        </w:rPr>
        <w:lastRenderedPageBreak/>
        <w:t xml:space="preserve">Изучение дисциплины направлено на формирование следующих </w:t>
      </w:r>
      <w:r w:rsidRPr="005B08D4">
        <w:rPr>
          <w:b/>
          <w:szCs w:val="28"/>
        </w:rPr>
        <w:t>пр</w:t>
      </w:r>
      <w:r w:rsidRPr="005B08D4">
        <w:rPr>
          <w:b/>
          <w:szCs w:val="28"/>
        </w:rPr>
        <w:t>о</w:t>
      </w:r>
      <w:r w:rsidRPr="005B08D4">
        <w:rPr>
          <w:b/>
          <w:szCs w:val="28"/>
        </w:rPr>
        <w:t>фессиональных компетенций (ПК)</w:t>
      </w:r>
      <w:r w:rsidRPr="005B08D4">
        <w:rPr>
          <w:szCs w:val="28"/>
        </w:rPr>
        <w:t xml:space="preserve">, </w:t>
      </w:r>
      <w:r w:rsidRPr="005B08D4">
        <w:rPr>
          <w:bCs/>
          <w:szCs w:val="28"/>
        </w:rPr>
        <w:t>соответствующих видам професси</w:t>
      </w:r>
      <w:r w:rsidRPr="005B08D4">
        <w:rPr>
          <w:bCs/>
          <w:szCs w:val="28"/>
        </w:rPr>
        <w:t>о</w:t>
      </w:r>
      <w:r w:rsidRPr="005B08D4">
        <w:rPr>
          <w:bCs/>
          <w:szCs w:val="28"/>
        </w:rPr>
        <w:t xml:space="preserve">нальной деятельности, на которые ориентирована программа бакалавриата: </w:t>
      </w:r>
    </w:p>
    <w:p w:rsidR="007453CF" w:rsidRPr="005B08D4" w:rsidRDefault="007453CF" w:rsidP="005B08D4">
      <w:pPr>
        <w:pStyle w:val="a7"/>
        <w:tabs>
          <w:tab w:val="left" w:pos="900"/>
        </w:tabs>
        <w:ind w:left="0"/>
        <w:rPr>
          <w:bCs/>
          <w:szCs w:val="28"/>
        </w:rPr>
      </w:pPr>
      <w:r w:rsidRPr="005B08D4">
        <w:rPr>
          <w:bCs/>
          <w:i/>
          <w:szCs w:val="28"/>
        </w:rPr>
        <w:t>аналитическая, научно-исследовательская деятельность</w:t>
      </w:r>
      <w:r w:rsidRPr="005B08D4">
        <w:rPr>
          <w:bCs/>
          <w:szCs w:val="28"/>
        </w:rPr>
        <w:t>:</w:t>
      </w:r>
    </w:p>
    <w:p w:rsidR="007453CF" w:rsidRPr="005B08D4" w:rsidRDefault="007453CF" w:rsidP="005B08D4">
      <w:pPr>
        <w:pStyle w:val="11"/>
        <w:numPr>
          <w:ilvl w:val="0"/>
          <w:numId w:val="25"/>
        </w:numPr>
        <w:tabs>
          <w:tab w:val="left" w:pos="900"/>
          <w:tab w:val="left" w:pos="1134"/>
        </w:tabs>
        <w:ind w:left="0" w:firstLine="709"/>
        <w:contextualSpacing w:val="0"/>
        <w:jc w:val="both"/>
        <w:rPr>
          <w:rFonts w:cs="Times New Roman"/>
          <w:szCs w:val="28"/>
        </w:rPr>
      </w:pPr>
      <w:r w:rsidRPr="005B08D4">
        <w:rPr>
          <w:rFonts w:cs="Times New Roman"/>
          <w:szCs w:val="28"/>
        </w:rPr>
        <w:t>способностью анализировать и интерпретировать данные отеч</w:t>
      </w:r>
      <w:r w:rsidRPr="005B08D4">
        <w:rPr>
          <w:rFonts w:cs="Times New Roman"/>
          <w:szCs w:val="28"/>
        </w:rPr>
        <w:t>е</w:t>
      </w:r>
      <w:r w:rsidRPr="005B08D4">
        <w:rPr>
          <w:rFonts w:cs="Times New Roman"/>
          <w:szCs w:val="28"/>
        </w:rPr>
        <w:t>ственной и зарубежной статистики о социально-экономических процессах и явлениях, выявлять тенденции изменения социально-экономических показ</w:t>
      </w:r>
      <w:r w:rsidRPr="005B08D4">
        <w:rPr>
          <w:rFonts w:cs="Times New Roman"/>
          <w:szCs w:val="28"/>
        </w:rPr>
        <w:t>а</w:t>
      </w:r>
      <w:r w:rsidRPr="005B08D4">
        <w:rPr>
          <w:rFonts w:cs="Times New Roman"/>
          <w:szCs w:val="28"/>
        </w:rPr>
        <w:t>телей (ПК-6);</w:t>
      </w:r>
    </w:p>
    <w:p w:rsidR="007453CF" w:rsidRPr="005B08D4" w:rsidRDefault="007453CF" w:rsidP="005B08D4">
      <w:pPr>
        <w:pStyle w:val="11"/>
        <w:numPr>
          <w:ilvl w:val="0"/>
          <w:numId w:val="25"/>
        </w:numPr>
        <w:tabs>
          <w:tab w:val="left" w:pos="900"/>
          <w:tab w:val="left" w:pos="1134"/>
        </w:tabs>
        <w:ind w:left="0" w:firstLine="709"/>
        <w:contextualSpacing w:val="0"/>
        <w:jc w:val="both"/>
        <w:rPr>
          <w:rFonts w:cs="Times New Roman"/>
          <w:szCs w:val="28"/>
        </w:rPr>
      </w:pPr>
      <w:r w:rsidRPr="005B08D4">
        <w:rPr>
          <w:rFonts w:cs="Times New Roman"/>
          <w:szCs w:val="28"/>
        </w:rPr>
        <w:t>способностью, используя отечественные и зарубежные источники информации, собрать необходимые данные проанализировать их и подгот</w:t>
      </w:r>
      <w:r w:rsidRPr="005B08D4">
        <w:rPr>
          <w:rFonts w:cs="Times New Roman"/>
          <w:szCs w:val="28"/>
        </w:rPr>
        <w:t>о</w:t>
      </w:r>
      <w:r w:rsidRPr="005B08D4">
        <w:rPr>
          <w:rFonts w:cs="Times New Roman"/>
          <w:szCs w:val="28"/>
        </w:rPr>
        <w:t>вить информационный обзор и/или аналитический отчет (ПК-7).</w:t>
      </w:r>
    </w:p>
    <w:p w:rsidR="007453CF" w:rsidRPr="005B08D4" w:rsidRDefault="007453CF" w:rsidP="005B08D4">
      <w:pPr>
        <w:tabs>
          <w:tab w:val="left" w:pos="900"/>
        </w:tabs>
        <w:rPr>
          <w:szCs w:val="28"/>
        </w:rPr>
      </w:pPr>
    </w:p>
    <w:p w:rsidR="007453CF" w:rsidRPr="005B08D4" w:rsidRDefault="007453CF" w:rsidP="005B08D4">
      <w:pPr>
        <w:tabs>
          <w:tab w:val="left" w:pos="900"/>
        </w:tabs>
        <w:rPr>
          <w:szCs w:val="28"/>
        </w:rPr>
      </w:pPr>
      <w:r w:rsidRPr="005B08D4">
        <w:rPr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7453CF" w:rsidRDefault="007453CF" w:rsidP="005B08D4">
      <w:pPr>
        <w:tabs>
          <w:tab w:val="left" w:pos="900"/>
        </w:tabs>
      </w:pPr>
      <w:r w:rsidRPr="005B08D4">
        <w:rPr>
          <w:szCs w:val="28"/>
        </w:rPr>
        <w:t>Объекты профессиональной</w:t>
      </w:r>
      <w:r>
        <w:t xml:space="preserve"> деятельности обучающихся, освоивших данную дисциплину, приведены в п. 2.2 общей характеристики ОПОП.</w:t>
      </w:r>
    </w:p>
    <w:p w:rsidR="007453CF" w:rsidRDefault="007453CF" w:rsidP="005B08D4">
      <w:pPr>
        <w:pStyle w:val="1"/>
        <w:tabs>
          <w:tab w:val="left" w:pos="900"/>
        </w:tabs>
        <w:spacing w:before="0" w:after="0"/>
        <w:ind w:firstLine="709"/>
      </w:pPr>
    </w:p>
    <w:p w:rsidR="007453CF" w:rsidRDefault="007453CF" w:rsidP="005B08D4">
      <w:pPr>
        <w:pStyle w:val="1"/>
        <w:tabs>
          <w:tab w:val="left" w:pos="900"/>
        </w:tabs>
        <w:spacing w:before="0" w:after="0"/>
        <w:ind w:firstLine="709"/>
      </w:pPr>
      <w:r>
        <w:t>3. Место дисциплины в структуре основной профессиональной о</w:t>
      </w:r>
      <w:r>
        <w:t>б</w:t>
      </w:r>
      <w:r>
        <w:t>разовательной программы</w:t>
      </w:r>
    </w:p>
    <w:p w:rsidR="007453CF" w:rsidRPr="005B08D4" w:rsidRDefault="007453CF" w:rsidP="005B08D4"/>
    <w:p w:rsidR="007453CF" w:rsidRDefault="007453CF" w:rsidP="005B08D4">
      <w:r>
        <w:t xml:space="preserve">Дисциплина </w:t>
      </w:r>
      <w:r w:rsidRPr="005B08D4">
        <w:rPr>
          <w:i/>
          <w:iCs/>
        </w:rPr>
        <w:t>«</w:t>
      </w:r>
      <w:r w:rsidRPr="005B08D4">
        <w:rPr>
          <w:rStyle w:val="a4"/>
          <w:i w:val="0"/>
          <w:iCs w:val="0"/>
        </w:rPr>
        <w:t>Региональная экономика</w:t>
      </w:r>
      <w:r w:rsidRPr="005B08D4">
        <w:rPr>
          <w:i/>
          <w:iCs/>
        </w:rPr>
        <w:t>»</w:t>
      </w:r>
      <w:r>
        <w:t xml:space="preserve"> (Б1.В.ДВ.1.2) относится к в</w:t>
      </w:r>
      <w:r>
        <w:t>а</w:t>
      </w:r>
      <w:r>
        <w:t>риативной части и является дисциплиной по выбору для обучающихся.</w:t>
      </w:r>
    </w:p>
    <w:p w:rsidR="007453CF" w:rsidRDefault="007453CF" w:rsidP="000767C2">
      <w:pPr>
        <w:pStyle w:val="1"/>
      </w:pPr>
      <w:r>
        <w:t>4. Объем дисциплины и виды учебной работы</w:t>
      </w:r>
    </w:p>
    <w:p w:rsidR="007453CF" w:rsidRDefault="007453CF" w:rsidP="0047771C">
      <w:r>
        <w:t>Для очной формы обучения:</w:t>
      </w:r>
    </w:p>
    <w:p w:rsidR="007453CF" w:rsidRPr="00D2714B" w:rsidRDefault="007453CF" w:rsidP="001B296C">
      <w:pPr>
        <w:rPr>
          <w:sz w:val="24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7453CF" w:rsidRPr="0079116C" w:rsidTr="00CF09A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Семестр</w:t>
            </w:r>
          </w:p>
        </w:tc>
      </w:tr>
      <w:tr w:rsidR="007453CF" w:rsidRPr="0079116C" w:rsidTr="00CF09A5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  <w:lang w:val="en-US"/>
              </w:rPr>
            </w:pPr>
            <w:r w:rsidRPr="0079116C">
              <w:rPr>
                <w:rStyle w:val="a3"/>
                <w:lang w:val="en-US"/>
              </w:rPr>
              <w:t>2</w:t>
            </w:r>
          </w:p>
        </w:tc>
      </w:tr>
      <w:tr w:rsidR="007453CF" w:rsidRPr="00276082" w:rsidTr="001B296C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Контактная работа (по видам учебных з</w:t>
            </w:r>
            <w:r w:rsidRPr="00276082">
              <w:t>а</w:t>
            </w:r>
            <w:r w:rsidRPr="00276082">
              <w:t>нятий)</w:t>
            </w:r>
          </w:p>
        </w:tc>
        <w:tc>
          <w:tcPr>
            <w:tcW w:w="1830" w:type="dxa"/>
            <w:tcBorders>
              <w:bottom w:val="nil"/>
            </w:tcBorders>
            <w:vAlign w:val="bottom"/>
          </w:tcPr>
          <w:p w:rsidR="007453CF" w:rsidRPr="00276082" w:rsidRDefault="007453CF" w:rsidP="001B296C">
            <w:pPr>
              <w:pStyle w:val="a8"/>
              <w:jc w:val="center"/>
            </w:pPr>
            <w:r w:rsidRPr="00276082">
              <w:t>50</w:t>
            </w:r>
          </w:p>
        </w:tc>
        <w:tc>
          <w:tcPr>
            <w:tcW w:w="1492" w:type="dxa"/>
            <w:tcBorders>
              <w:bottom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50</w:t>
            </w:r>
          </w:p>
        </w:tc>
      </w:tr>
      <w:tr w:rsidR="007453CF" w:rsidRPr="00276082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7453CF" w:rsidRPr="00276082" w:rsidRDefault="007453CF" w:rsidP="00FB31B7">
            <w:pPr>
              <w:pStyle w:val="a8"/>
            </w:pPr>
            <w:r w:rsidRPr="00276082">
              <w:t>В том числе:</w:t>
            </w:r>
            <w:r w:rsidRPr="00276082">
              <w:br/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1B296C">
            <w:pPr>
              <w:pStyle w:val="a8"/>
              <w:jc w:val="center"/>
            </w:pPr>
            <w:r w:rsidRPr="00276082">
              <w:t>34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34</w:t>
            </w:r>
          </w:p>
        </w:tc>
      </w:tr>
      <w:tr w:rsidR="007453CF" w:rsidRPr="00276082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2E00C0">
            <w:pPr>
              <w:pStyle w:val="a8"/>
              <w:jc w:val="center"/>
            </w:pPr>
            <w:r w:rsidRPr="00276082">
              <w:t>16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  <w:rPr>
                <w:lang w:val="en-US"/>
              </w:rPr>
            </w:pPr>
            <w:r w:rsidRPr="00276082">
              <w:t>1</w:t>
            </w:r>
            <w:r w:rsidRPr="00276082">
              <w:rPr>
                <w:lang w:val="en-US"/>
              </w:rPr>
              <w:t>6</w:t>
            </w:r>
          </w:p>
        </w:tc>
      </w:tr>
      <w:tr w:rsidR="007453CF" w:rsidRPr="00276082" w:rsidTr="001B296C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7453CF" w:rsidRPr="00276082" w:rsidRDefault="007453CF" w:rsidP="001B296C">
            <w:pPr>
              <w:pStyle w:val="a8"/>
              <w:jc w:val="center"/>
            </w:pPr>
            <w:r w:rsidRPr="00276082">
              <w:t>-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-</w:t>
            </w:r>
          </w:p>
        </w:tc>
      </w:tr>
      <w:tr w:rsidR="007453CF" w:rsidRPr="00276082" w:rsidTr="001B296C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Самостоятельная работа (СРС) всего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7453CF" w:rsidRPr="00276082" w:rsidRDefault="007453CF" w:rsidP="001B296C">
            <w:pPr>
              <w:pStyle w:val="a8"/>
              <w:jc w:val="center"/>
              <w:rPr>
                <w:lang w:val="en-US"/>
              </w:rPr>
            </w:pPr>
            <w:r w:rsidRPr="00276082">
              <w:t>130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130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Контроль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1B296C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-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3009A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-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2E00C0">
            <w:pPr>
              <w:pStyle w:val="a8"/>
              <w:jc w:val="center"/>
            </w:pPr>
            <w:r>
              <w:t>З</w:t>
            </w:r>
            <w:r w:rsidRPr="00276082">
              <w:t>, КП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>
              <w:t>З</w:t>
            </w:r>
            <w:r w:rsidRPr="00276082">
              <w:t>, КП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 xml:space="preserve">Общая трудоемкость: час / </w:t>
            </w:r>
            <w:proofErr w:type="spellStart"/>
            <w:r w:rsidRPr="00276082">
              <w:t>з.е</w:t>
            </w:r>
            <w:proofErr w:type="spellEnd"/>
            <w:r w:rsidRPr="00276082">
              <w:t>.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1B296C">
            <w:pPr>
              <w:pStyle w:val="a8"/>
              <w:jc w:val="center"/>
              <w:rPr>
                <w:lang w:val="en-US"/>
              </w:rPr>
            </w:pPr>
            <w:r w:rsidRPr="00276082">
              <w:t>1</w:t>
            </w:r>
            <w:r w:rsidRPr="00276082">
              <w:rPr>
                <w:lang w:val="en-US"/>
              </w:rPr>
              <w:t>80</w:t>
            </w:r>
            <w:r w:rsidRPr="00276082">
              <w:t>/</w:t>
            </w:r>
            <w:r w:rsidRPr="00276082">
              <w:rPr>
                <w:lang w:val="en-US"/>
              </w:rPr>
              <w:t>5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1B296C">
            <w:pPr>
              <w:pStyle w:val="a8"/>
              <w:jc w:val="center"/>
              <w:rPr>
                <w:lang w:val="en-US"/>
              </w:rPr>
            </w:pPr>
            <w:r w:rsidRPr="00276082">
              <w:t>1</w:t>
            </w:r>
            <w:r w:rsidRPr="00276082">
              <w:rPr>
                <w:lang w:val="en-US"/>
              </w:rPr>
              <w:t>80</w:t>
            </w:r>
            <w:r w:rsidRPr="00276082">
              <w:t>/</w:t>
            </w:r>
            <w:r w:rsidRPr="00276082">
              <w:rPr>
                <w:lang w:val="en-US"/>
              </w:rPr>
              <w:t>5</w:t>
            </w:r>
          </w:p>
        </w:tc>
      </w:tr>
    </w:tbl>
    <w:p w:rsidR="007453CF" w:rsidRPr="00276082" w:rsidRDefault="007453CF" w:rsidP="001B296C"/>
    <w:p w:rsidR="007453CF" w:rsidRPr="00276082" w:rsidRDefault="007453CF" w:rsidP="001B296C">
      <w:pPr>
        <w:rPr>
          <w:szCs w:val="28"/>
        </w:rPr>
      </w:pPr>
      <w:r w:rsidRPr="00276082">
        <w:rPr>
          <w:szCs w:val="28"/>
        </w:rPr>
        <w:t>Для заочной формы обучения:</w:t>
      </w:r>
    </w:p>
    <w:p w:rsidR="007453CF" w:rsidRPr="00276082" w:rsidRDefault="007453CF" w:rsidP="001B296C">
      <w:pPr>
        <w:rPr>
          <w:szCs w:val="28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7453CF" w:rsidRPr="00276082" w:rsidTr="001B296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7453CF" w:rsidRPr="00276082" w:rsidRDefault="007453CF" w:rsidP="001B296C">
            <w:pPr>
              <w:pStyle w:val="a8"/>
              <w:jc w:val="center"/>
              <w:rPr>
                <w:rStyle w:val="a3"/>
              </w:rPr>
            </w:pPr>
            <w:r w:rsidRPr="00276082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7453CF" w:rsidRPr="00276082" w:rsidRDefault="007453CF" w:rsidP="001B296C">
            <w:pPr>
              <w:pStyle w:val="a8"/>
              <w:jc w:val="center"/>
              <w:rPr>
                <w:rStyle w:val="a3"/>
              </w:rPr>
            </w:pPr>
            <w:r w:rsidRPr="00276082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7453CF" w:rsidRPr="00276082" w:rsidRDefault="007453CF" w:rsidP="001B296C">
            <w:pPr>
              <w:pStyle w:val="a8"/>
              <w:jc w:val="center"/>
              <w:rPr>
                <w:rStyle w:val="a3"/>
              </w:rPr>
            </w:pPr>
            <w:r w:rsidRPr="00276082">
              <w:rPr>
                <w:rStyle w:val="a3"/>
              </w:rPr>
              <w:t>Курс</w:t>
            </w:r>
          </w:p>
        </w:tc>
      </w:tr>
      <w:tr w:rsidR="007453CF" w:rsidRPr="00276082" w:rsidTr="001B296C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7453CF" w:rsidRPr="00276082" w:rsidRDefault="007453CF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vAlign w:val="center"/>
          </w:tcPr>
          <w:p w:rsidR="007453CF" w:rsidRPr="00276082" w:rsidRDefault="007453CF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vAlign w:val="center"/>
          </w:tcPr>
          <w:p w:rsidR="007453CF" w:rsidRPr="00276082" w:rsidRDefault="007453CF" w:rsidP="001B296C">
            <w:pPr>
              <w:pStyle w:val="a8"/>
              <w:jc w:val="center"/>
              <w:rPr>
                <w:rStyle w:val="a3"/>
              </w:rPr>
            </w:pPr>
            <w:r w:rsidRPr="00276082">
              <w:rPr>
                <w:rStyle w:val="a3"/>
              </w:rPr>
              <w:t>1</w:t>
            </w:r>
          </w:p>
        </w:tc>
      </w:tr>
      <w:tr w:rsidR="007453CF" w:rsidRPr="00276082" w:rsidTr="001B296C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Контактная работа (по видам учебных з</w:t>
            </w:r>
            <w:r w:rsidRPr="00276082">
              <w:t>а</w:t>
            </w:r>
            <w:r w:rsidRPr="00276082">
              <w:t>нятий)</w:t>
            </w:r>
          </w:p>
        </w:tc>
        <w:tc>
          <w:tcPr>
            <w:tcW w:w="1830" w:type="dxa"/>
            <w:tcBorders>
              <w:bottom w:val="nil"/>
            </w:tcBorders>
            <w:vAlign w:val="bottom"/>
          </w:tcPr>
          <w:p w:rsidR="007453CF" w:rsidRPr="00276082" w:rsidRDefault="007453CF" w:rsidP="0069142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12</w:t>
            </w:r>
          </w:p>
        </w:tc>
        <w:tc>
          <w:tcPr>
            <w:tcW w:w="1492" w:type="dxa"/>
            <w:tcBorders>
              <w:bottom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12</w:t>
            </w:r>
          </w:p>
        </w:tc>
      </w:tr>
      <w:tr w:rsidR="007453CF" w:rsidRPr="00276082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7453CF" w:rsidRPr="00276082" w:rsidRDefault="007453CF" w:rsidP="00FB31B7">
            <w:pPr>
              <w:pStyle w:val="a8"/>
            </w:pPr>
            <w:r w:rsidRPr="00276082">
              <w:t>В том числе:</w:t>
            </w:r>
            <w:r w:rsidRPr="00276082">
              <w:br/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69142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4</w:t>
            </w:r>
          </w:p>
        </w:tc>
      </w:tr>
      <w:tr w:rsidR="007453CF" w:rsidRPr="00276082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691429">
            <w:pPr>
              <w:pStyle w:val="a8"/>
              <w:jc w:val="center"/>
            </w:pPr>
            <w:r w:rsidRPr="00276082">
              <w:t>4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4</w:t>
            </w:r>
          </w:p>
        </w:tc>
      </w:tr>
      <w:tr w:rsidR="007453CF" w:rsidRPr="00276082" w:rsidTr="001B296C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7453CF" w:rsidRPr="00276082" w:rsidRDefault="007453CF" w:rsidP="00691429">
            <w:pPr>
              <w:pStyle w:val="a8"/>
              <w:jc w:val="center"/>
            </w:pPr>
            <w:r w:rsidRPr="00276082">
              <w:t>-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-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Самостоятельная работа (СРС) (всего)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691429">
            <w:pPr>
              <w:pStyle w:val="a8"/>
              <w:jc w:val="center"/>
              <w:rPr>
                <w:lang w:val="en-US"/>
              </w:rPr>
            </w:pPr>
            <w:r w:rsidRPr="00276082">
              <w:rPr>
                <w:lang w:val="en-US"/>
              </w:rPr>
              <w:t>159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159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Контроль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691429">
            <w:pPr>
              <w:pStyle w:val="a8"/>
              <w:jc w:val="center"/>
            </w:pPr>
            <w:r w:rsidRPr="00276082">
              <w:t>9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9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691429">
            <w:pPr>
              <w:pStyle w:val="a8"/>
              <w:jc w:val="center"/>
            </w:pPr>
            <w:r w:rsidRPr="00276082">
              <w:t>Э, КП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3009A9">
            <w:pPr>
              <w:pStyle w:val="a8"/>
              <w:jc w:val="center"/>
            </w:pPr>
            <w:r w:rsidRPr="00276082">
              <w:t>Э, КП</w:t>
            </w:r>
          </w:p>
        </w:tc>
      </w:tr>
      <w:tr w:rsidR="007453CF" w:rsidRPr="00276082" w:rsidTr="001B296C">
        <w:trPr>
          <w:jc w:val="center"/>
        </w:trPr>
        <w:tc>
          <w:tcPr>
            <w:tcW w:w="5353" w:type="dxa"/>
            <w:vAlign w:val="center"/>
          </w:tcPr>
          <w:p w:rsidR="007453CF" w:rsidRPr="00276082" w:rsidRDefault="007453CF" w:rsidP="001B296C">
            <w:pPr>
              <w:pStyle w:val="a8"/>
            </w:pPr>
            <w:r w:rsidRPr="00276082">
              <w:t xml:space="preserve">Общая трудоемкость: час / </w:t>
            </w:r>
            <w:proofErr w:type="spellStart"/>
            <w:r w:rsidRPr="00276082">
              <w:t>з.е</w:t>
            </w:r>
            <w:proofErr w:type="spellEnd"/>
            <w:r w:rsidRPr="00276082">
              <w:t>.</w:t>
            </w:r>
          </w:p>
        </w:tc>
        <w:tc>
          <w:tcPr>
            <w:tcW w:w="1830" w:type="dxa"/>
            <w:vAlign w:val="bottom"/>
          </w:tcPr>
          <w:p w:rsidR="007453CF" w:rsidRPr="00276082" w:rsidRDefault="007453CF" w:rsidP="00691429">
            <w:pPr>
              <w:pStyle w:val="a8"/>
              <w:jc w:val="center"/>
              <w:rPr>
                <w:lang w:val="en-US"/>
              </w:rPr>
            </w:pPr>
            <w:r w:rsidRPr="00276082">
              <w:t>1</w:t>
            </w:r>
            <w:r w:rsidRPr="00276082">
              <w:rPr>
                <w:lang w:val="en-US"/>
              </w:rPr>
              <w:t>80</w:t>
            </w:r>
            <w:r w:rsidRPr="00276082">
              <w:t>/</w:t>
            </w:r>
            <w:r w:rsidRPr="00276082">
              <w:rPr>
                <w:lang w:val="en-US"/>
              </w:rPr>
              <w:t>5</w:t>
            </w:r>
          </w:p>
        </w:tc>
        <w:tc>
          <w:tcPr>
            <w:tcW w:w="1492" w:type="dxa"/>
            <w:vAlign w:val="bottom"/>
          </w:tcPr>
          <w:p w:rsidR="007453CF" w:rsidRPr="00276082" w:rsidRDefault="007453CF" w:rsidP="003009A9">
            <w:pPr>
              <w:pStyle w:val="a8"/>
              <w:jc w:val="center"/>
              <w:rPr>
                <w:lang w:val="en-US"/>
              </w:rPr>
            </w:pPr>
            <w:r w:rsidRPr="00276082">
              <w:t>1</w:t>
            </w:r>
            <w:r w:rsidRPr="00276082">
              <w:rPr>
                <w:lang w:val="en-US"/>
              </w:rPr>
              <w:t>80</w:t>
            </w:r>
            <w:r w:rsidRPr="00276082">
              <w:t>/</w:t>
            </w:r>
            <w:r w:rsidRPr="00276082">
              <w:rPr>
                <w:lang w:val="en-US"/>
              </w:rPr>
              <w:t>5</w:t>
            </w:r>
          </w:p>
        </w:tc>
      </w:tr>
    </w:tbl>
    <w:p w:rsidR="007453CF" w:rsidRDefault="007453CF" w:rsidP="00A66FF1">
      <w:pPr>
        <w:ind w:firstLine="0"/>
        <w:rPr>
          <w:rStyle w:val="a4"/>
        </w:rPr>
      </w:pPr>
    </w:p>
    <w:p w:rsidR="007453CF" w:rsidRPr="001B296C" w:rsidRDefault="007453CF" w:rsidP="00780983">
      <w:pPr>
        <w:ind w:firstLine="0"/>
        <w:rPr>
          <w:rStyle w:val="a4"/>
        </w:rPr>
      </w:pPr>
      <w:r w:rsidRPr="001B296C">
        <w:rPr>
          <w:rStyle w:val="a4"/>
        </w:rPr>
        <w:t>Примечани</w:t>
      </w:r>
      <w:r>
        <w:rPr>
          <w:rStyle w:val="a4"/>
        </w:rPr>
        <w:t>я</w:t>
      </w:r>
      <w:r w:rsidRPr="001B296C">
        <w:rPr>
          <w:rStyle w:val="a4"/>
        </w:rPr>
        <w:t xml:space="preserve">: «Форма контроля знаний» – </w:t>
      </w:r>
      <w:r>
        <w:rPr>
          <w:rStyle w:val="a4"/>
        </w:rPr>
        <w:t>зачет (З), экзамен (Э</w:t>
      </w:r>
      <w:r w:rsidRPr="001B296C">
        <w:rPr>
          <w:rStyle w:val="a4"/>
        </w:rPr>
        <w:t>)</w:t>
      </w:r>
      <w:r>
        <w:rPr>
          <w:rStyle w:val="a4"/>
        </w:rPr>
        <w:t>, курсовой проект (КП)</w:t>
      </w:r>
    </w:p>
    <w:p w:rsidR="007453CF" w:rsidRDefault="007453CF" w:rsidP="001B296C">
      <w:pPr>
        <w:pStyle w:val="1"/>
      </w:pPr>
      <w:r>
        <w:t>5. Содержание и структура дисциплины</w:t>
      </w:r>
    </w:p>
    <w:p w:rsidR="007453CF" w:rsidRDefault="007453CF" w:rsidP="001B296C">
      <w:pPr>
        <w:pStyle w:val="2"/>
      </w:pPr>
      <w: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3455"/>
        <w:gridCol w:w="5496"/>
      </w:tblGrid>
      <w:tr w:rsidR="007453CF" w:rsidRPr="00360AC4" w:rsidTr="008E7E79">
        <w:tc>
          <w:tcPr>
            <w:tcW w:w="324" w:type="pct"/>
            <w:vAlign w:val="center"/>
          </w:tcPr>
          <w:p w:rsidR="007453CF" w:rsidRPr="00360AC4" w:rsidRDefault="007453CF" w:rsidP="008E7E79">
            <w:pPr>
              <w:pStyle w:val="a8"/>
              <w:jc w:val="center"/>
              <w:rPr>
                <w:rStyle w:val="a3"/>
                <w:sz w:val="26"/>
                <w:szCs w:val="26"/>
              </w:rPr>
            </w:pPr>
            <w:r w:rsidRPr="00360AC4">
              <w:rPr>
                <w:rStyle w:val="a3"/>
                <w:sz w:val="26"/>
                <w:szCs w:val="26"/>
              </w:rPr>
              <w:t>№ п/п</w:t>
            </w:r>
          </w:p>
        </w:tc>
        <w:tc>
          <w:tcPr>
            <w:tcW w:w="1805" w:type="pct"/>
            <w:vAlign w:val="center"/>
          </w:tcPr>
          <w:p w:rsidR="007453CF" w:rsidRPr="00360AC4" w:rsidRDefault="007453CF" w:rsidP="008E7E79">
            <w:pPr>
              <w:pStyle w:val="a8"/>
              <w:jc w:val="center"/>
              <w:rPr>
                <w:rStyle w:val="a3"/>
                <w:sz w:val="26"/>
                <w:szCs w:val="26"/>
              </w:rPr>
            </w:pPr>
            <w:r w:rsidRPr="00360AC4">
              <w:rPr>
                <w:rStyle w:val="a3"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2871" w:type="pct"/>
            <w:vAlign w:val="center"/>
          </w:tcPr>
          <w:p w:rsidR="007453CF" w:rsidRPr="00360AC4" w:rsidRDefault="007453CF" w:rsidP="008E7E79">
            <w:pPr>
              <w:pStyle w:val="a8"/>
              <w:jc w:val="center"/>
              <w:rPr>
                <w:rStyle w:val="a3"/>
                <w:sz w:val="26"/>
                <w:szCs w:val="26"/>
              </w:rPr>
            </w:pPr>
            <w:r w:rsidRPr="00360AC4">
              <w:rPr>
                <w:rStyle w:val="a3"/>
                <w:sz w:val="26"/>
                <w:szCs w:val="26"/>
              </w:rPr>
              <w:t>Содержание раздела</w:t>
            </w:r>
          </w:p>
        </w:tc>
      </w:tr>
      <w:tr w:rsidR="007453CF" w:rsidRPr="00360AC4" w:rsidTr="008E7E79">
        <w:tc>
          <w:tcPr>
            <w:tcW w:w="324" w:type="pct"/>
            <w:vMerge w:val="restart"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 w:val="restart"/>
          </w:tcPr>
          <w:p w:rsidR="007453CF" w:rsidRPr="00360AC4" w:rsidRDefault="007453CF" w:rsidP="008E7E79">
            <w:pPr>
              <w:ind w:firstLine="0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Концептуальные основы р</w:t>
            </w:r>
            <w:r w:rsidRPr="00360AC4">
              <w:rPr>
                <w:sz w:val="26"/>
                <w:szCs w:val="26"/>
              </w:rPr>
              <w:t>е</w:t>
            </w:r>
            <w:r w:rsidRPr="00360AC4">
              <w:rPr>
                <w:sz w:val="26"/>
                <w:szCs w:val="26"/>
              </w:rPr>
              <w:t>гиональной экономики</w:t>
            </w:r>
          </w:p>
          <w:p w:rsidR="007453CF" w:rsidRPr="00360AC4" w:rsidRDefault="007453CF" w:rsidP="008E7E7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№1.</w:t>
            </w:r>
            <w:r w:rsidRPr="00360AC4">
              <w:rPr>
                <w:b/>
                <w:bCs/>
                <w:sz w:val="26"/>
                <w:szCs w:val="26"/>
              </w:rPr>
              <w:t xml:space="preserve"> Предмет региональной экономики и управления. Понятие и </w:t>
            </w:r>
            <w:proofErr w:type="spellStart"/>
            <w:r w:rsidRPr="00360AC4">
              <w:rPr>
                <w:b/>
                <w:bCs/>
                <w:sz w:val="26"/>
                <w:szCs w:val="26"/>
              </w:rPr>
              <w:t>типологизация</w:t>
            </w:r>
            <w:proofErr w:type="spellEnd"/>
            <w:r w:rsidRPr="00360AC4">
              <w:rPr>
                <w:b/>
                <w:bCs/>
                <w:sz w:val="26"/>
                <w:szCs w:val="26"/>
              </w:rPr>
              <w:t xml:space="preserve"> р</w:t>
            </w:r>
            <w:r w:rsidRPr="00360AC4">
              <w:rPr>
                <w:b/>
                <w:bCs/>
                <w:sz w:val="26"/>
                <w:szCs w:val="26"/>
              </w:rPr>
              <w:t>е</w:t>
            </w:r>
            <w:r w:rsidRPr="00360AC4">
              <w:rPr>
                <w:b/>
                <w:bCs/>
                <w:sz w:val="26"/>
                <w:szCs w:val="26"/>
              </w:rPr>
              <w:t>гионов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Предмет, методы и задачи региональной эк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номики. Региональная экономика как научное направление. Основные понятия региональной экономики. Методы исследования, применя</w:t>
            </w:r>
            <w:r w:rsidRPr="00360AC4">
              <w:rPr>
                <w:sz w:val="26"/>
                <w:szCs w:val="26"/>
              </w:rPr>
              <w:t>е</w:t>
            </w:r>
            <w:r w:rsidRPr="00360AC4">
              <w:rPr>
                <w:sz w:val="26"/>
                <w:szCs w:val="26"/>
              </w:rPr>
              <w:t>мые в региональной экономике. Теории реги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нальной экономики. Теория сельскохозя</w:t>
            </w:r>
            <w:r w:rsidRPr="00360AC4">
              <w:rPr>
                <w:sz w:val="26"/>
                <w:szCs w:val="26"/>
              </w:rPr>
              <w:t>й</w:t>
            </w:r>
            <w:r w:rsidRPr="00360AC4">
              <w:rPr>
                <w:sz w:val="26"/>
                <w:szCs w:val="26"/>
              </w:rPr>
              <w:t xml:space="preserve">ственного </w:t>
            </w:r>
            <w:proofErr w:type="spellStart"/>
            <w:r w:rsidRPr="00360AC4">
              <w:rPr>
                <w:sz w:val="26"/>
                <w:szCs w:val="26"/>
              </w:rPr>
              <w:t>штандорта</w:t>
            </w:r>
            <w:proofErr w:type="spellEnd"/>
            <w:r w:rsidRPr="00360AC4">
              <w:rPr>
                <w:sz w:val="26"/>
                <w:szCs w:val="26"/>
              </w:rPr>
              <w:t xml:space="preserve"> Й. </w:t>
            </w:r>
            <w:proofErr w:type="spellStart"/>
            <w:r w:rsidRPr="00360AC4">
              <w:rPr>
                <w:sz w:val="26"/>
                <w:szCs w:val="26"/>
              </w:rPr>
              <w:t>Тюнена</w:t>
            </w:r>
            <w:proofErr w:type="spellEnd"/>
            <w:r w:rsidRPr="00360AC4">
              <w:rPr>
                <w:sz w:val="26"/>
                <w:szCs w:val="26"/>
              </w:rPr>
              <w:t>. Промышле</w:t>
            </w:r>
            <w:r w:rsidRPr="00360AC4">
              <w:rPr>
                <w:sz w:val="26"/>
                <w:szCs w:val="26"/>
              </w:rPr>
              <w:t>н</w:t>
            </w:r>
            <w:r w:rsidRPr="00360AC4">
              <w:rPr>
                <w:sz w:val="26"/>
                <w:szCs w:val="26"/>
              </w:rPr>
              <w:t xml:space="preserve">ный </w:t>
            </w:r>
            <w:proofErr w:type="spellStart"/>
            <w:r w:rsidRPr="00360AC4">
              <w:rPr>
                <w:sz w:val="26"/>
                <w:szCs w:val="26"/>
              </w:rPr>
              <w:t>штандорт</w:t>
            </w:r>
            <w:proofErr w:type="spellEnd"/>
            <w:r w:rsidRPr="00360AC4">
              <w:rPr>
                <w:sz w:val="26"/>
                <w:szCs w:val="26"/>
              </w:rPr>
              <w:t xml:space="preserve"> А. Вебера. Теория центральных мест </w:t>
            </w:r>
            <w:proofErr w:type="spellStart"/>
            <w:r w:rsidRPr="00360AC4">
              <w:rPr>
                <w:sz w:val="26"/>
                <w:szCs w:val="26"/>
              </w:rPr>
              <w:t>В.Кристаллера</w:t>
            </w:r>
            <w:proofErr w:type="spellEnd"/>
            <w:r w:rsidRPr="00360AC4">
              <w:rPr>
                <w:sz w:val="26"/>
                <w:szCs w:val="26"/>
              </w:rPr>
              <w:t>.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№2.</w:t>
            </w:r>
            <w:r w:rsidRPr="00360AC4">
              <w:rPr>
                <w:b/>
                <w:bCs/>
                <w:sz w:val="26"/>
                <w:szCs w:val="26"/>
              </w:rPr>
              <w:t xml:space="preserve"> Регион как объект хозяйствования и управления.</w:t>
            </w:r>
          </w:p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Региональная</w:t>
            </w:r>
            <w:r w:rsidRPr="00360AC4">
              <w:rPr>
                <w:sz w:val="26"/>
                <w:szCs w:val="26"/>
              </w:rPr>
              <w:tab/>
              <w:t xml:space="preserve">социально-экономическая система. Особенности и свойства подсистем. 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№3.</w:t>
            </w:r>
            <w:r w:rsidRPr="00360AC4">
              <w:rPr>
                <w:b/>
                <w:bCs/>
                <w:sz w:val="26"/>
                <w:szCs w:val="26"/>
              </w:rPr>
              <w:t xml:space="preserve"> Природно-ресурсный потенциал региона. Распределение экономической де</w:t>
            </w:r>
            <w:r w:rsidRPr="00360AC4">
              <w:rPr>
                <w:b/>
                <w:bCs/>
                <w:sz w:val="26"/>
                <w:szCs w:val="26"/>
              </w:rPr>
              <w:t>я</w:t>
            </w:r>
            <w:r w:rsidRPr="00360AC4">
              <w:rPr>
                <w:b/>
                <w:bCs/>
                <w:sz w:val="26"/>
                <w:szCs w:val="26"/>
              </w:rPr>
              <w:t>тельности в пространстве.</w:t>
            </w:r>
          </w:p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Основные компоненты природно-ресурсного потенциала. Отраслевое и территориальное разделение труда. Закономерности и особе</w:t>
            </w:r>
            <w:r w:rsidRPr="00360AC4">
              <w:rPr>
                <w:sz w:val="26"/>
                <w:szCs w:val="26"/>
              </w:rPr>
              <w:t>н</w:t>
            </w:r>
            <w:r w:rsidRPr="00360AC4">
              <w:rPr>
                <w:sz w:val="26"/>
                <w:szCs w:val="26"/>
              </w:rPr>
              <w:t>ности размещения производительных сил.</w:t>
            </w:r>
          </w:p>
        </w:tc>
      </w:tr>
      <w:tr w:rsidR="007453CF" w:rsidRPr="00360AC4" w:rsidTr="007B6440">
        <w:trPr>
          <w:trHeight w:val="3068"/>
        </w:trPr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ind w:firstLine="0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№4.</w:t>
            </w:r>
            <w:r w:rsidRPr="00360AC4">
              <w:rPr>
                <w:b/>
                <w:bCs/>
                <w:sz w:val="26"/>
                <w:szCs w:val="26"/>
              </w:rPr>
              <w:t xml:space="preserve"> Регион как объект макроэконом</w:t>
            </w:r>
            <w:r w:rsidRPr="00360AC4">
              <w:rPr>
                <w:b/>
                <w:bCs/>
                <w:sz w:val="26"/>
                <w:szCs w:val="26"/>
              </w:rPr>
              <w:t>и</w:t>
            </w:r>
            <w:r w:rsidRPr="00360AC4">
              <w:rPr>
                <w:b/>
                <w:bCs/>
                <w:sz w:val="26"/>
                <w:szCs w:val="26"/>
              </w:rPr>
              <w:t>ческого анализа.</w:t>
            </w:r>
          </w:p>
          <w:p w:rsidR="007453CF" w:rsidRPr="00360AC4" w:rsidRDefault="007453CF" w:rsidP="008E7E79">
            <w:pPr>
              <w:ind w:firstLine="0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Регион как объект макроэкономического ан</w:t>
            </w:r>
            <w:r w:rsidRPr="00360AC4">
              <w:rPr>
                <w:sz w:val="26"/>
                <w:szCs w:val="26"/>
              </w:rPr>
              <w:t>а</w:t>
            </w:r>
            <w:r w:rsidRPr="00360AC4">
              <w:rPr>
                <w:sz w:val="26"/>
                <w:szCs w:val="26"/>
              </w:rPr>
              <w:t>лиза. Система макроэкономических показат</w:t>
            </w:r>
            <w:r w:rsidRPr="00360AC4">
              <w:rPr>
                <w:sz w:val="26"/>
                <w:szCs w:val="26"/>
              </w:rPr>
              <w:t>е</w:t>
            </w:r>
            <w:r w:rsidRPr="00360AC4">
              <w:rPr>
                <w:sz w:val="26"/>
                <w:szCs w:val="26"/>
              </w:rPr>
              <w:t>лей региона (СРС, СНС, ВРП, ВВП). Структ</w:t>
            </w:r>
            <w:r w:rsidRPr="00360AC4">
              <w:rPr>
                <w:sz w:val="26"/>
                <w:szCs w:val="26"/>
              </w:rPr>
              <w:t>у</w:t>
            </w:r>
            <w:r w:rsidRPr="00360AC4">
              <w:rPr>
                <w:sz w:val="26"/>
                <w:szCs w:val="26"/>
              </w:rPr>
              <w:t>ра собственности в регионе. Показатели пр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изводственного потенциала регионального х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зяйственного комплекса. Население и труд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вые ресурсы</w:t>
            </w:r>
            <w:r>
              <w:rPr>
                <w:sz w:val="26"/>
                <w:szCs w:val="26"/>
              </w:rPr>
              <w:t xml:space="preserve">. </w:t>
            </w:r>
            <w:r w:rsidRPr="00360AC4">
              <w:rPr>
                <w:sz w:val="26"/>
                <w:szCs w:val="26"/>
              </w:rPr>
              <w:t>Природные ресурсы региона. О</w:t>
            </w:r>
            <w:r w:rsidRPr="00360AC4">
              <w:rPr>
                <w:sz w:val="26"/>
                <w:szCs w:val="26"/>
              </w:rPr>
              <w:t>т</w:t>
            </w:r>
            <w:r w:rsidRPr="00360AC4">
              <w:rPr>
                <w:sz w:val="26"/>
                <w:szCs w:val="26"/>
              </w:rPr>
              <w:t xml:space="preserve">раслевая структура производства. Показатели уровня  социального развития региона. 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№5.</w:t>
            </w:r>
            <w:r w:rsidRPr="00360AC4">
              <w:rPr>
                <w:b/>
                <w:bCs/>
                <w:sz w:val="26"/>
                <w:szCs w:val="26"/>
              </w:rPr>
              <w:t xml:space="preserve"> Региональный доход. Анализ р</w:t>
            </w:r>
            <w:r w:rsidRPr="00360AC4">
              <w:rPr>
                <w:b/>
                <w:bCs/>
                <w:sz w:val="26"/>
                <w:szCs w:val="26"/>
              </w:rPr>
              <w:t>е</w:t>
            </w:r>
            <w:r w:rsidRPr="00360AC4">
              <w:rPr>
                <w:b/>
                <w:bCs/>
                <w:sz w:val="26"/>
                <w:szCs w:val="26"/>
              </w:rPr>
              <w:t>гионального дохода.</w:t>
            </w:r>
          </w:p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 xml:space="preserve">Региональные налоги и сборы. Неналоговые доходы регионального бюджета. 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№6.</w:t>
            </w:r>
            <w:r w:rsidRPr="00360AC4">
              <w:rPr>
                <w:b/>
                <w:bCs/>
                <w:sz w:val="26"/>
                <w:szCs w:val="26"/>
              </w:rPr>
              <w:t xml:space="preserve"> Региональный рост и межреги</w:t>
            </w:r>
            <w:r w:rsidRPr="00360AC4">
              <w:rPr>
                <w:b/>
                <w:bCs/>
                <w:sz w:val="26"/>
                <w:szCs w:val="26"/>
              </w:rPr>
              <w:t>о</w:t>
            </w:r>
            <w:r w:rsidRPr="00360AC4">
              <w:rPr>
                <w:b/>
                <w:bCs/>
                <w:sz w:val="26"/>
                <w:szCs w:val="26"/>
              </w:rPr>
              <w:t>нальное неравенство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Модели регионального роста. Концепции межрегионального неравенства. Важнейшие направления пространственного развития Ро</w:t>
            </w:r>
            <w:r w:rsidRPr="00360AC4">
              <w:rPr>
                <w:sz w:val="26"/>
                <w:szCs w:val="26"/>
              </w:rPr>
              <w:t>с</w:t>
            </w:r>
            <w:r w:rsidRPr="00360AC4">
              <w:rPr>
                <w:sz w:val="26"/>
                <w:szCs w:val="26"/>
              </w:rPr>
              <w:t xml:space="preserve">сии. </w:t>
            </w:r>
          </w:p>
        </w:tc>
      </w:tr>
      <w:tr w:rsidR="007453CF" w:rsidRPr="00360AC4" w:rsidTr="008E7E79">
        <w:tc>
          <w:tcPr>
            <w:tcW w:w="324" w:type="pct"/>
            <w:vMerge w:val="restart"/>
          </w:tcPr>
          <w:p w:rsidR="007453CF" w:rsidRPr="00360AC4" w:rsidRDefault="007453CF" w:rsidP="008E7E79">
            <w:pPr>
              <w:pStyle w:val="a8"/>
              <w:jc w:val="center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2</w:t>
            </w:r>
          </w:p>
        </w:tc>
        <w:tc>
          <w:tcPr>
            <w:tcW w:w="1805" w:type="pct"/>
            <w:vMerge w:val="restart"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Организация и управление региональной экономикой</w:t>
            </w: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sz w:val="26"/>
                <w:szCs w:val="26"/>
              </w:rPr>
              <w:t>Тема №7. Региональная политика, ее цели и инструменты.</w:t>
            </w:r>
          </w:p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Цель и задачи региональной политики РФ. Функции региональной политики. Регионал</w:t>
            </w:r>
            <w:r w:rsidRPr="00360AC4">
              <w:rPr>
                <w:sz w:val="26"/>
                <w:szCs w:val="26"/>
              </w:rPr>
              <w:t>ь</w:t>
            </w:r>
            <w:r w:rsidRPr="00360AC4">
              <w:rPr>
                <w:sz w:val="26"/>
                <w:szCs w:val="26"/>
              </w:rPr>
              <w:t>ная политика в социальной сфере.</w:t>
            </w:r>
            <w:r w:rsidRPr="00360AC4">
              <w:rPr>
                <w:b/>
                <w:bCs/>
                <w:sz w:val="26"/>
                <w:szCs w:val="26"/>
              </w:rPr>
              <w:t xml:space="preserve"> </w:t>
            </w:r>
            <w:r w:rsidRPr="00360AC4">
              <w:rPr>
                <w:sz w:val="26"/>
                <w:szCs w:val="26"/>
              </w:rPr>
              <w:t>Регионал</w:t>
            </w:r>
            <w:r w:rsidRPr="00360AC4">
              <w:rPr>
                <w:sz w:val="26"/>
                <w:szCs w:val="26"/>
              </w:rPr>
              <w:t>ь</w:t>
            </w:r>
            <w:r w:rsidRPr="00360AC4">
              <w:rPr>
                <w:sz w:val="26"/>
                <w:szCs w:val="26"/>
              </w:rPr>
              <w:t>ная политика в области повышения уровня жизни. Региональная политика в сфере занят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сти населения. Национально-этническая рег</w:t>
            </w:r>
            <w:r w:rsidRPr="00360AC4">
              <w:rPr>
                <w:sz w:val="26"/>
                <w:szCs w:val="26"/>
              </w:rPr>
              <w:t>и</w:t>
            </w:r>
            <w:r w:rsidRPr="00360AC4">
              <w:rPr>
                <w:sz w:val="26"/>
                <w:szCs w:val="26"/>
              </w:rPr>
              <w:t>ональная политика.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 8.</w:t>
            </w:r>
            <w:r w:rsidRPr="00360AC4">
              <w:rPr>
                <w:b/>
                <w:bCs/>
                <w:sz w:val="26"/>
                <w:szCs w:val="26"/>
              </w:rPr>
              <w:t xml:space="preserve"> Свободные экономические зоны как инструмент региональной политики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 xml:space="preserve">Цели образования СЭЗ. Классификация СЭЗ. 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 9.</w:t>
            </w:r>
            <w:r w:rsidRPr="00360AC4">
              <w:rPr>
                <w:b/>
                <w:bCs/>
                <w:sz w:val="26"/>
                <w:szCs w:val="26"/>
              </w:rPr>
              <w:t xml:space="preserve"> Региональные программы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Виды и специфика региональных программ. Основные задачи, состав и структура пр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грамм. Условия реализации программы соц</w:t>
            </w:r>
            <w:r w:rsidRPr="00360AC4">
              <w:rPr>
                <w:sz w:val="26"/>
                <w:szCs w:val="26"/>
              </w:rPr>
              <w:t>и</w:t>
            </w:r>
            <w:r w:rsidRPr="00360AC4">
              <w:rPr>
                <w:sz w:val="26"/>
                <w:szCs w:val="26"/>
              </w:rPr>
              <w:t xml:space="preserve">ально-экономического развития региона. </w:t>
            </w:r>
          </w:p>
        </w:tc>
      </w:tr>
      <w:tr w:rsidR="007453CF" w:rsidRPr="00360AC4" w:rsidTr="008E7E79">
        <w:tc>
          <w:tcPr>
            <w:tcW w:w="324" w:type="pct"/>
            <w:vMerge/>
          </w:tcPr>
          <w:p w:rsidR="007453CF" w:rsidRPr="00360AC4" w:rsidRDefault="007453CF" w:rsidP="008E7E79">
            <w:pPr>
              <w:pStyle w:val="a8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</w:tcPr>
          <w:p w:rsidR="007453CF" w:rsidRPr="00360AC4" w:rsidRDefault="007453CF" w:rsidP="008E7E7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871" w:type="pct"/>
          </w:tcPr>
          <w:p w:rsidR="007453CF" w:rsidRPr="00360AC4" w:rsidRDefault="007453CF" w:rsidP="008E7E79">
            <w:pPr>
              <w:pStyle w:val="a8"/>
              <w:rPr>
                <w:b/>
                <w:bCs/>
                <w:sz w:val="26"/>
                <w:szCs w:val="26"/>
              </w:rPr>
            </w:pPr>
            <w:r w:rsidRPr="00360AC4">
              <w:rPr>
                <w:b/>
                <w:bCs/>
                <w:i/>
                <w:iCs/>
                <w:sz w:val="26"/>
                <w:szCs w:val="26"/>
              </w:rPr>
              <w:t>Тема № 10.</w:t>
            </w:r>
            <w:r w:rsidRPr="00360AC4">
              <w:rPr>
                <w:b/>
                <w:bCs/>
                <w:sz w:val="26"/>
                <w:szCs w:val="26"/>
              </w:rPr>
              <w:t xml:space="preserve"> Организация управления эк</w:t>
            </w:r>
            <w:r w:rsidRPr="00360AC4">
              <w:rPr>
                <w:b/>
                <w:bCs/>
                <w:sz w:val="26"/>
                <w:szCs w:val="26"/>
              </w:rPr>
              <w:t>о</w:t>
            </w:r>
            <w:r w:rsidRPr="00360AC4">
              <w:rPr>
                <w:b/>
                <w:bCs/>
                <w:sz w:val="26"/>
                <w:szCs w:val="26"/>
              </w:rPr>
              <w:t>номикой региона.</w:t>
            </w:r>
          </w:p>
          <w:p w:rsidR="007453CF" w:rsidRPr="00360AC4" w:rsidRDefault="007453CF" w:rsidP="00BA27CE">
            <w:pPr>
              <w:pStyle w:val="a8"/>
              <w:jc w:val="both"/>
              <w:rPr>
                <w:sz w:val="26"/>
                <w:szCs w:val="26"/>
              </w:rPr>
            </w:pPr>
            <w:r w:rsidRPr="00360AC4">
              <w:rPr>
                <w:sz w:val="26"/>
                <w:szCs w:val="26"/>
              </w:rPr>
              <w:t>Инструменты экономического регулирования регионального развития. Планирование и пр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t>гнозирование. Бюджетная система региона. Цели и задачи бюджета регион; роль и место бюджета развития региона. Инвестиционная политика региона. Инвестиционный цикл во</w:t>
            </w:r>
            <w:r w:rsidRPr="00360AC4">
              <w:rPr>
                <w:sz w:val="26"/>
                <w:szCs w:val="26"/>
              </w:rPr>
              <w:t>с</w:t>
            </w:r>
            <w:r w:rsidRPr="00360AC4">
              <w:rPr>
                <w:sz w:val="26"/>
                <w:szCs w:val="26"/>
              </w:rPr>
              <w:t>производства в регионе. Оценка инвестицио</w:t>
            </w:r>
            <w:r w:rsidRPr="00360AC4">
              <w:rPr>
                <w:sz w:val="26"/>
                <w:szCs w:val="26"/>
              </w:rPr>
              <w:t>н</w:t>
            </w:r>
            <w:r w:rsidRPr="00360AC4">
              <w:rPr>
                <w:sz w:val="26"/>
                <w:szCs w:val="26"/>
              </w:rPr>
              <w:t>ного климата регионов. Инвестиционный п</w:t>
            </w:r>
            <w:r w:rsidRPr="00360AC4">
              <w:rPr>
                <w:sz w:val="26"/>
                <w:szCs w:val="26"/>
              </w:rPr>
              <w:t>о</w:t>
            </w:r>
            <w:r w:rsidRPr="00360AC4">
              <w:rPr>
                <w:sz w:val="26"/>
                <w:szCs w:val="26"/>
              </w:rPr>
              <w:lastRenderedPageBreak/>
              <w:t>тенциал и инвестиционная активность региона</w:t>
            </w:r>
          </w:p>
        </w:tc>
      </w:tr>
    </w:tbl>
    <w:p w:rsidR="007453CF" w:rsidRDefault="007453CF" w:rsidP="001B296C">
      <w:pPr>
        <w:pStyle w:val="2"/>
      </w:pPr>
      <w:r>
        <w:lastRenderedPageBreak/>
        <w:t>5.2 Разделы дисциплины и виды занятий</w:t>
      </w:r>
    </w:p>
    <w:p w:rsidR="007453CF" w:rsidRDefault="007453CF" w:rsidP="00102F55">
      <w:r>
        <w:t>Для очной формы обучения:</w:t>
      </w:r>
    </w:p>
    <w:p w:rsidR="007453CF" w:rsidRDefault="007453CF" w:rsidP="00102F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20"/>
        <w:gridCol w:w="1015"/>
        <w:gridCol w:w="1015"/>
        <w:gridCol w:w="1015"/>
        <w:gridCol w:w="871"/>
      </w:tblGrid>
      <w:tr w:rsidR="007453CF" w:rsidRPr="0079116C" w:rsidTr="00FB31B7">
        <w:trPr>
          <w:tblHeader/>
          <w:jc w:val="center"/>
        </w:trPr>
        <w:tc>
          <w:tcPr>
            <w:tcW w:w="332" w:type="pc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№ п/п</w:t>
            </w:r>
          </w:p>
        </w:tc>
        <w:tc>
          <w:tcPr>
            <w:tcW w:w="2623" w:type="pc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Л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ПЗ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ЛР</w:t>
            </w:r>
          </w:p>
        </w:tc>
        <w:tc>
          <w:tcPr>
            <w:tcW w:w="455" w:type="pct"/>
            <w:vAlign w:val="center"/>
          </w:tcPr>
          <w:p w:rsidR="007453CF" w:rsidRPr="0079116C" w:rsidRDefault="007453CF" w:rsidP="001B296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СРС</w:t>
            </w:r>
          </w:p>
        </w:tc>
      </w:tr>
      <w:tr w:rsidR="007453CF" w:rsidRPr="0079116C" w:rsidTr="00D62260">
        <w:trPr>
          <w:jc w:val="center"/>
        </w:trPr>
        <w:tc>
          <w:tcPr>
            <w:tcW w:w="332" w:type="pct"/>
          </w:tcPr>
          <w:p w:rsidR="007453CF" w:rsidRPr="0079116C" w:rsidRDefault="007453CF" w:rsidP="00D6226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2623" w:type="pct"/>
          </w:tcPr>
          <w:p w:rsidR="007453CF" w:rsidRPr="0079116C" w:rsidRDefault="007453CF" w:rsidP="00D62260">
            <w:pPr>
              <w:pStyle w:val="a8"/>
            </w:pPr>
            <w:r w:rsidRPr="00267E95">
              <w:rPr>
                <w:sz w:val="24"/>
                <w:szCs w:val="24"/>
              </w:rPr>
              <w:t>Концептуальные основы региональной эк</w:t>
            </w:r>
            <w:r w:rsidRPr="00267E95">
              <w:rPr>
                <w:sz w:val="24"/>
                <w:szCs w:val="24"/>
              </w:rPr>
              <w:t>о</w:t>
            </w:r>
            <w:r w:rsidRPr="00267E95">
              <w:rPr>
                <w:sz w:val="24"/>
                <w:szCs w:val="24"/>
              </w:rPr>
              <w:t>номики</w:t>
            </w:r>
          </w:p>
        </w:tc>
        <w:tc>
          <w:tcPr>
            <w:tcW w:w="530" w:type="pct"/>
            <w:vAlign w:val="center"/>
          </w:tcPr>
          <w:p w:rsidR="007453CF" w:rsidRPr="002E1930" w:rsidRDefault="007453CF" w:rsidP="00D6226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30" w:type="pct"/>
            <w:vAlign w:val="center"/>
          </w:tcPr>
          <w:p w:rsidR="007453CF" w:rsidRDefault="007453CF" w:rsidP="00D6226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0" w:type="pct"/>
            <w:vAlign w:val="center"/>
          </w:tcPr>
          <w:p w:rsidR="007453CF" w:rsidRDefault="007453CF" w:rsidP="00D6226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453CF" w:rsidRPr="002E1930" w:rsidRDefault="007453CF" w:rsidP="00D6226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7453CF" w:rsidRPr="0079116C" w:rsidTr="00D62260">
        <w:trPr>
          <w:jc w:val="center"/>
        </w:trPr>
        <w:tc>
          <w:tcPr>
            <w:tcW w:w="332" w:type="pct"/>
          </w:tcPr>
          <w:p w:rsidR="007453CF" w:rsidRPr="0079116C" w:rsidRDefault="007453CF" w:rsidP="00D6226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2623" w:type="pct"/>
          </w:tcPr>
          <w:p w:rsidR="007453CF" w:rsidRPr="0079116C" w:rsidRDefault="007453CF" w:rsidP="00D62260">
            <w:pPr>
              <w:pStyle w:val="a8"/>
            </w:pPr>
            <w:r w:rsidRPr="00267E95">
              <w:rPr>
                <w:sz w:val="24"/>
                <w:szCs w:val="24"/>
              </w:rPr>
              <w:t>Организация и управление региональной эк</w:t>
            </w:r>
            <w:r w:rsidRPr="00267E95">
              <w:rPr>
                <w:sz w:val="24"/>
                <w:szCs w:val="24"/>
              </w:rPr>
              <w:t>о</w:t>
            </w:r>
            <w:r w:rsidRPr="00267E95">
              <w:rPr>
                <w:sz w:val="24"/>
                <w:szCs w:val="24"/>
              </w:rPr>
              <w:t>номикой</w:t>
            </w:r>
          </w:p>
        </w:tc>
        <w:tc>
          <w:tcPr>
            <w:tcW w:w="530" w:type="pct"/>
            <w:vAlign w:val="center"/>
          </w:tcPr>
          <w:p w:rsidR="007453CF" w:rsidRPr="00EC5352" w:rsidRDefault="007453CF" w:rsidP="00D6226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30" w:type="pct"/>
            <w:vAlign w:val="center"/>
          </w:tcPr>
          <w:p w:rsidR="007453CF" w:rsidRDefault="007453CF" w:rsidP="00D6226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0" w:type="pct"/>
            <w:vAlign w:val="center"/>
          </w:tcPr>
          <w:p w:rsidR="007453CF" w:rsidRDefault="007453CF" w:rsidP="00D6226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453CF" w:rsidRPr="00EC5352" w:rsidRDefault="007453CF" w:rsidP="00D6226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7453CF" w:rsidRPr="0079116C" w:rsidTr="00E72D15">
        <w:trPr>
          <w:jc w:val="center"/>
        </w:trPr>
        <w:tc>
          <w:tcPr>
            <w:tcW w:w="2954" w:type="pct"/>
            <w:gridSpan w:val="2"/>
            <w:vAlign w:val="center"/>
          </w:tcPr>
          <w:p w:rsidR="007453CF" w:rsidRPr="0079116C" w:rsidRDefault="007453CF" w:rsidP="001B296C">
            <w:pPr>
              <w:pStyle w:val="a8"/>
              <w:rPr>
                <w:rStyle w:val="a3"/>
              </w:rPr>
            </w:pPr>
            <w:r w:rsidRPr="0079116C">
              <w:rPr>
                <w:rStyle w:val="a3"/>
              </w:rPr>
              <w:t>Итого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E72D15">
            <w:pPr>
              <w:pStyle w:val="a8"/>
              <w:jc w:val="center"/>
              <w:rPr>
                <w:b/>
                <w:lang w:val="en-US"/>
              </w:rPr>
            </w:pPr>
            <w:r w:rsidRPr="0079116C">
              <w:rPr>
                <w:b/>
                <w:lang w:val="en-US"/>
              </w:rPr>
              <w:t>34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E72D15">
            <w:pPr>
              <w:pStyle w:val="a8"/>
              <w:jc w:val="center"/>
              <w:rPr>
                <w:b/>
                <w:lang w:val="en-US"/>
              </w:rPr>
            </w:pPr>
            <w:r w:rsidRPr="0079116C">
              <w:rPr>
                <w:b/>
              </w:rPr>
              <w:t>1</w:t>
            </w:r>
            <w:r w:rsidRPr="0079116C">
              <w:rPr>
                <w:b/>
                <w:lang w:val="en-US"/>
              </w:rPr>
              <w:t>6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E72D15">
            <w:pPr>
              <w:pStyle w:val="a8"/>
              <w:jc w:val="center"/>
              <w:rPr>
                <w:b/>
              </w:rPr>
            </w:pPr>
            <w:r w:rsidRPr="0079116C">
              <w:rPr>
                <w:b/>
              </w:rPr>
              <w:t>-</w:t>
            </w:r>
          </w:p>
        </w:tc>
        <w:tc>
          <w:tcPr>
            <w:tcW w:w="455" w:type="pct"/>
            <w:vAlign w:val="center"/>
          </w:tcPr>
          <w:p w:rsidR="007453CF" w:rsidRPr="0079116C" w:rsidRDefault="007453CF" w:rsidP="00E72D15">
            <w:pPr>
              <w:pStyle w:val="a8"/>
              <w:jc w:val="center"/>
              <w:rPr>
                <w:b/>
                <w:lang w:val="en-US"/>
              </w:rPr>
            </w:pPr>
            <w:r w:rsidRPr="0079116C">
              <w:rPr>
                <w:b/>
                <w:lang w:val="en-US"/>
              </w:rPr>
              <w:t>130</w:t>
            </w:r>
          </w:p>
        </w:tc>
      </w:tr>
    </w:tbl>
    <w:p w:rsidR="007453CF" w:rsidRDefault="007453CF" w:rsidP="00102F55"/>
    <w:p w:rsidR="007453CF" w:rsidRDefault="007453CF" w:rsidP="00102F55">
      <w:r>
        <w:t>Для заочной формы обучения:</w:t>
      </w:r>
    </w:p>
    <w:p w:rsidR="007453CF" w:rsidRDefault="007453CF" w:rsidP="00102F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20"/>
        <w:gridCol w:w="1015"/>
        <w:gridCol w:w="1015"/>
        <w:gridCol w:w="1015"/>
        <w:gridCol w:w="871"/>
      </w:tblGrid>
      <w:tr w:rsidR="007453CF" w:rsidRPr="0079116C" w:rsidTr="00AB6F86">
        <w:trPr>
          <w:tblHeader/>
          <w:jc w:val="center"/>
        </w:trPr>
        <w:tc>
          <w:tcPr>
            <w:tcW w:w="332" w:type="pct"/>
          </w:tcPr>
          <w:p w:rsidR="007453CF" w:rsidRPr="0079116C" w:rsidRDefault="007453CF" w:rsidP="00A62E2C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№ п/п</w:t>
            </w:r>
          </w:p>
        </w:tc>
        <w:tc>
          <w:tcPr>
            <w:tcW w:w="2623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Л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ПЗ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ЛР</w:t>
            </w:r>
          </w:p>
        </w:tc>
        <w:tc>
          <w:tcPr>
            <w:tcW w:w="455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СРС</w:t>
            </w:r>
          </w:p>
        </w:tc>
      </w:tr>
      <w:tr w:rsidR="007453CF" w:rsidRPr="0079116C" w:rsidTr="0066193A">
        <w:trPr>
          <w:jc w:val="center"/>
        </w:trPr>
        <w:tc>
          <w:tcPr>
            <w:tcW w:w="332" w:type="pct"/>
          </w:tcPr>
          <w:p w:rsidR="007453CF" w:rsidRPr="0079116C" w:rsidRDefault="007453CF" w:rsidP="00A62E2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623" w:type="pct"/>
          </w:tcPr>
          <w:p w:rsidR="007453CF" w:rsidRPr="0079116C" w:rsidRDefault="007453CF" w:rsidP="00D62260">
            <w:pPr>
              <w:pStyle w:val="a8"/>
            </w:pPr>
            <w:r w:rsidRPr="00267E95">
              <w:rPr>
                <w:sz w:val="24"/>
                <w:szCs w:val="24"/>
              </w:rPr>
              <w:t>Концептуальные основы региональной эк</w:t>
            </w:r>
            <w:r w:rsidRPr="00267E95">
              <w:rPr>
                <w:sz w:val="24"/>
                <w:szCs w:val="24"/>
              </w:rPr>
              <w:t>о</w:t>
            </w:r>
            <w:r w:rsidRPr="00267E95">
              <w:rPr>
                <w:sz w:val="24"/>
                <w:szCs w:val="24"/>
              </w:rPr>
              <w:t>номики</w:t>
            </w:r>
          </w:p>
        </w:tc>
        <w:tc>
          <w:tcPr>
            <w:tcW w:w="530" w:type="pct"/>
            <w:vAlign w:val="center"/>
          </w:tcPr>
          <w:p w:rsidR="007453CF" w:rsidRPr="002E1930" w:rsidRDefault="007453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7453CF" w:rsidRDefault="007453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7453CF" w:rsidRDefault="007453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453CF" w:rsidRPr="002E1930" w:rsidRDefault="007453CF" w:rsidP="00E72D15">
            <w:pPr>
              <w:pStyle w:val="a8"/>
              <w:jc w:val="center"/>
            </w:pPr>
            <w:r>
              <w:t>79</w:t>
            </w:r>
          </w:p>
        </w:tc>
      </w:tr>
      <w:tr w:rsidR="007453CF" w:rsidRPr="0079116C" w:rsidTr="0066193A">
        <w:trPr>
          <w:jc w:val="center"/>
        </w:trPr>
        <w:tc>
          <w:tcPr>
            <w:tcW w:w="332" w:type="pct"/>
          </w:tcPr>
          <w:p w:rsidR="007453CF" w:rsidRPr="0079116C" w:rsidRDefault="007453CF" w:rsidP="00A62E2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623" w:type="pct"/>
          </w:tcPr>
          <w:p w:rsidR="007453CF" w:rsidRPr="0079116C" w:rsidRDefault="007453CF" w:rsidP="00D62260">
            <w:pPr>
              <w:pStyle w:val="a8"/>
            </w:pPr>
            <w:r w:rsidRPr="00267E95">
              <w:rPr>
                <w:sz w:val="24"/>
                <w:szCs w:val="24"/>
              </w:rPr>
              <w:t>Организация и управление региональной эк</w:t>
            </w:r>
            <w:r w:rsidRPr="00267E95">
              <w:rPr>
                <w:sz w:val="24"/>
                <w:szCs w:val="24"/>
              </w:rPr>
              <w:t>о</w:t>
            </w:r>
            <w:r w:rsidRPr="00267E95">
              <w:rPr>
                <w:sz w:val="24"/>
                <w:szCs w:val="24"/>
              </w:rPr>
              <w:t>номикой</w:t>
            </w:r>
          </w:p>
        </w:tc>
        <w:tc>
          <w:tcPr>
            <w:tcW w:w="530" w:type="pct"/>
            <w:vAlign w:val="center"/>
          </w:tcPr>
          <w:p w:rsidR="007453CF" w:rsidRDefault="007453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7453CF" w:rsidRDefault="007453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7453CF" w:rsidRDefault="007453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453CF" w:rsidRPr="002E1930" w:rsidRDefault="007453CF" w:rsidP="00DC07A9">
            <w:pPr>
              <w:pStyle w:val="a8"/>
              <w:jc w:val="center"/>
            </w:pPr>
            <w:r>
              <w:t>80</w:t>
            </w:r>
          </w:p>
        </w:tc>
      </w:tr>
      <w:tr w:rsidR="007453CF" w:rsidRPr="0079116C" w:rsidTr="00A62E2C">
        <w:trPr>
          <w:jc w:val="center"/>
        </w:trPr>
        <w:tc>
          <w:tcPr>
            <w:tcW w:w="2954" w:type="pct"/>
            <w:gridSpan w:val="2"/>
          </w:tcPr>
          <w:p w:rsidR="007453CF" w:rsidRPr="0079116C" w:rsidRDefault="007453CF" w:rsidP="00A62E2C">
            <w:pPr>
              <w:pStyle w:val="a8"/>
              <w:rPr>
                <w:rStyle w:val="a3"/>
              </w:rPr>
            </w:pPr>
            <w:r w:rsidRPr="0079116C">
              <w:rPr>
                <w:rStyle w:val="a3"/>
              </w:rPr>
              <w:t>Итого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  <w:lang w:val="en-US"/>
              </w:rPr>
            </w:pPr>
            <w:r w:rsidRPr="0079116C">
              <w:rPr>
                <w:rStyle w:val="a3"/>
                <w:lang w:val="en-US"/>
              </w:rPr>
              <w:t>8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4</w:t>
            </w:r>
          </w:p>
        </w:tc>
        <w:tc>
          <w:tcPr>
            <w:tcW w:w="530" w:type="pct"/>
            <w:vAlign w:val="center"/>
          </w:tcPr>
          <w:p w:rsidR="007453CF" w:rsidRPr="0079116C" w:rsidRDefault="007453CF" w:rsidP="0029572B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-</w:t>
            </w:r>
          </w:p>
        </w:tc>
        <w:tc>
          <w:tcPr>
            <w:tcW w:w="455" w:type="pct"/>
            <w:vAlign w:val="center"/>
          </w:tcPr>
          <w:p w:rsidR="007453CF" w:rsidRPr="0079116C" w:rsidRDefault="007453CF" w:rsidP="0029572B">
            <w:pPr>
              <w:pStyle w:val="a8"/>
              <w:jc w:val="center"/>
              <w:rPr>
                <w:rStyle w:val="a3"/>
                <w:lang w:val="en-US"/>
              </w:rPr>
            </w:pPr>
            <w:r w:rsidRPr="0079116C">
              <w:rPr>
                <w:rStyle w:val="a3"/>
                <w:lang w:val="en-US"/>
              </w:rPr>
              <w:t>159</w:t>
            </w:r>
          </w:p>
        </w:tc>
      </w:tr>
    </w:tbl>
    <w:p w:rsidR="007453CF" w:rsidRDefault="007453CF" w:rsidP="00CF1C4F">
      <w:pPr>
        <w:pStyle w:val="1"/>
      </w:pPr>
      <w:r>
        <w:t>6. Перечень учебно-методического обеспечения для самостоятельной р</w:t>
      </w:r>
      <w:r>
        <w:t>а</w:t>
      </w:r>
      <w:r>
        <w:t>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868"/>
        <w:gridCol w:w="5086"/>
      </w:tblGrid>
      <w:tr w:rsidR="007453CF" w:rsidRPr="0079116C" w:rsidTr="004301D3">
        <w:trPr>
          <w:trHeight w:val="20"/>
          <w:tblHeader/>
          <w:jc w:val="center"/>
        </w:trPr>
        <w:tc>
          <w:tcPr>
            <w:tcW w:w="322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№</w:t>
            </w:r>
          </w:p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п/п</w:t>
            </w:r>
          </w:p>
        </w:tc>
        <w:tc>
          <w:tcPr>
            <w:tcW w:w="2021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Наименование раздела ди</w:t>
            </w:r>
            <w:r w:rsidRPr="0079116C">
              <w:rPr>
                <w:rStyle w:val="a3"/>
              </w:rPr>
              <w:t>с</w:t>
            </w:r>
            <w:r w:rsidRPr="0079116C">
              <w:rPr>
                <w:rStyle w:val="a3"/>
              </w:rPr>
              <w:t>циплины</w:t>
            </w:r>
          </w:p>
        </w:tc>
        <w:tc>
          <w:tcPr>
            <w:tcW w:w="2657" w:type="pct"/>
            <w:vAlign w:val="center"/>
          </w:tcPr>
          <w:p w:rsidR="007453CF" w:rsidRPr="0079116C" w:rsidRDefault="007453CF" w:rsidP="00DC07A9">
            <w:pPr>
              <w:pStyle w:val="a8"/>
              <w:jc w:val="center"/>
              <w:rPr>
                <w:rStyle w:val="a3"/>
              </w:rPr>
            </w:pPr>
            <w:r w:rsidRPr="0079116C">
              <w:rPr>
                <w:rStyle w:val="a3"/>
              </w:rPr>
              <w:t>Перечень учебно-методического обеспечения</w:t>
            </w:r>
          </w:p>
        </w:tc>
      </w:tr>
      <w:tr w:rsidR="007453CF" w:rsidRPr="0079116C" w:rsidTr="004301D3">
        <w:trPr>
          <w:trHeight w:val="20"/>
          <w:jc w:val="center"/>
        </w:trPr>
        <w:tc>
          <w:tcPr>
            <w:tcW w:w="322" w:type="pct"/>
          </w:tcPr>
          <w:p w:rsidR="007453CF" w:rsidRPr="0079116C" w:rsidRDefault="007453CF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021" w:type="pct"/>
          </w:tcPr>
          <w:p w:rsidR="007453CF" w:rsidRPr="0079116C" w:rsidRDefault="007453CF" w:rsidP="00D62260">
            <w:pPr>
              <w:pStyle w:val="a8"/>
            </w:pPr>
            <w:r w:rsidRPr="00267E95">
              <w:rPr>
                <w:sz w:val="24"/>
                <w:szCs w:val="24"/>
              </w:rPr>
              <w:t>Концептуальные основы реги</w:t>
            </w:r>
            <w:r w:rsidRPr="00267E95">
              <w:rPr>
                <w:sz w:val="24"/>
                <w:szCs w:val="24"/>
              </w:rPr>
              <w:t>о</w:t>
            </w:r>
            <w:r w:rsidRPr="00267E9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2657" w:type="pct"/>
            <w:vMerge w:val="restart"/>
          </w:tcPr>
          <w:p w:rsidR="007453CF" w:rsidRPr="0079116C" w:rsidRDefault="007453CF" w:rsidP="00B85609">
            <w:pPr>
              <w:ind w:firstLine="0"/>
            </w:pPr>
            <w:r w:rsidRPr="0079116C">
              <w:t>1. </w:t>
            </w:r>
            <w:proofErr w:type="spellStart"/>
            <w:r w:rsidRPr="0079116C">
              <w:t>Алексейчева</w:t>
            </w:r>
            <w:proofErr w:type="spellEnd"/>
            <w:r w:rsidRPr="0079116C">
              <w:t xml:space="preserve"> Е.Ю. Экономическая география и </w:t>
            </w:r>
            <w:proofErr w:type="spellStart"/>
            <w:r w:rsidRPr="0079116C">
              <w:t>регионалистика</w:t>
            </w:r>
            <w:proofErr w:type="spellEnd"/>
            <w:r w:rsidRPr="0079116C">
              <w:t xml:space="preserve">. / Е.Ю. </w:t>
            </w:r>
            <w:proofErr w:type="spellStart"/>
            <w:r w:rsidRPr="0079116C">
              <w:t>Алексейчева</w:t>
            </w:r>
            <w:proofErr w:type="spellEnd"/>
            <w:r w:rsidRPr="0079116C">
              <w:t xml:space="preserve">, Д.А. </w:t>
            </w:r>
            <w:proofErr w:type="spellStart"/>
            <w:r w:rsidRPr="0079116C">
              <w:t>Еделев</w:t>
            </w:r>
            <w:proofErr w:type="spellEnd"/>
            <w:r w:rsidRPr="0079116C">
              <w:t>, М.Д. Маг</w:t>
            </w:r>
            <w:r w:rsidRPr="0079116C">
              <w:t>о</w:t>
            </w:r>
            <w:r w:rsidRPr="0079116C">
              <w:t xml:space="preserve">медов. – М. : Дашков и К 2014 г. – 376 с. </w:t>
            </w:r>
          </w:p>
          <w:p w:rsidR="007453CF" w:rsidRPr="0079116C" w:rsidRDefault="007453CF" w:rsidP="00B85609">
            <w:pPr>
              <w:ind w:firstLine="0"/>
            </w:pPr>
            <w:r w:rsidRPr="0079116C">
              <w:t>2. Ермолаева В.А. Экономическая ге</w:t>
            </w:r>
            <w:r w:rsidRPr="0079116C">
              <w:t>о</w:t>
            </w:r>
            <w:r w:rsidRPr="0079116C">
              <w:t xml:space="preserve">графия и </w:t>
            </w:r>
            <w:proofErr w:type="spellStart"/>
            <w:r w:rsidRPr="0079116C">
              <w:t>регионалистика</w:t>
            </w:r>
            <w:proofErr w:type="spellEnd"/>
            <w:r w:rsidRPr="0079116C">
              <w:t>. – Москва: Флинта 2016 г. – 411 с.</w:t>
            </w:r>
          </w:p>
          <w:p w:rsidR="007453CF" w:rsidRDefault="007453CF" w:rsidP="00B85609">
            <w:pPr>
              <w:ind w:firstLine="0"/>
            </w:pPr>
            <w:r w:rsidRPr="0079116C">
              <w:t>3. Митрофанова И.В. Регион: эконом</w:t>
            </w:r>
            <w:r w:rsidRPr="0079116C">
              <w:t>и</w:t>
            </w:r>
            <w:r w:rsidRPr="0079116C">
              <w:t xml:space="preserve">ка, политика, управление : учебник / И.В. Митрофанова, Н.П. Иванов, И.А. Митрофанова. – М. : </w:t>
            </w:r>
            <w:proofErr w:type="spellStart"/>
            <w:r w:rsidRPr="0079116C">
              <w:t>Директ</w:t>
            </w:r>
            <w:proofErr w:type="spellEnd"/>
            <w:r w:rsidRPr="0079116C">
              <w:t>-Медиа, 2014. – 600 с.</w:t>
            </w:r>
          </w:p>
          <w:p w:rsidR="007453CF" w:rsidRPr="0079116C" w:rsidRDefault="007453CF" w:rsidP="00522822">
            <w:pPr>
              <w:ind w:firstLine="0"/>
            </w:pPr>
            <w:r>
              <w:t>4. Чеботарев Н.</w:t>
            </w:r>
            <w:r w:rsidRPr="00772C26">
              <w:t>Ф</w:t>
            </w:r>
            <w:r>
              <w:t xml:space="preserve">. </w:t>
            </w:r>
            <w:r w:rsidRPr="00F67A5B">
              <w:t>Мировая экономика и междунаро</w:t>
            </w:r>
            <w:r>
              <w:t>дные экономические отн</w:t>
            </w:r>
            <w:r>
              <w:t>о</w:t>
            </w:r>
            <w:r>
              <w:t>шения: у</w:t>
            </w:r>
            <w:r w:rsidRPr="00F67A5B">
              <w:t xml:space="preserve">чебник для бакалавров / </w:t>
            </w:r>
            <w:r>
              <w:t>Н.</w:t>
            </w:r>
            <w:r w:rsidRPr="00772C26">
              <w:t xml:space="preserve">Ф. </w:t>
            </w:r>
            <w:r w:rsidRPr="00772C26">
              <w:lastRenderedPageBreak/>
              <w:t>Чеботарев</w:t>
            </w:r>
            <w:r>
              <w:t>. – М.: Дашков  и  К°,2014. –</w:t>
            </w:r>
            <w:r w:rsidRPr="00F67A5B">
              <w:t xml:space="preserve"> 244 с.</w:t>
            </w:r>
          </w:p>
        </w:tc>
      </w:tr>
      <w:tr w:rsidR="007453CF" w:rsidRPr="0079116C" w:rsidTr="004301D3">
        <w:trPr>
          <w:trHeight w:val="20"/>
          <w:jc w:val="center"/>
        </w:trPr>
        <w:tc>
          <w:tcPr>
            <w:tcW w:w="322" w:type="pct"/>
          </w:tcPr>
          <w:p w:rsidR="007453CF" w:rsidRPr="0079116C" w:rsidRDefault="007453CF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021" w:type="pct"/>
          </w:tcPr>
          <w:p w:rsidR="007453CF" w:rsidRPr="0079116C" w:rsidRDefault="007453CF" w:rsidP="00D62260">
            <w:pPr>
              <w:pStyle w:val="a8"/>
            </w:pPr>
            <w:r w:rsidRPr="00267E95">
              <w:rPr>
                <w:sz w:val="24"/>
                <w:szCs w:val="24"/>
              </w:rPr>
              <w:t>Организация и управление реги</w:t>
            </w:r>
            <w:r w:rsidRPr="00267E95">
              <w:rPr>
                <w:sz w:val="24"/>
                <w:szCs w:val="24"/>
              </w:rPr>
              <w:t>о</w:t>
            </w:r>
            <w:r w:rsidRPr="00267E95">
              <w:rPr>
                <w:sz w:val="24"/>
                <w:szCs w:val="24"/>
              </w:rPr>
              <w:t>нальной экономикой</w:t>
            </w:r>
          </w:p>
        </w:tc>
        <w:tc>
          <w:tcPr>
            <w:tcW w:w="2657" w:type="pct"/>
            <w:vMerge/>
          </w:tcPr>
          <w:p w:rsidR="007453CF" w:rsidRPr="0079116C" w:rsidRDefault="007453CF" w:rsidP="00DC07A9">
            <w:pPr>
              <w:pStyle w:val="a8"/>
            </w:pPr>
          </w:p>
        </w:tc>
      </w:tr>
    </w:tbl>
    <w:p w:rsidR="007453CF" w:rsidRDefault="007453CF" w:rsidP="00CF1C4F">
      <w:pPr>
        <w:pStyle w:val="1"/>
      </w:pPr>
      <w:r>
        <w:lastRenderedPageBreak/>
        <w:t>7. Фонд оценочных средств для проведения текущего контроля успева</w:t>
      </w:r>
      <w:r>
        <w:t>е</w:t>
      </w:r>
      <w:r>
        <w:t>мости и промежуточной аттестации обучающихся по дисциплине</w:t>
      </w:r>
    </w:p>
    <w:p w:rsidR="007453CF" w:rsidRDefault="007453CF" w:rsidP="00102F55">
      <w:r>
        <w:t>Фонд оценочных средств по дисциплине является неотъемлемой ч</w:t>
      </w:r>
      <w:r>
        <w:t>а</w:t>
      </w:r>
      <w:r>
        <w:t>стью рабочей программы и представлен отдельным документом, рассмо</w:t>
      </w:r>
      <w:r>
        <w:t>т</w:t>
      </w:r>
      <w:r>
        <w:t>ренным на заседании кафедры и утвержденным заведующим кафедрой.</w:t>
      </w:r>
    </w:p>
    <w:p w:rsidR="007453CF" w:rsidRDefault="007453CF" w:rsidP="00CF1C4F">
      <w:pPr>
        <w:pStyle w:val="1"/>
      </w:pPr>
      <w:r>
        <w:t>8. Перечень основной и дополнительной учебной литературы, норм</w:t>
      </w:r>
      <w:r>
        <w:t>а</w:t>
      </w:r>
      <w:r>
        <w:t>тивно-правовой документации и других изданий, необходимых для осв</w:t>
      </w:r>
      <w:r>
        <w:t>о</w:t>
      </w:r>
      <w:r>
        <w:t>ения дисциплины</w:t>
      </w:r>
    </w:p>
    <w:p w:rsidR="007453CF" w:rsidRPr="00932F05" w:rsidRDefault="007453CF" w:rsidP="00276082">
      <w:pPr>
        <w:pStyle w:val="2"/>
        <w:spacing w:before="0" w:after="0"/>
        <w:rPr>
          <w:b w:val="0"/>
          <w:bCs w:val="0"/>
        </w:rPr>
      </w:pPr>
      <w:r w:rsidRPr="00932F05">
        <w:rPr>
          <w:b w:val="0"/>
          <w:bCs w:val="0"/>
        </w:rPr>
        <w:t>8.1 Перечень основной учебной литературы, необходимой для освоения дисциплины</w:t>
      </w:r>
    </w:p>
    <w:p w:rsidR="007453CF" w:rsidRDefault="007453CF" w:rsidP="00276082">
      <w:pPr>
        <w:rPr>
          <w:b/>
          <w:bCs/>
        </w:rPr>
      </w:pPr>
      <w:r>
        <w:t>1. </w:t>
      </w:r>
      <w:proofErr w:type="spellStart"/>
      <w:r>
        <w:t>Алексейчева</w:t>
      </w:r>
      <w:proofErr w:type="spellEnd"/>
      <w:r>
        <w:t xml:space="preserve"> Е.Ю. Экономическая география и </w:t>
      </w:r>
      <w:proofErr w:type="spellStart"/>
      <w:r>
        <w:t>регионалистика</w:t>
      </w:r>
      <w:proofErr w:type="spellEnd"/>
      <w:r>
        <w:t xml:space="preserve">. / Е.Ю. </w:t>
      </w:r>
      <w:proofErr w:type="spellStart"/>
      <w:r>
        <w:t>Алексейчева</w:t>
      </w:r>
      <w:proofErr w:type="spellEnd"/>
      <w:r>
        <w:t xml:space="preserve">, Д.А. </w:t>
      </w:r>
      <w:proofErr w:type="spellStart"/>
      <w:r>
        <w:t>Еделев</w:t>
      </w:r>
      <w:proofErr w:type="spellEnd"/>
      <w:r>
        <w:t>, М.Д. Магомедов. – М. : Дашков и К 2014 г. – 376 с.</w:t>
      </w:r>
      <w:r w:rsidRPr="00C048CB">
        <w:t xml:space="preserve"> Режим доступа: </w:t>
      </w:r>
      <w:hyperlink r:id="rId10" w:history="1">
        <w:r w:rsidRPr="00C94A98">
          <w:rPr>
            <w:rStyle w:val="a9"/>
          </w:rPr>
          <w:t>http://ibooks.ru/reading.php?productid=342670</w:t>
        </w:r>
      </w:hyperlink>
      <w:r w:rsidRPr="0093750C">
        <w:t xml:space="preserve"> </w:t>
      </w:r>
      <w:r w:rsidRPr="00C048CB">
        <w:t xml:space="preserve">– </w:t>
      </w:r>
      <w:proofErr w:type="spellStart"/>
      <w:r w:rsidRPr="00C048CB">
        <w:t>Загл</w:t>
      </w:r>
      <w:proofErr w:type="spellEnd"/>
      <w:r w:rsidRPr="00C048CB">
        <w:t>. с экрана.</w:t>
      </w:r>
    </w:p>
    <w:p w:rsidR="007453CF" w:rsidRDefault="007453CF" w:rsidP="00276082">
      <w:r>
        <w:t>2. </w:t>
      </w:r>
      <w:r w:rsidRPr="00C048CB">
        <w:t xml:space="preserve">Ермолаева В.А. Экономическая география и </w:t>
      </w:r>
      <w:proofErr w:type="spellStart"/>
      <w:r w:rsidRPr="00C048CB">
        <w:t>регионалистика</w:t>
      </w:r>
      <w:proofErr w:type="spellEnd"/>
      <w:r w:rsidRPr="00C048CB">
        <w:t xml:space="preserve">. – Москва: Флинта 2016 г. – 411 с. – Режим доступа: </w:t>
      </w:r>
      <w:hyperlink r:id="rId11" w:history="1">
        <w:r w:rsidRPr="00C94A98">
          <w:rPr>
            <w:rStyle w:val="a9"/>
          </w:rPr>
          <w:t>http://ibooks.ru/reading.php?productid=334710</w:t>
        </w:r>
      </w:hyperlink>
      <w:r w:rsidRPr="0093750C">
        <w:t xml:space="preserve"> </w:t>
      </w:r>
      <w:r w:rsidRPr="00C048CB">
        <w:t xml:space="preserve">– </w:t>
      </w:r>
      <w:proofErr w:type="spellStart"/>
      <w:r w:rsidRPr="00C048CB">
        <w:t>Загл</w:t>
      </w:r>
      <w:proofErr w:type="spellEnd"/>
      <w:r w:rsidRPr="00C048CB">
        <w:t>. с экрана.</w:t>
      </w:r>
    </w:p>
    <w:p w:rsidR="007453CF" w:rsidRDefault="007453CF" w:rsidP="00276082">
      <w:pPr>
        <w:pStyle w:val="2"/>
        <w:spacing w:before="0" w:after="0"/>
        <w:rPr>
          <w:b w:val="0"/>
          <w:bCs w:val="0"/>
        </w:rPr>
      </w:pPr>
    </w:p>
    <w:p w:rsidR="007453CF" w:rsidRPr="00932F05" w:rsidRDefault="007453CF" w:rsidP="00276082">
      <w:pPr>
        <w:pStyle w:val="2"/>
        <w:spacing w:before="0" w:after="0"/>
        <w:rPr>
          <w:b w:val="0"/>
          <w:bCs w:val="0"/>
        </w:rPr>
      </w:pPr>
      <w:r w:rsidRPr="00932F05">
        <w:rPr>
          <w:b w:val="0"/>
          <w:bCs w:val="0"/>
        </w:rPr>
        <w:t>8.2 Перечень дополнительной учебной литературы, необходимой для освоения дисциплины</w:t>
      </w:r>
    </w:p>
    <w:p w:rsidR="007453CF" w:rsidRDefault="007453CF" w:rsidP="00276082">
      <w:r>
        <w:t>1. Чеботарев Н.</w:t>
      </w:r>
      <w:r w:rsidRPr="00772C26">
        <w:t>Ф</w:t>
      </w:r>
      <w:r>
        <w:t xml:space="preserve">. </w:t>
      </w:r>
      <w:r w:rsidRPr="00F67A5B">
        <w:t>Мировая экономика и междунаро</w:t>
      </w:r>
      <w:r>
        <w:t>дные экономич</w:t>
      </w:r>
      <w:r>
        <w:t>е</w:t>
      </w:r>
      <w:r>
        <w:t>ские отношения: у</w:t>
      </w:r>
      <w:r w:rsidRPr="00F67A5B">
        <w:t xml:space="preserve">чебник для бакалавров / </w:t>
      </w:r>
      <w:r>
        <w:t>Н.</w:t>
      </w:r>
      <w:r w:rsidRPr="00772C26">
        <w:t>Ф. Чеботарев</w:t>
      </w:r>
      <w:r>
        <w:t>. – М.: Дашков  и  К°,2014. –</w:t>
      </w:r>
      <w:r w:rsidRPr="00F67A5B">
        <w:t xml:space="preserve"> 244 с.</w:t>
      </w:r>
      <w:r>
        <w:t xml:space="preserve"> </w:t>
      </w:r>
      <w:r w:rsidRPr="00C048CB">
        <w:t xml:space="preserve">– Режим доступа: </w:t>
      </w:r>
      <w:hyperlink r:id="rId12" w:history="1">
        <w:r w:rsidRPr="00C94A98">
          <w:rPr>
            <w:rStyle w:val="a9"/>
          </w:rPr>
          <w:t>https://ibooks.ru/reading.php?productid=342472</w:t>
        </w:r>
      </w:hyperlink>
      <w:r>
        <w:t xml:space="preserve"> </w:t>
      </w:r>
      <w:r w:rsidRPr="00C048CB">
        <w:t xml:space="preserve">– </w:t>
      </w:r>
      <w:proofErr w:type="spellStart"/>
      <w:r w:rsidRPr="00C048CB">
        <w:t>Загл</w:t>
      </w:r>
      <w:proofErr w:type="spellEnd"/>
      <w:r w:rsidRPr="00C048CB">
        <w:t>. с экрана.</w:t>
      </w:r>
    </w:p>
    <w:p w:rsidR="007453CF" w:rsidRDefault="007453CF" w:rsidP="00276082">
      <w:pPr>
        <w:pStyle w:val="2"/>
        <w:spacing w:before="0" w:after="0"/>
        <w:rPr>
          <w:b w:val="0"/>
          <w:bCs w:val="0"/>
        </w:rPr>
      </w:pPr>
    </w:p>
    <w:p w:rsidR="007453CF" w:rsidRPr="00932F05" w:rsidRDefault="007453CF" w:rsidP="00276082">
      <w:pPr>
        <w:pStyle w:val="2"/>
        <w:spacing w:before="0" w:after="0"/>
        <w:rPr>
          <w:b w:val="0"/>
          <w:bCs w:val="0"/>
        </w:rPr>
      </w:pPr>
      <w:r w:rsidRPr="00932F05">
        <w:rPr>
          <w:b w:val="0"/>
          <w:bCs w:val="0"/>
        </w:rPr>
        <w:t>8.3 Перечень нормативно-правовой документации, необходимой для освоения дисциплины</w:t>
      </w:r>
    </w:p>
    <w:p w:rsidR="007453CF" w:rsidRDefault="007453CF" w:rsidP="00276082">
      <w:pPr>
        <w:ind w:firstLine="851"/>
        <w:rPr>
          <w:bCs/>
          <w:szCs w:val="28"/>
        </w:rPr>
      </w:pPr>
      <w:r>
        <w:rPr>
          <w:bCs/>
          <w:szCs w:val="28"/>
        </w:rPr>
        <w:t>При освоении данной дисциплины нормативно-правовая документ</w:t>
      </w:r>
      <w:r>
        <w:rPr>
          <w:bCs/>
          <w:szCs w:val="28"/>
        </w:rPr>
        <w:t>а</w:t>
      </w:r>
      <w:r>
        <w:rPr>
          <w:bCs/>
          <w:szCs w:val="28"/>
        </w:rPr>
        <w:t>ция не используется.</w:t>
      </w:r>
    </w:p>
    <w:p w:rsidR="007453CF" w:rsidRPr="00932F05" w:rsidRDefault="007453CF" w:rsidP="00276082">
      <w:pPr>
        <w:pStyle w:val="2"/>
        <w:tabs>
          <w:tab w:val="right" w:pos="9355"/>
        </w:tabs>
        <w:spacing w:before="0" w:after="0"/>
        <w:rPr>
          <w:b w:val="0"/>
          <w:bCs w:val="0"/>
        </w:rPr>
      </w:pPr>
      <w:r w:rsidRPr="00932F05">
        <w:rPr>
          <w:b w:val="0"/>
          <w:bCs w:val="0"/>
        </w:rPr>
        <w:t>8.4 Другие издания, необходимые для освоения дисциплины</w:t>
      </w:r>
    </w:p>
    <w:p w:rsidR="007453CF" w:rsidRPr="00347FEF" w:rsidRDefault="007453CF" w:rsidP="00276082">
      <w:r>
        <w:t xml:space="preserve">1. Митрофанова И.В. </w:t>
      </w:r>
      <w:r w:rsidRPr="0093750C">
        <w:t>Регион: экономика, политика, управление</w:t>
      </w:r>
      <w:r>
        <w:t xml:space="preserve"> : уче</w:t>
      </w:r>
      <w:r>
        <w:t>б</w:t>
      </w:r>
      <w:r>
        <w:t xml:space="preserve">ник / И.В. Митрофанова, Н.П. Иванов, И.А. Митрофанова. – М. : </w:t>
      </w:r>
      <w:proofErr w:type="spellStart"/>
      <w:r>
        <w:t>Директ</w:t>
      </w:r>
      <w:proofErr w:type="spellEnd"/>
      <w:r>
        <w:t xml:space="preserve">-Медиа, 2014. – 600 с. – </w:t>
      </w:r>
      <w:hyperlink r:id="rId13" w:anchor="v=onepage&amp;q&amp;f=false" w:history="1">
        <w:r w:rsidRPr="00C94A98">
          <w:rPr>
            <w:rStyle w:val="a9"/>
          </w:rPr>
          <w:t>https://books.google.ru/books?id=b7_hAwAAQBAJ&amp;lpg=PA1&amp;hl=ru&amp;pg=PA1#v=onepage&amp;q&amp;f=false</w:t>
        </w:r>
      </w:hyperlink>
      <w:r>
        <w:t xml:space="preserve"> </w:t>
      </w:r>
      <w:r w:rsidRPr="00C048CB">
        <w:t xml:space="preserve">– </w:t>
      </w:r>
      <w:proofErr w:type="spellStart"/>
      <w:r w:rsidRPr="00C048CB">
        <w:t>Загл</w:t>
      </w:r>
      <w:proofErr w:type="spellEnd"/>
      <w:r w:rsidRPr="00C048CB">
        <w:t>. с экрана.</w:t>
      </w:r>
    </w:p>
    <w:p w:rsidR="007453CF" w:rsidRDefault="007453CF" w:rsidP="008514C0">
      <w:pPr>
        <w:pStyle w:val="1"/>
      </w:pPr>
      <w:r>
        <w:lastRenderedPageBreak/>
        <w:t>9. Перечень ресурсов информационно-телекоммуникационной сети «И</w:t>
      </w:r>
      <w:r>
        <w:t>н</w:t>
      </w:r>
      <w:r>
        <w:t>тернет», необходимых для освоения дисциплины</w:t>
      </w:r>
    </w:p>
    <w:p w:rsidR="007453CF" w:rsidRPr="00436D16" w:rsidRDefault="007453CF" w:rsidP="0008790A">
      <w:r>
        <w:t>1. </w:t>
      </w:r>
      <w:r w:rsidRPr="00436D16">
        <w:t>Прав</w:t>
      </w:r>
      <w:r>
        <w:t>ительство РФ</w:t>
      </w:r>
      <w:r w:rsidRPr="00B85609">
        <w:rPr>
          <w:color w:val="000000"/>
          <w:shd w:val="clear" w:color="auto" w:fill="FFFFFF"/>
        </w:rPr>
        <w:t xml:space="preserve"> [</w:t>
      </w:r>
      <w:r>
        <w:rPr>
          <w:color w:val="000000"/>
          <w:shd w:val="clear" w:color="auto" w:fill="FFFFFF"/>
        </w:rPr>
        <w:t xml:space="preserve">Электронный ресурс] </w:t>
      </w:r>
      <w:r w:rsidRPr="00436D16">
        <w:t>– Режим доступа:</w:t>
      </w:r>
      <w:r>
        <w:t xml:space="preserve"> </w:t>
      </w:r>
      <w:hyperlink r:id="rId14" w:history="1">
        <w:r w:rsidRPr="00436D16">
          <w:rPr>
            <w:rStyle w:val="a9"/>
            <w:bCs/>
            <w:szCs w:val="28"/>
          </w:rPr>
          <w:t>http://www.government.ru</w:t>
        </w:r>
      </w:hyperlink>
      <w:r>
        <w:t>,</w:t>
      </w:r>
      <w:r w:rsidRPr="00436D16">
        <w:t xml:space="preserve"> свободный.</w:t>
      </w:r>
      <w:r>
        <w:t xml:space="preserve"> </w:t>
      </w: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Загл</w:t>
      </w:r>
      <w:proofErr w:type="spellEnd"/>
      <w:r>
        <w:rPr>
          <w:color w:val="000000"/>
          <w:shd w:val="clear" w:color="auto" w:fill="FFFFFF"/>
        </w:rPr>
        <w:t>. с экрана</w:t>
      </w:r>
      <w:r>
        <w:t>.</w:t>
      </w:r>
    </w:p>
    <w:p w:rsidR="007453CF" w:rsidRDefault="007453CF" w:rsidP="003D4FE4">
      <w:pPr>
        <w:rPr>
          <w:bCs/>
        </w:rPr>
      </w:pPr>
      <w:r w:rsidRPr="003D4FE4">
        <w:rPr>
          <w:bCs/>
        </w:rPr>
        <w:t>1</w:t>
      </w:r>
      <w:r>
        <w:rPr>
          <w:bCs/>
        </w:rPr>
        <w:t>. </w:t>
      </w:r>
      <w:r w:rsidRPr="00801BEE">
        <w:rPr>
          <w:bCs/>
        </w:rPr>
        <w:t>Министерство п</w:t>
      </w:r>
      <w:r>
        <w:rPr>
          <w:bCs/>
        </w:rPr>
        <w:t>риродных ресурсов и экологии РФ</w:t>
      </w:r>
      <w:r w:rsidRPr="00801BEE">
        <w:rPr>
          <w:bCs/>
        </w:rPr>
        <w:t xml:space="preserve"> </w:t>
      </w:r>
      <w:r>
        <w:rPr>
          <w:color w:val="000000"/>
          <w:shd w:val="clear" w:color="auto" w:fill="FFFFFF"/>
        </w:rPr>
        <w:t>[Электронный р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сурс] – Режим доступа: </w:t>
      </w:r>
      <w:hyperlink r:id="rId15" w:history="1">
        <w:r w:rsidRPr="00C94A98">
          <w:rPr>
            <w:rStyle w:val="a9"/>
          </w:rPr>
          <w:t>http://www.mnr.gov.ru</w:t>
        </w:r>
      </w:hyperlink>
      <w:r>
        <w:rPr>
          <w:color w:val="000000"/>
          <w:shd w:val="clear" w:color="auto" w:fill="FFFFFF"/>
        </w:rPr>
        <w:t xml:space="preserve">, свободный. – </w:t>
      </w:r>
      <w:proofErr w:type="spellStart"/>
      <w:r>
        <w:rPr>
          <w:color w:val="000000"/>
          <w:shd w:val="clear" w:color="auto" w:fill="FFFFFF"/>
        </w:rPr>
        <w:t>Загл</w:t>
      </w:r>
      <w:proofErr w:type="spellEnd"/>
      <w:r>
        <w:rPr>
          <w:color w:val="000000"/>
          <w:shd w:val="clear" w:color="auto" w:fill="FFFFFF"/>
        </w:rPr>
        <w:t>. с экрана</w:t>
      </w:r>
      <w:r>
        <w:t>.</w:t>
      </w:r>
    </w:p>
    <w:p w:rsidR="007453CF" w:rsidRPr="0008790A" w:rsidRDefault="007453CF" w:rsidP="0008790A">
      <w:r>
        <w:t>2. </w:t>
      </w:r>
      <w:r w:rsidRPr="0008790A">
        <w:t>Министерст</w:t>
      </w:r>
      <w:r>
        <w:t>во промышленности и торговли РФ</w:t>
      </w:r>
      <w:r w:rsidRPr="0008790A">
        <w:t xml:space="preserve"> </w:t>
      </w:r>
      <w:r>
        <w:rPr>
          <w:color w:val="000000"/>
          <w:shd w:val="clear" w:color="auto" w:fill="FFFFFF"/>
        </w:rPr>
        <w:t>[Электронный р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сурс]</w:t>
      </w:r>
      <w:r w:rsidRPr="0008790A">
        <w:rPr>
          <w:color w:val="000000"/>
          <w:shd w:val="clear" w:color="auto" w:fill="FFFFFF"/>
        </w:rPr>
        <w:t xml:space="preserve"> </w:t>
      </w:r>
      <w:r w:rsidRPr="0008790A">
        <w:t xml:space="preserve">– Режим доступа: </w:t>
      </w:r>
      <w:hyperlink r:id="rId16" w:history="1">
        <w:r w:rsidRPr="0008790A">
          <w:rPr>
            <w:rStyle w:val="a9"/>
            <w:bCs/>
            <w:szCs w:val="28"/>
          </w:rPr>
          <w:t>http://www.minpromtorg.gov.ru</w:t>
        </w:r>
      </w:hyperlink>
      <w:r>
        <w:rPr>
          <w:rStyle w:val="a9"/>
          <w:bCs/>
          <w:color w:val="auto"/>
          <w:szCs w:val="28"/>
          <w:u w:val="none"/>
        </w:rPr>
        <w:t>,</w:t>
      </w:r>
      <w:r w:rsidRPr="0008790A">
        <w:t xml:space="preserve"> свободный.</w:t>
      </w:r>
      <w:r>
        <w:t xml:space="preserve"> </w:t>
      </w: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Загл</w:t>
      </w:r>
      <w:proofErr w:type="spellEnd"/>
      <w:r>
        <w:rPr>
          <w:color w:val="000000"/>
          <w:shd w:val="clear" w:color="auto" w:fill="FFFFFF"/>
        </w:rPr>
        <w:t>. с экрана</w:t>
      </w:r>
      <w:r>
        <w:t>.</w:t>
      </w:r>
    </w:p>
    <w:p w:rsidR="007453CF" w:rsidRPr="00436D16" w:rsidRDefault="007453CF" w:rsidP="0008790A">
      <w:pPr>
        <w:rPr>
          <w:bCs/>
          <w:szCs w:val="28"/>
        </w:rPr>
      </w:pPr>
      <w:r>
        <w:t>3. </w:t>
      </w:r>
      <w:r w:rsidRPr="00436D16">
        <w:t>Министер</w:t>
      </w:r>
      <w:r>
        <w:t>ство экономического развития РФ</w:t>
      </w:r>
      <w:r w:rsidRPr="00436D16">
        <w:t xml:space="preserve"> </w:t>
      </w:r>
      <w:r>
        <w:rPr>
          <w:color w:val="000000"/>
          <w:shd w:val="clear" w:color="auto" w:fill="FFFFFF"/>
        </w:rPr>
        <w:t xml:space="preserve">[Электронный ресурс] </w:t>
      </w:r>
      <w:r w:rsidRPr="00436D16">
        <w:t xml:space="preserve">– Режим доступа: </w:t>
      </w:r>
      <w:hyperlink r:id="rId17" w:history="1">
        <w:r w:rsidRPr="00436D16">
          <w:rPr>
            <w:rStyle w:val="a9"/>
            <w:bCs/>
            <w:szCs w:val="28"/>
          </w:rPr>
          <w:t>http://www.economy.gov.ru/minec/main</w:t>
        </w:r>
      </w:hyperlink>
      <w:r>
        <w:rPr>
          <w:rStyle w:val="a9"/>
          <w:bCs/>
          <w:color w:val="auto"/>
          <w:szCs w:val="28"/>
          <w:u w:val="none"/>
        </w:rPr>
        <w:t>,</w:t>
      </w:r>
      <w:r w:rsidRPr="00436D16">
        <w:rPr>
          <w:bCs/>
          <w:szCs w:val="28"/>
        </w:rPr>
        <w:t xml:space="preserve"> свободный</w:t>
      </w:r>
      <w:r>
        <w:rPr>
          <w:bCs/>
          <w:szCs w:val="28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Загл</w:t>
      </w:r>
      <w:proofErr w:type="spellEnd"/>
      <w:r>
        <w:rPr>
          <w:color w:val="000000"/>
          <w:shd w:val="clear" w:color="auto" w:fill="FFFFFF"/>
        </w:rPr>
        <w:t>. с экрана</w:t>
      </w:r>
      <w:r>
        <w:t>.</w:t>
      </w:r>
    </w:p>
    <w:p w:rsidR="007453CF" w:rsidRDefault="007453CF" w:rsidP="007B6440">
      <w:r>
        <w:t>4. </w:t>
      </w:r>
      <w:r w:rsidRPr="00B85609">
        <w:t>Федеральная служба государственной статистики</w:t>
      </w:r>
      <w:r>
        <w:t>.</w:t>
      </w:r>
      <w:r>
        <w:rPr>
          <w:color w:val="000000"/>
          <w:shd w:val="clear" w:color="auto" w:fill="FFFFFF"/>
        </w:rPr>
        <w:t>[Электронный р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сурс]. </w:t>
      </w:r>
      <w:r w:rsidRPr="00436D16">
        <w:t xml:space="preserve">– Режим доступа: </w:t>
      </w:r>
      <w:hyperlink r:id="rId18" w:history="1">
        <w:r w:rsidRPr="00436D16">
          <w:rPr>
            <w:rStyle w:val="a9"/>
            <w:bCs/>
            <w:szCs w:val="28"/>
          </w:rPr>
          <w:t>http://www.gks.ru</w:t>
        </w:r>
      </w:hyperlink>
      <w:r>
        <w:rPr>
          <w:rStyle w:val="a9"/>
          <w:bCs/>
          <w:color w:val="auto"/>
          <w:szCs w:val="28"/>
          <w:u w:val="none"/>
        </w:rPr>
        <w:t>,</w:t>
      </w:r>
      <w:r w:rsidRPr="00436D16">
        <w:rPr>
          <w:bCs/>
          <w:szCs w:val="28"/>
        </w:rPr>
        <w:t xml:space="preserve"> свободн</w:t>
      </w:r>
      <w:r w:rsidRPr="00801BEE">
        <w:rPr>
          <w:bCs/>
          <w:szCs w:val="28"/>
        </w:rPr>
        <w:t>ый.</w:t>
      </w:r>
      <w:r>
        <w:rPr>
          <w:bCs/>
          <w:szCs w:val="28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Загл</w:t>
      </w:r>
      <w:proofErr w:type="spellEnd"/>
      <w:r>
        <w:rPr>
          <w:color w:val="000000"/>
          <w:shd w:val="clear" w:color="auto" w:fill="FFFFFF"/>
        </w:rPr>
        <w:t>. с экрана</w:t>
      </w:r>
      <w:r>
        <w:t>.</w:t>
      </w:r>
    </w:p>
    <w:p w:rsidR="007453CF" w:rsidRPr="00C976E2" w:rsidRDefault="007453CF" w:rsidP="007B6440">
      <w:pPr>
        <w:rPr>
          <w:szCs w:val="28"/>
        </w:rPr>
      </w:pPr>
      <w:r w:rsidRPr="00C976E2">
        <w:rPr>
          <w:szCs w:val="28"/>
        </w:rPr>
        <w:t xml:space="preserve">5. </w:t>
      </w:r>
      <w:hyperlink r:id="rId19" w:history="1">
        <w:r w:rsidRPr="00C976E2">
          <w:rPr>
            <w:szCs w:val="28"/>
          </w:rPr>
          <w:t>Электронная библиотека экономической и деловой литературы</w:t>
        </w:r>
      </w:hyperlink>
      <w:r w:rsidRPr="00C976E2">
        <w:rPr>
          <w:szCs w:val="28"/>
        </w:rPr>
        <w:t xml:space="preserve"> [Электронный ресурс]. Режим доступа: </w:t>
      </w:r>
      <w:hyperlink r:id="rId20" w:history="1">
        <w:r w:rsidRPr="00C976E2">
          <w:rPr>
            <w:szCs w:val="28"/>
          </w:rPr>
          <w:t>http://www.aup.ru/library/</w:t>
        </w:r>
      </w:hyperlink>
      <w:r w:rsidRPr="00C976E2">
        <w:rPr>
          <w:szCs w:val="28"/>
        </w:rPr>
        <w:t xml:space="preserve">, свободный. — </w:t>
      </w:r>
      <w:proofErr w:type="spellStart"/>
      <w:r w:rsidRPr="00C976E2">
        <w:rPr>
          <w:szCs w:val="28"/>
        </w:rPr>
        <w:t>Загл</w:t>
      </w:r>
      <w:proofErr w:type="spellEnd"/>
      <w:r w:rsidRPr="00C976E2">
        <w:rPr>
          <w:szCs w:val="28"/>
        </w:rPr>
        <w:t>. с экрана.</w:t>
      </w:r>
    </w:p>
    <w:p w:rsidR="007453CF" w:rsidRPr="00C976E2" w:rsidRDefault="007453CF" w:rsidP="007B6440">
      <w:pPr>
        <w:tabs>
          <w:tab w:val="left" w:pos="936"/>
          <w:tab w:val="left" w:pos="1092"/>
        </w:tabs>
        <w:outlineLvl w:val="0"/>
        <w:rPr>
          <w:szCs w:val="28"/>
        </w:rPr>
      </w:pPr>
      <w:r w:rsidRPr="00C976E2">
        <w:rPr>
          <w:szCs w:val="28"/>
        </w:rPr>
        <w:t xml:space="preserve">6. Электронно-библиотечная система ibooks.ru [Электронный ресурс]. Режим доступа:  </w:t>
      </w:r>
      <w:hyperlink r:id="rId21" w:history="1">
        <w:r w:rsidRPr="00C75570">
          <w:rPr>
            <w:rStyle w:val="a9"/>
            <w:szCs w:val="28"/>
          </w:rPr>
          <w:t>http://ibooks.ru</w:t>
        </w:r>
      </w:hyperlink>
      <w:r>
        <w:rPr>
          <w:szCs w:val="28"/>
        </w:rPr>
        <w:t xml:space="preserve"> </w:t>
      </w:r>
      <w:r w:rsidRPr="00C976E2">
        <w:rPr>
          <w:szCs w:val="28"/>
        </w:rPr>
        <w:t xml:space="preserve">/ — </w:t>
      </w:r>
      <w:proofErr w:type="spellStart"/>
      <w:r w:rsidRPr="00C976E2">
        <w:rPr>
          <w:szCs w:val="28"/>
        </w:rPr>
        <w:t>Загл</w:t>
      </w:r>
      <w:proofErr w:type="spellEnd"/>
      <w:r w:rsidRPr="00C976E2">
        <w:rPr>
          <w:szCs w:val="28"/>
        </w:rPr>
        <w:t>. с экрана.</w:t>
      </w:r>
    </w:p>
    <w:p w:rsidR="007453CF" w:rsidRPr="00C976E2" w:rsidRDefault="007453CF" w:rsidP="007B6440">
      <w:pPr>
        <w:tabs>
          <w:tab w:val="left" w:pos="936"/>
          <w:tab w:val="left" w:pos="1092"/>
        </w:tabs>
        <w:outlineLvl w:val="0"/>
        <w:rPr>
          <w:szCs w:val="28"/>
        </w:rPr>
      </w:pPr>
      <w:r w:rsidRPr="00C976E2">
        <w:rPr>
          <w:szCs w:val="28"/>
        </w:rPr>
        <w:t xml:space="preserve">7. Электронно-библиотечная система ЛАНЬ [Электронный ресурс]. Режим доступа:  </w:t>
      </w:r>
      <w:hyperlink r:id="rId22" w:history="1">
        <w:r w:rsidRPr="00C75570">
          <w:rPr>
            <w:rStyle w:val="a9"/>
            <w:szCs w:val="28"/>
          </w:rPr>
          <w:t>https://e.lanbook.com/books</w:t>
        </w:r>
      </w:hyperlink>
      <w:r>
        <w:rPr>
          <w:szCs w:val="28"/>
        </w:rPr>
        <w:t xml:space="preserve"> </w:t>
      </w:r>
      <w:r w:rsidRPr="00C976E2">
        <w:rPr>
          <w:szCs w:val="28"/>
        </w:rPr>
        <w:t xml:space="preserve"> — </w:t>
      </w:r>
      <w:proofErr w:type="spellStart"/>
      <w:r w:rsidRPr="00C976E2">
        <w:rPr>
          <w:szCs w:val="28"/>
        </w:rPr>
        <w:t>Загл</w:t>
      </w:r>
      <w:proofErr w:type="spellEnd"/>
      <w:r w:rsidRPr="00C976E2">
        <w:rPr>
          <w:szCs w:val="28"/>
        </w:rPr>
        <w:t>. с экрана.</w:t>
      </w:r>
    </w:p>
    <w:p w:rsidR="007453CF" w:rsidRPr="00C976E2" w:rsidRDefault="007453CF" w:rsidP="007B6440">
      <w:pPr>
        <w:tabs>
          <w:tab w:val="left" w:pos="851"/>
          <w:tab w:val="left" w:pos="1134"/>
          <w:tab w:val="left" w:pos="1276"/>
        </w:tabs>
        <w:rPr>
          <w:bCs/>
          <w:szCs w:val="28"/>
        </w:rPr>
      </w:pPr>
      <w:r w:rsidRPr="00C976E2">
        <w:rPr>
          <w:bCs/>
          <w:szCs w:val="28"/>
        </w:rPr>
        <w:t>8. Электронный фонд правовой и нормативно-технической документ</w:t>
      </w:r>
      <w:r w:rsidRPr="00C976E2">
        <w:rPr>
          <w:bCs/>
          <w:szCs w:val="28"/>
        </w:rPr>
        <w:t>а</w:t>
      </w:r>
      <w:r w:rsidRPr="00C976E2">
        <w:rPr>
          <w:bCs/>
          <w:szCs w:val="28"/>
        </w:rPr>
        <w:t xml:space="preserve">ции [Электронный ресурс] - Режим доступа: </w:t>
      </w:r>
      <w:hyperlink r:id="rId23" w:history="1">
        <w:r w:rsidRPr="00C976E2">
          <w:rPr>
            <w:rStyle w:val="a9"/>
            <w:bCs/>
            <w:szCs w:val="28"/>
          </w:rPr>
          <w:t>http://docs.cntd.ru/</w:t>
        </w:r>
      </w:hyperlink>
      <w:r w:rsidRPr="00C976E2">
        <w:rPr>
          <w:bCs/>
          <w:szCs w:val="28"/>
        </w:rPr>
        <w:t>, свободный.</w:t>
      </w:r>
    </w:p>
    <w:p w:rsidR="007453CF" w:rsidRDefault="007453CF" w:rsidP="00276CD6">
      <w:pPr>
        <w:pStyle w:val="1"/>
      </w:pPr>
      <w:r>
        <w:t>10. Методические указания для обучающихся по освоению дисциплины</w:t>
      </w:r>
    </w:p>
    <w:p w:rsidR="007453CF" w:rsidRDefault="007453CF" w:rsidP="00102F55">
      <w:r>
        <w:t>Порядок изучения дисциплины следующий:</w:t>
      </w:r>
    </w:p>
    <w:p w:rsidR="007453CF" w:rsidRDefault="007453CF" w:rsidP="00102F55">
      <w:r>
        <w:t>1. Освоение разделов дисциплины производится в порядке, приведе</w:t>
      </w:r>
      <w:r>
        <w:t>н</w:t>
      </w:r>
      <w:r>
        <w:t>ном в разделе 5 «Содержание и структура дисциплины». Обучающийся до</w:t>
      </w:r>
      <w:r>
        <w:t>л</w:t>
      </w:r>
      <w:r>
        <w:t xml:space="preserve">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453CF" w:rsidRPr="003F4C27" w:rsidRDefault="007453CF" w:rsidP="005B08D4">
      <w:r>
        <w:t>2. Для формирования компетенций обучающийся должен представить выполненные типовые контрольные задания или иные материалы, необход</w:t>
      </w:r>
      <w:r>
        <w:t>и</w:t>
      </w:r>
      <w:r>
        <w:t xml:space="preserve">мые для оценки знаний, </w:t>
      </w:r>
      <w:r w:rsidRPr="003F4C27">
        <w:t>умений, навыков, предусмотренные текущим ко</w:t>
      </w:r>
      <w:r w:rsidRPr="003F4C27">
        <w:t>н</w:t>
      </w:r>
      <w:r w:rsidRPr="003F4C27">
        <w:t>тролем (см. фонд оценочных средств по дисциплине).</w:t>
      </w:r>
    </w:p>
    <w:p w:rsidR="007453CF" w:rsidRDefault="007453CF" w:rsidP="005B08D4">
      <w:r>
        <w:t>3</w:t>
      </w:r>
      <w:r w:rsidRPr="003F4C27">
        <w:t>. По итогам текущего контроля по дисциплине, обучающийся</w:t>
      </w:r>
      <w:r>
        <w:t xml:space="preserve"> должен пройти промежуточную аттестацию (см. фонд оценочных средств по дисц</w:t>
      </w:r>
      <w:r>
        <w:t>и</w:t>
      </w:r>
      <w:r>
        <w:t>плине).</w:t>
      </w:r>
    </w:p>
    <w:p w:rsidR="007453CF" w:rsidRDefault="007453CF" w:rsidP="00276CD6">
      <w:pPr>
        <w:pStyle w:val="1"/>
      </w:pPr>
      <w:r w:rsidRPr="00276CD6">
        <w:lastRenderedPageBreak/>
        <w:t>11. Перечень информационных технологий, используемых при ос</w:t>
      </w:r>
      <w:r w:rsidRPr="00276CD6">
        <w:t>у</w:t>
      </w:r>
      <w:r w:rsidRPr="00276CD6">
        <w:t>ществлении образовательного процесса по дисциплине, включая пер</w:t>
      </w:r>
      <w:r w:rsidRPr="00276CD6">
        <w:t>е</w:t>
      </w:r>
      <w:r w:rsidRPr="00276CD6">
        <w:t>чень программного обеспечения и информационных справочных систем</w:t>
      </w:r>
    </w:p>
    <w:p w:rsidR="007453CF" w:rsidRDefault="007453CF" w:rsidP="00276CD6">
      <w:r>
        <w:t>Перечень информационных технологий, используемых при осущест</w:t>
      </w:r>
      <w:r>
        <w:t>в</w:t>
      </w:r>
      <w:r>
        <w:t>лении образовательного процесса по дисциплине:</w:t>
      </w:r>
    </w:p>
    <w:p w:rsidR="007453CF" w:rsidRDefault="007453CF" w:rsidP="00276CD6">
      <w:pPr>
        <w:pStyle w:val="a7"/>
        <w:numPr>
          <w:ilvl w:val="0"/>
          <w:numId w:val="13"/>
        </w:numPr>
        <w:ind w:left="0"/>
      </w:pPr>
      <w:r>
        <w:t>технические средства (компьютерная техника, наборы демонстрац</w:t>
      </w:r>
      <w:r>
        <w:t>и</w:t>
      </w:r>
      <w:r>
        <w:t>онного оборудования);</w:t>
      </w:r>
    </w:p>
    <w:p w:rsidR="007453CF" w:rsidRDefault="007453CF" w:rsidP="00276CD6">
      <w:pPr>
        <w:pStyle w:val="a7"/>
        <w:numPr>
          <w:ilvl w:val="0"/>
          <w:numId w:val="13"/>
        </w:numPr>
        <w:ind w:left="0"/>
      </w:pPr>
      <w:r>
        <w:t xml:space="preserve"> методы обучения с использованием информационных технологий (демонстрация мультимедийных материалов);</w:t>
      </w:r>
    </w:p>
    <w:p w:rsidR="007453CF" w:rsidRPr="00276CD6" w:rsidRDefault="007453CF" w:rsidP="00266073">
      <w:pPr>
        <w:pStyle w:val="a7"/>
        <w:numPr>
          <w:ilvl w:val="0"/>
          <w:numId w:val="13"/>
        </w:numPr>
        <w:ind w:left="0"/>
      </w:pPr>
      <w:r w:rsidRPr="00266073">
        <w:t xml:space="preserve">перечень Интернет-сервисов и электронных ресурсов </w:t>
      </w:r>
      <w:r>
        <w:t>(электронная информационно-образовательная среда Петербургского государственного университета путей сообщения Императора Александра I [Электронный р</w:t>
      </w:r>
      <w:r>
        <w:t>е</w:t>
      </w:r>
      <w:r>
        <w:t xml:space="preserve">сурс]. Режим доступа: </w:t>
      </w:r>
      <w:hyperlink r:id="rId24" w:history="1">
        <w:r w:rsidRPr="004857C7">
          <w:rPr>
            <w:rStyle w:val="a9"/>
          </w:rPr>
          <w:t>http://sdo.pgups.ru</w:t>
        </w:r>
      </w:hyperlink>
      <w:r>
        <w:t xml:space="preserve">, </w:t>
      </w:r>
      <w:r w:rsidRPr="00276CD6">
        <w:t>по паролю</w:t>
      </w:r>
      <w:r>
        <w:t xml:space="preserve">. – </w:t>
      </w:r>
      <w:proofErr w:type="spellStart"/>
      <w:r w:rsidRPr="00276CD6">
        <w:t>Загл</w:t>
      </w:r>
      <w:proofErr w:type="spellEnd"/>
      <w:r w:rsidRPr="00276CD6">
        <w:t>. с экрана</w:t>
      </w:r>
      <w:r>
        <w:t>)</w:t>
      </w:r>
      <w:r w:rsidRPr="00276CD6">
        <w:t>;</w:t>
      </w:r>
    </w:p>
    <w:p w:rsidR="007453CF" w:rsidRDefault="007453CF" w:rsidP="00276CD6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Кафедра обеспечена необходимым комплектом лицензионного пр</w:t>
      </w:r>
      <w:r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граммного обеспечения:</w:t>
      </w:r>
    </w:p>
    <w:p w:rsidR="007453CF" w:rsidRPr="00266073" w:rsidRDefault="007453CF" w:rsidP="00266073">
      <w:pPr>
        <w:pStyle w:val="a7"/>
        <w:numPr>
          <w:ilvl w:val="0"/>
          <w:numId w:val="13"/>
        </w:numPr>
        <w:ind w:left="0"/>
      </w:pPr>
      <w:proofErr w:type="spellStart"/>
      <w:r w:rsidRPr="00266073">
        <w:t>Microsoft</w:t>
      </w:r>
      <w:proofErr w:type="spellEnd"/>
      <w:r w:rsidRPr="00266073">
        <w:t xml:space="preserve"> </w:t>
      </w:r>
      <w:proofErr w:type="spellStart"/>
      <w:r w:rsidRPr="00266073">
        <w:t>Windows</w:t>
      </w:r>
      <w:proofErr w:type="spellEnd"/>
      <w:r w:rsidRPr="00266073">
        <w:t>;</w:t>
      </w:r>
    </w:p>
    <w:p w:rsidR="007453CF" w:rsidRDefault="007453CF" w:rsidP="00266073">
      <w:pPr>
        <w:pStyle w:val="a7"/>
        <w:numPr>
          <w:ilvl w:val="0"/>
          <w:numId w:val="13"/>
        </w:numPr>
        <w:ind w:left="0"/>
      </w:pPr>
      <w:r w:rsidRPr="00550320">
        <w:rPr>
          <w:lang w:val="en-US"/>
        </w:rPr>
        <w:t>Microsoft Office</w:t>
      </w:r>
      <w:r>
        <w:t>.</w:t>
      </w:r>
    </w:p>
    <w:p w:rsidR="007453CF" w:rsidRDefault="007453CF" w:rsidP="00266073">
      <w:pPr>
        <w:pStyle w:val="1"/>
      </w:pPr>
      <w:r w:rsidRPr="00266073">
        <w:t>12. Описание материально-технической базы, необходимой для ос</w:t>
      </w:r>
      <w:r w:rsidRPr="00266073">
        <w:t>у</w:t>
      </w:r>
      <w:r w:rsidRPr="00266073">
        <w:t>ществления образовательного процесса по дисциплине</w:t>
      </w:r>
    </w:p>
    <w:p w:rsidR="007453CF" w:rsidRDefault="007453CF" w:rsidP="00D31E4C">
      <w:r w:rsidRPr="00266073">
        <w:t>Материально-техническая база, необходимая для осуществления обр</w:t>
      </w:r>
      <w:r w:rsidRPr="00266073">
        <w:t>а</w:t>
      </w:r>
      <w:r w:rsidRPr="00266073">
        <w:t>зовательного процесса по дисциплине включает в свой состав специальные помещения</w:t>
      </w:r>
      <w:r>
        <w:t>:</w:t>
      </w:r>
    </w:p>
    <w:p w:rsidR="007453CF" w:rsidRPr="00276082" w:rsidRDefault="007453CF" w:rsidP="00D31E4C">
      <w:pPr>
        <w:pStyle w:val="a7"/>
        <w:numPr>
          <w:ilvl w:val="0"/>
          <w:numId w:val="13"/>
        </w:numPr>
        <w:ind w:left="0"/>
      </w:pPr>
      <w:r>
        <w:t xml:space="preserve">учебные аудитории для </w:t>
      </w:r>
      <w:r w:rsidRPr="00276082">
        <w:t>проведения занятий лекционного типа, зан</w:t>
      </w:r>
      <w:r w:rsidRPr="00276082">
        <w:t>я</w:t>
      </w:r>
      <w:r w:rsidRPr="00276082">
        <w:t>тий семинарского типа, курсового проектирования, групповых и индивид</w:t>
      </w:r>
      <w:r w:rsidRPr="00276082">
        <w:t>у</w:t>
      </w:r>
      <w:r w:rsidRPr="00276082">
        <w:t>альных консультаций, текущего контроля и промежуточной аттестации;</w:t>
      </w:r>
    </w:p>
    <w:p w:rsidR="007453CF" w:rsidRDefault="007453CF" w:rsidP="00D31E4C">
      <w:pPr>
        <w:pStyle w:val="a7"/>
        <w:numPr>
          <w:ilvl w:val="0"/>
          <w:numId w:val="13"/>
        </w:numPr>
        <w:ind w:left="0"/>
      </w:pPr>
      <w:r>
        <w:t>помещения для самостоятельной работы;</w:t>
      </w:r>
    </w:p>
    <w:p w:rsidR="007453CF" w:rsidRDefault="007453CF" w:rsidP="00D31E4C">
      <w:pPr>
        <w:pStyle w:val="a7"/>
        <w:numPr>
          <w:ilvl w:val="0"/>
          <w:numId w:val="13"/>
        </w:numPr>
        <w:ind w:left="0"/>
      </w:pPr>
      <w:r>
        <w:t>помещения для хранения и профилактического обслуживания уче</w:t>
      </w:r>
      <w:r>
        <w:t>б</w:t>
      </w:r>
      <w:r>
        <w:t xml:space="preserve">ного оборудования. </w:t>
      </w:r>
    </w:p>
    <w:p w:rsidR="007453CF" w:rsidRDefault="007453CF" w:rsidP="00D31E4C">
      <w:r>
        <w:t>Специальные помещения укомплектованы специализированной меб</w:t>
      </w:r>
      <w:r>
        <w:t>е</w:t>
      </w:r>
      <w:r>
        <w:t>лью и техническими средствами обучения, служащими для представления учебной информации большой аудитории.</w:t>
      </w:r>
    </w:p>
    <w:p w:rsidR="007453CF" w:rsidRDefault="007453CF" w:rsidP="00D31E4C">
      <w:r>
        <w:t>Для проведения занятий лекционного типа используются наборы д</w:t>
      </w:r>
      <w:r>
        <w:t>е</w:t>
      </w:r>
      <w:r>
        <w:t>монстрационного оборудования и учебно-наглядные пособия, обеспечива</w:t>
      </w:r>
      <w:r>
        <w:t>ю</w:t>
      </w:r>
      <w:r>
        <w:t>щие тематические иллюстрации, соответствующие данной дисциплины.</w:t>
      </w:r>
    </w:p>
    <w:p w:rsidR="007453CF" w:rsidRDefault="007453CF" w:rsidP="00D31E4C">
      <w:r>
        <w:t>Помещения для самостоятельной работы обучающихся оснащены ко</w:t>
      </w:r>
      <w:r>
        <w:t>м</w:t>
      </w:r>
      <w:r>
        <w:t>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>
        <w:t>е</w:t>
      </w:r>
      <w:r>
        <w:t>ду университета.</w:t>
      </w:r>
    </w:p>
    <w:p w:rsidR="007453CF" w:rsidRPr="00266073" w:rsidRDefault="00A27DCA" w:rsidP="005E4B0A">
      <w:r>
        <w:lastRenderedPageBreak/>
        <w:pict>
          <v:shape id="_x0000_i1026" type="#_x0000_t75" style="width:467.4pt;height:145.2pt">
            <v:imagedata r:id="rId25" o:title=""/>
          </v:shape>
        </w:pict>
      </w:r>
    </w:p>
    <w:sectPr w:rsidR="007453CF" w:rsidRPr="00266073" w:rsidSect="0098181B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18" w:rsidRDefault="00381F18" w:rsidP="0098181B">
      <w:r>
        <w:separator/>
      </w:r>
    </w:p>
  </w:endnote>
  <w:endnote w:type="continuationSeparator" w:id="0">
    <w:p w:rsidR="00381F18" w:rsidRDefault="00381F18" w:rsidP="0098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18" w:rsidRDefault="00381F18" w:rsidP="0098181B">
      <w:r>
        <w:separator/>
      </w:r>
    </w:p>
  </w:footnote>
  <w:footnote w:type="continuationSeparator" w:id="0">
    <w:p w:rsidR="00381F18" w:rsidRDefault="00381F18" w:rsidP="0098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24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40C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78B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FC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B2C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E65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BC0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F68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E6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92F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910F7"/>
    <w:multiLevelType w:val="hybridMultilevel"/>
    <w:tmpl w:val="EFBCC708"/>
    <w:lvl w:ilvl="0" w:tplc="CD9EAF1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13">
    <w:nsid w:val="11E542B5"/>
    <w:multiLevelType w:val="multilevel"/>
    <w:tmpl w:val="FFCA8FD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2F748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13001162"/>
    <w:multiLevelType w:val="multilevel"/>
    <w:tmpl w:val="CA129ABE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6">
    <w:nsid w:val="16487177"/>
    <w:multiLevelType w:val="hybridMultilevel"/>
    <w:tmpl w:val="7B3E7948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ADE5EFD"/>
    <w:multiLevelType w:val="hybridMultilevel"/>
    <w:tmpl w:val="992EF3FC"/>
    <w:lvl w:ilvl="0" w:tplc="CD9EAF1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1560CEB"/>
    <w:multiLevelType w:val="hybridMultilevel"/>
    <w:tmpl w:val="75FCCF86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7B6FC0"/>
    <w:multiLevelType w:val="multilevel"/>
    <w:tmpl w:val="CA129ABE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23">
    <w:nsid w:val="2AF53EF8"/>
    <w:multiLevelType w:val="hybridMultilevel"/>
    <w:tmpl w:val="F5AEC1C8"/>
    <w:lvl w:ilvl="0" w:tplc="CD9EAF1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E66292B"/>
    <w:multiLevelType w:val="hybridMultilevel"/>
    <w:tmpl w:val="FC6413B2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4DF1B2B"/>
    <w:multiLevelType w:val="multilevel"/>
    <w:tmpl w:val="7EFE726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9C869FA"/>
    <w:multiLevelType w:val="hybridMultilevel"/>
    <w:tmpl w:val="E5685784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0143E9"/>
    <w:multiLevelType w:val="hybridMultilevel"/>
    <w:tmpl w:val="26A855B2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25643"/>
    <w:multiLevelType w:val="multilevel"/>
    <w:tmpl w:val="CA129ABE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4B007941"/>
    <w:multiLevelType w:val="multilevel"/>
    <w:tmpl w:val="6158C95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5501510E"/>
    <w:multiLevelType w:val="multilevel"/>
    <w:tmpl w:val="6150BDC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5DE97AF4"/>
    <w:multiLevelType w:val="multilevel"/>
    <w:tmpl w:val="FFCA8FD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5FC67F25"/>
    <w:multiLevelType w:val="multilevel"/>
    <w:tmpl w:val="6150BDC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>
    <w:nsid w:val="6BA97D6D"/>
    <w:multiLevelType w:val="multilevel"/>
    <w:tmpl w:val="36863748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>
    <w:nsid w:val="6E5A4DFD"/>
    <w:multiLevelType w:val="multilevel"/>
    <w:tmpl w:val="FFCA8FD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17F52F9"/>
    <w:multiLevelType w:val="hybridMultilevel"/>
    <w:tmpl w:val="72F82F0E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8F4F66"/>
    <w:multiLevelType w:val="hybridMultilevel"/>
    <w:tmpl w:val="A4584390"/>
    <w:lvl w:ilvl="0" w:tplc="CD9EAF1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9"/>
  </w:num>
  <w:num w:numId="5">
    <w:abstractNumId w:val="21"/>
  </w:num>
  <w:num w:numId="6">
    <w:abstractNumId w:val="14"/>
  </w:num>
  <w:num w:numId="7">
    <w:abstractNumId w:val="33"/>
  </w:num>
  <w:num w:numId="8">
    <w:abstractNumId w:val="11"/>
  </w:num>
  <w:num w:numId="9">
    <w:abstractNumId w:val="32"/>
  </w:num>
  <w:num w:numId="10">
    <w:abstractNumId w:val="34"/>
  </w:num>
  <w:num w:numId="11">
    <w:abstractNumId w:val="35"/>
  </w:num>
  <w:num w:numId="12">
    <w:abstractNumId w:val="38"/>
  </w:num>
  <w:num w:numId="13">
    <w:abstractNumId w:val="17"/>
  </w:num>
  <w:num w:numId="14">
    <w:abstractNumId w:val="26"/>
  </w:num>
  <w:num w:numId="15">
    <w:abstractNumId w:val="37"/>
  </w:num>
  <w:num w:numId="16">
    <w:abstractNumId w:val="28"/>
  </w:num>
  <w:num w:numId="17">
    <w:abstractNumId w:val="24"/>
  </w:num>
  <w:num w:numId="18">
    <w:abstractNumId w:val="27"/>
  </w:num>
  <w:num w:numId="19">
    <w:abstractNumId w:val="20"/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1"/>
  </w:num>
  <w:num w:numId="27">
    <w:abstractNumId w:val="18"/>
  </w:num>
  <w:num w:numId="28">
    <w:abstractNumId w:val="10"/>
  </w:num>
  <w:num w:numId="29">
    <w:abstractNumId w:val="39"/>
  </w:num>
  <w:num w:numId="30">
    <w:abstractNumId w:val="23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1D5"/>
    <w:rsid w:val="000125DE"/>
    <w:rsid w:val="00046893"/>
    <w:rsid w:val="000759C6"/>
    <w:rsid w:val="000767C2"/>
    <w:rsid w:val="00080023"/>
    <w:rsid w:val="0008790A"/>
    <w:rsid w:val="00093147"/>
    <w:rsid w:val="000A04E1"/>
    <w:rsid w:val="000B4C2B"/>
    <w:rsid w:val="000C7ABD"/>
    <w:rsid w:val="000D0506"/>
    <w:rsid w:val="000D36F4"/>
    <w:rsid w:val="000E5E88"/>
    <w:rsid w:val="00102F55"/>
    <w:rsid w:val="00103E48"/>
    <w:rsid w:val="00106EB2"/>
    <w:rsid w:val="00116AD9"/>
    <w:rsid w:val="001224BC"/>
    <w:rsid w:val="00153AC4"/>
    <w:rsid w:val="00185F84"/>
    <w:rsid w:val="00185FFB"/>
    <w:rsid w:val="001A0905"/>
    <w:rsid w:val="001A3570"/>
    <w:rsid w:val="001B296C"/>
    <w:rsid w:val="001C5906"/>
    <w:rsid w:val="001D6E83"/>
    <w:rsid w:val="001E4CD8"/>
    <w:rsid w:val="001E6889"/>
    <w:rsid w:val="00203A39"/>
    <w:rsid w:val="00253079"/>
    <w:rsid w:val="0026293B"/>
    <w:rsid w:val="00266073"/>
    <w:rsid w:val="00267E95"/>
    <w:rsid w:val="00272051"/>
    <w:rsid w:val="00276082"/>
    <w:rsid w:val="00276CD6"/>
    <w:rsid w:val="00292EB7"/>
    <w:rsid w:val="0029572B"/>
    <w:rsid w:val="002A1CEA"/>
    <w:rsid w:val="002B08DF"/>
    <w:rsid w:val="002C155F"/>
    <w:rsid w:val="002D1684"/>
    <w:rsid w:val="002D42F0"/>
    <w:rsid w:val="002E00C0"/>
    <w:rsid w:val="002E1930"/>
    <w:rsid w:val="003009A9"/>
    <w:rsid w:val="00317946"/>
    <w:rsid w:val="00320F85"/>
    <w:rsid w:val="00337E43"/>
    <w:rsid w:val="00346E75"/>
    <w:rsid w:val="00347FEF"/>
    <w:rsid w:val="00357933"/>
    <w:rsid w:val="00360AC4"/>
    <w:rsid w:val="0036294E"/>
    <w:rsid w:val="00370E68"/>
    <w:rsid w:val="00381F18"/>
    <w:rsid w:val="00396CBD"/>
    <w:rsid w:val="003B063B"/>
    <w:rsid w:val="003B09FD"/>
    <w:rsid w:val="003D4FE4"/>
    <w:rsid w:val="003F0AEE"/>
    <w:rsid w:val="003F4C27"/>
    <w:rsid w:val="004301D3"/>
    <w:rsid w:val="00430301"/>
    <w:rsid w:val="00436D16"/>
    <w:rsid w:val="0044257F"/>
    <w:rsid w:val="00467734"/>
    <w:rsid w:val="0047771C"/>
    <w:rsid w:val="0048503C"/>
    <w:rsid w:val="004857C7"/>
    <w:rsid w:val="004A4B25"/>
    <w:rsid w:val="004B63B0"/>
    <w:rsid w:val="004D3713"/>
    <w:rsid w:val="004D3CAB"/>
    <w:rsid w:val="004D45E8"/>
    <w:rsid w:val="004F0E7B"/>
    <w:rsid w:val="004F3155"/>
    <w:rsid w:val="00501FEC"/>
    <w:rsid w:val="00511563"/>
    <w:rsid w:val="00511891"/>
    <w:rsid w:val="005159F5"/>
    <w:rsid w:val="00522822"/>
    <w:rsid w:val="00524456"/>
    <w:rsid w:val="00550320"/>
    <w:rsid w:val="00564CB4"/>
    <w:rsid w:val="005A51B7"/>
    <w:rsid w:val="005B08D4"/>
    <w:rsid w:val="005C524D"/>
    <w:rsid w:val="005D6A77"/>
    <w:rsid w:val="005E4B0A"/>
    <w:rsid w:val="00607A22"/>
    <w:rsid w:val="00622062"/>
    <w:rsid w:val="0062433F"/>
    <w:rsid w:val="006279C0"/>
    <w:rsid w:val="00642FA6"/>
    <w:rsid w:val="006533F1"/>
    <w:rsid w:val="0066193A"/>
    <w:rsid w:val="00684501"/>
    <w:rsid w:val="00691429"/>
    <w:rsid w:val="00694BBF"/>
    <w:rsid w:val="00696D4F"/>
    <w:rsid w:val="006B303D"/>
    <w:rsid w:val="006B61C7"/>
    <w:rsid w:val="006D0392"/>
    <w:rsid w:val="006F57CD"/>
    <w:rsid w:val="00717526"/>
    <w:rsid w:val="007346AD"/>
    <w:rsid w:val="007453CF"/>
    <w:rsid w:val="00753C8B"/>
    <w:rsid w:val="00755803"/>
    <w:rsid w:val="007612E6"/>
    <w:rsid w:val="00772C26"/>
    <w:rsid w:val="00774469"/>
    <w:rsid w:val="00780983"/>
    <w:rsid w:val="00790E3B"/>
    <w:rsid w:val="0079116C"/>
    <w:rsid w:val="00795199"/>
    <w:rsid w:val="007B6440"/>
    <w:rsid w:val="00801BEE"/>
    <w:rsid w:val="00813DEE"/>
    <w:rsid w:val="00814A27"/>
    <w:rsid w:val="008169E5"/>
    <w:rsid w:val="0082112A"/>
    <w:rsid w:val="008514C0"/>
    <w:rsid w:val="00860645"/>
    <w:rsid w:val="00873DC4"/>
    <w:rsid w:val="0089207F"/>
    <w:rsid w:val="008C15AF"/>
    <w:rsid w:val="008C2556"/>
    <w:rsid w:val="008C7F67"/>
    <w:rsid w:val="008E7E79"/>
    <w:rsid w:val="008F6C3E"/>
    <w:rsid w:val="00932F05"/>
    <w:rsid w:val="0093750C"/>
    <w:rsid w:val="00962256"/>
    <w:rsid w:val="0098181B"/>
    <w:rsid w:val="00995C8C"/>
    <w:rsid w:val="00A27DCA"/>
    <w:rsid w:val="00A454EE"/>
    <w:rsid w:val="00A46751"/>
    <w:rsid w:val="00A46805"/>
    <w:rsid w:val="00A47250"/>
    <w:rsid w:val="00A52159"/>
    <w:rsid w:val="00A62841"/>
    <w:rsid w:val="00A62E2C"/>
    <w:rsid w:val="00A66FF1"/>
    <w:rsid w:val="00A67E85"/>
    <w:rsid w:val="00A736EA"/>
    <w:rsid w:val="00A86B17"/>
    <w:rsid w:val="00AA0EE0"/>
    <w:rsid w:val="00AB01D5"/>
    <w:rsid w:val="00AB6F86"/>
    <w:rsid w:val="00AC4CD8"/>
    <w:rsid w:val="00AD712E"/>
    <w:rsid w:val="00AE1CD7"/>
    <w:rsid w:val="00B11691"/>
    <w:rsid w:val="00B27050"/>
    <w:rsid w:val="00B27B85"/>
    <w:rsid w:val="00B50A11"/>
    <w:rsid w:val="00B7764E"/>
    <w:rsid w:val="00B85609"/>
    <w:rsid w:val="00BA27CE"/>
    <w:rsid w:val="00BA47AF"/>
    <w:rsid w:val="00BA60E8"/>
    <w:rsid w:val="00BB1874"/>
    <w:rsid w:val="00BB3BE6"/>
    <w:rsid w:val="00BC121A"/>
    <w:rsid w:val="00BD72A9"/>
    <w:rsid w:val="00BE4381"/>
    <w:rsid w:val="00C048CB"/>
    <w:rsid w:val="00C127A1"/>
    <w:rsid w:val="00C75570"/>
    <w:rsid w:val="00C87A8A"/>
    <w:rsid w:val="00C94A98"/>
    <w:rsid w:val="00C976E2"/>
    <w:rsid w:val="00CA70FC"/>
    <w:rsid w:val="00CC495C"/>
    <w:rsid w:val="00CC52AB"/>
    <w:rsid w:val="00CE3BF7"/>
    <w:rsid w:val="00CF09A5"/>
    <w:rsid w:val="00CF1C4F"/>
    <w:rsid w:val="00D0622A"/>
    <w:rsid w:val="00D20940"/>
    <w:rsid w:val="00D2714B"/>
    <w:rsid w:val="00D31E4C"/>
    <w:rsid w:val="00D424BB"/>
    <w:rsid w:val="00D62260"/>
    <w:rsid w:val="00D76960"/>
    <w:rsid w:val="00D942BF"/>
    <w:rsid w:val="00DB3C75"/>
    <w:rsid w:val="00DC07A9"/>
    <w:rsid w:val="00DC6FAE"/>
    <w:rsid w:val="00E24F0B"/>
    <w:rsid w:val="00E42562"/>
    <w:rsid w:val="00E434DF"/>
    <w:rsid w:val="00E61276"/>
    <w:rsid w:val="00E65E6F"/>
    <w:rsid w:val="00E71BF8"/>
    <w:rsid w:val="00E72D15"/>
    <w:rsid w:val="00E75537"/>
    <w:rsid w:val="00E96617"/>
    <w:rsid w:val="00E97784"/>
    <w:rsid w:val="00EA4737"/>
    <w:rsid w:val="00EB19AC"/>
    <w:rsid w:val="00EC5352"/>
    <w:rsid w:val="00EE61EF"/>
    <w:rsid w:val="00EF0302"/>
    <w:rsid w:val="00EF112A"/>
    <w:rsid w:val="00EF5A0F"/>
    <w:rsid w:val="00F05C0D"/>
    <w:rsid w:val="00F1762C"/>
    <w:rsid w:val="00F31B11"/>
    <w:rsid w:val="00F673F7"/>
    <w:rsid w:val="00F67A5B"/>
    <w:rsid w:val="00F941BB"/>
    <w:rsid w:val="00F951CE"/>
    <w:rsid w:val="00FB31B7"/>
    <w:rsid w:val="00FD3686"/>
    <w:rsid w:val="00FD3D7E"/>
    <w:rsid w:val="00FE01A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2F55"/>
    <w:pPr>
      <w:keepNext/>
      <w:keepLines/>
      <w:spacing w:before="480" w:after="480"/>
      <w:ind w:firstLine="0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8514C0"/>
    <w:pPr>
      <w:keepNext/>
      <w:keepLines/>
      <w:spacing w:before="480" w:after="480"/>
      <w:jc w:val="left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2F5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514C0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uiPriority w:val="99"/>
    <w:qFormat/>
    <w:rsid w:val="00AB01D5"/>
    <w:rPr>
      <w:rFonts w:cs="Times New Roman"/>
      <w:b/>
      <w:bCs/>
    </w:rPr>
  </w:style>
  <w:style w:type="character" w:styleId="a4">
    <w:name w:val="Emphasis"/>
    <w:uiPriority w:val="99"/>
    <w:qFormat/>
    <w:rsid w:val="00AB01D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02F55"/>
    <w:pPr>
      <w:ind w:left="720"/>
      <w:contextualSpacing/>
    </w:pPr>
  </w:style>
  <w:style w:type="paragraph" w:styleId="a8">
    <w:name w:val="No Spacing"/>
    <w:uiPriority w:val="99"/>
    <w:qFormat/>
    <w:rsid w:val="004D3CAB"/>
    <w:rPr>
      <w:rFonts w:ascii="Times New Roman" w:hAnsi="Times New Roman"/>
      <w:sz w:val="28"/>
      <w:szCs w:val="22"/>
      <w:lang w:eastAsia="en-US"/>
    </w:rPr>
  </w:style>
  <w:style w:type="character" w:styleId="a9">
    <w:name w:val="Hyperlink"/>
    <w:uiPriority w:val="99"/>
    <w:rsid w:val="008514C0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8514C0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9818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8181B"/>
    <w:rPr>
      <w:rFonts w:ascii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rsid w:val="009818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8181B"/>
    <w:rPr>
      <w:rFonts w:ascii="Times New Roman" w:hAnsi="Times New Roman" w:cs="Times New Roman"/>
      <w:sz w:val="28"/>
    </w:rPr>
  </w:style>
  <w:style w:type="paragraph" w:styleId="af">
    <w:name w:val="Subtitle"/>
    <w:basedOn w:val="a"/>
    <w:link w:val="af0"/>
    <w:uiPriority w:val="99"/>
    <w:qFormat/>
    <w:rsid w:val="00E71BF8"/>
    <w:pPr>
      <w:autoSpaceDE w:val="0"/>
      <w:autoSpaceDN w:val="0"/>
      <w:ind w:right="-766" w:firstLine="0"/>
      <w:jc w:val="center"/>
    </w:pPr>
    <w:rPr>
      <w:rFonts w:eastAsia="Times New Roman"/>
      <w:b/>
      <w:color w:val="000000"/>
      <w:sz w:val="24"/>
      <w:szCs w:val="24"/>
      <w:lang w:eastAsia="ru-RU"/>
    </w:rPr>
  </w:style>
  <w:style w:type="character" w:customStyle="1" w:styleId="af0">
    <w:name w:val="Подзаголовок Знак"/>
    <w:link w:val="af"/>
    <w:uiPriority w:val="99"/>
    <w:locked/>
    <w:rsid w:val="00E71BF8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467734"/>
    <w:pPr>
      <w:ind w:left="720" w:firstLine="0"/>
      <w:contextualSpacing/>
      <w:jc w:val="left"/>
    </w:pPr>
    <w:rPr>
      <w:rFonts w:cs="Tahoma"/>
      <w:szCs w:val="20"/>
      <w:lang w:eastAsia="ru-RU"/>
    </w:rPr>
  </w:style>
  <w:style w:type="character" w:styleId="af1">
    <w:name w:val="page number"/>
    <w:uiPriority w:val="99"/>
    <w:semiHidden/>
    <w:rsid w:val="0046773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ooks.google.ru/books?id=b7_hAwAAQBAJ&amp;lpg=PA1&amp;hl=ru&amp;pg=PA1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boo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books.ru/reading.php?productid=342472" TargetMode="External"/><Relationship Id="rId17" Type="http://schemas.openxmlformats.org/officeDocument/2006/relationships/hyperlink" Target="http://www.economy.gov.ru/minec/main" TargetMode="External"/><Relationship Id="rId25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://www.minpromtorg.gov.ru" TargetMode="External"/><Relationship Id="rId20" Type="http://schemas.openxmlformats.org/officeDocument/2006/relationships/hyperlink" Target="http://www.aup.ru/librar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productid=334710" TargetMode="External"/><Relationship Id="rId24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nr.gov.ru" TargetMode="External"/><Relationship Id="rId23" Type="http://schemas.openxmlformats.org/officeDocument/2006/relationships/hyperlink" Target="http://docs.cntd.ru/" TargetMode="External"/><Relationship Id="rId10" Type="http://schemas.openxmlformats.org/officeDocument/2006/relationships/hyperlink" Target="http://ibooks.ru/reading.php?productid=342670" TargetMode="External"/><Relationship Id="rId19" Type="http://schemas.openxmlformats.org/officeDocument/2006/relationships/hyperlink" Target="http://www.aup.ru/libra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government.ru" TargetMode="External"/><Relationship Id="rId22" Type="http://schemas.openxmlformats.org/officeDocument/2006/relationships/hyperlink" Target="https://e.lanbook.com/book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Uraev_GA</dc:creator>
  <cp:keywords/>
  <dc:description/>
  <cp:lastModifiedBy>ЭМС</cp:lastModifiedBy>
  <cp:revision>21</cp:revision>
  <cp:lastPrinted>2017-10-17T05:18:00Z</cp:lastPrinted>
  <dcterms:created xsi:type="dcterms:W3CDTF">2017-10-16T00:09:00Z</dcterms:created>
  <dcterms:modified xsi:type="dcterms:W3CDTF">2017-11-02T10:02:00Z</dcterms:modified>
</cp:coreProperties>
</file>