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5033F9"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</w:t>
      </w:r>
      <w:r w:rsidR="00D130F6"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53901"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33F9" w:rsidRDefault="005033F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33F9" w:rsidRDefault="005033F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073B2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C09F2" w:rsidRDefault="004C09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C09F2">
        <w:rPr>
          <w:sz w:val="28"/>
          <w:szCs w:val="28"/>
        </w:rPr>
        <w:t>«БУХГАЛТЕРСКАЯ (ФИНАНСОВАЯ) ОТЧЕТНОСТЬ» (Б</w:t>
      </w:r>
      <w:proofErr w:type="gramStart"/>
      <w:r w:rsidRPr="004C09F2">
        <w:rPr>
          <w:sz w:val="28"/>
          <w:szCs w:val="28"/>
        </w:rPr>
        <w:t>1</w:t>
      </w:r>
      <w:proofErr w:type="gramEnd"/>
      <w:r w:rsidRPr="004C09F2">
        <w:rPr>
          <w:sz w:val="28"/>
          <w:szCs w:val="28"/>
        </w:rPr>
        <w:t xml:space="preserve">.В.ОД.9)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4C09F2" w:rsidRDefault="004C09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C09F2">
        <w:rPr>
          <w:sz w:val="28"/>
          <w:szCs w:val="28"/>
        </w:rPr>
        <w:t>38.03.01 «Экономика»</w:t>
      </w:r>
    </w:p>
    <w:p w:rsidR="004C09F2" w:rsidRDefault="008E3CC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5D085A">
        <w:rPr>
          <w:sz w:val="28"/>
          <w:szCs w:val="28"/>
        </w:rPr>
        <w:t>Налоги и налогообложение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349D" w:rsidRDefault="0023349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349D" w:rsidRDefault="0023349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349D" w:rsidRDefault="0023349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349D" w:rsidRDefault="0023349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349D" w:rsidRDefault="0023349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3B26" w:rsidRDefault="00073B2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3B26" w:rsidRDefault="00073B2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3B26" w:rsidRDefault="00073B2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3B26" w:rsidRDefault="00073B2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3B26" w:rsidRDefault="00073B2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23349D">
        <w:rPr>
          <w:sz w:val="28"/>
          <w:szCs w:val="28"/>
        </w:rPr>
        <w:t>16</w:t>
      </w:r>
    </w:p>
    <w:p w:rsidR="005033F9" w:rsidRPr="00D2714B" w:rsidRDefault="008649D8" w:rsidP="005033F9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5033F9" w:rsidRDefault="00EF7BAF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-398933</wp:posOffset>
            </wp:positionH>
            <wp:positionV relativeFrom="paragraph">
              <wp:posOffset>-546188</wp:posOffset>
            </wp:positionV>
            <wp:extent cx="6617598" cy="936471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708" cy="937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3F9">
        <w:rPr>
          <w:sz w:val="28"/>
          <w:szCs w:val="28"/>
          <w:lang w:eastAsia="en-US"/>
        </w:rPr>
        <w:t>Рабочая программа рассмотрена и обсуждена на заседании кафедры «Бухгалтерский учет и аудит»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10от «20»мая 2016 г.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2016/2017учебный год (приложение).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25"/>
        <w:gridCol w:w="1976"/>
        <w:gridCol w:w="1770"/>
      </w:tblGrid>
      <w:tr w:rsidR="005033F9" w:rsidTr="00564869">
        <w:tc>
          <w:tcPr>
            <w:tcW w:w="6204" w:type="dxa"/>
          </w:tcPr>
          <w:p w:rsidR="005033F9" w:rsidRDefault="005033F9" w:rsidP="0056486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033F9" w:rsidRDefault="005033F9" w:rsidP="0056486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  <w:hideMark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5033F9" w:rsidTr="00564869">
        <w:tc>
          <w:tcPr>
            <w:tcW w:w="6204" w:type="dxa"/>
            <w:hideMark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мая 2016 г.</w:t>
            </w:r>
          </w:p>
        </w:tc>
        <w:tc>
          <w:tcPr>
            <w:tcW w:w="1984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33F9" w:rsidRPr="00D2714B" w:rsidRDefault="005033F9" w:rsidP="005033F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5033F9" w:rsidRDefault="005033F9" w:rsidP="005033F9">
      <w:pPr>
        <w:rPr>
          <w:sz w:val="28"/>
          <w:szCs w:val="28"/>
          <w:lang w:eastAsia="en-US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 от «16» января 2017 г.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 учебный год (приложение).</w:t>
      </w: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11555" w:type="dxa"/>
        <w:tblLook w:val="04A0"/>
      </w:tblPr>
      <w:tblGrid>
        <w:gridCol w:w="6204"/>
        <w:gridCol w:w="1984"/>
        <w:gridCol w:w="1984"/>
        <w:gridCol w:w="1383"/>
      </w:tblGrid>
      <w:tr w:rsidR="005033F9" w:rsidTr="00564869">
        <w:tc>
          <w:tcPr>
            <w:tcW w:w="6204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33F9" w:rsidTr="00564869">
        <w:tc>
          <w:tcPr>
            <w:tcW w:w="6204" w:type="dxa"/>
            <w:hideMark/>
          </w:tcPr>
          <w:p w:rsidR="005033F9" w:rsidRDefault="005033F9" w:rsidP="0056486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033F9" w:rsidRDefault="005033F9" w:rsidP="0056486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984" w:type="dxa"/>
            <w:vAlign w:val="bottom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  <w:tc>
          <w:tcPr>
            <w:tcW w:w="1383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033F9" w:rsidTr="00564869">
        <w:tc>
          <w:tcPr>
            <w:tcW w:w="6204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января 2017 г.</w:t>
            </w:r>
          </w:p>
        </w:tc>
        <w:tc>
          <w:tcPr>
            <w:tcW w:w="1984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033F9" w:rsidRDefault="005033F9" w:rsidP="0056486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</w:rPr>
      </w:pPr>
    </w:p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073B26" w:rsidRDefault="00073B26" w:rsidP="00073B26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73B26" w:rsidRDefault="00073B26" w:rsidP="00073B26">
      <w:pPr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073B26" w:rsidRDefault="00073B26" w:rsidP="00073B26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 от «29» августа  2017 г.</w:t>
      </w:r>
    </w:p>
    <w:p w:rsidR="00073B26" w:rsidRDefault="00073B26" w:rsidP="00073B26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073B26" w:rsidRDefault="00073B26" w:rsidP="00073B26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  учебный год (приложение).</w:t>
      </w:r>
    </w:p>
    <w:p w:rsidR="00073B26" w:rsidRDefault="00073B26" w:rsidP="00073B26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25"/>
        <w:gridCol w:w="1976"/>
        <w:gridCol w:w="1770"/>
      </w:tblGrid>
      <w:tr w:rsidR="00073B26" w:rsidTr="00073B26">
        <w:tc>
          <w:tcPr>
            <w:tcW w:w="6204" w:type="dxa"/>
            <w:hideMark/>
          </w:tcPr>
          <w:p w:rsidR="00073B26" w:rsidRDefault="00073B2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  <w:hideMark/>
          </w:tcPr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073B26" w:rsidTr="00073B26">
        <w:tc>
          <w:tcPr>
            <w:tcW w:w="6204" w:type="dxa"/>
          </w:tcPr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 2017 г.</w:t>
            </w:r>
          </w:p>
        </w:tc>
        <w:tc>
          <w:tcPr>
            <w:tcW w:w="1984" w:type="dxa"/>
          </w:tcPr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73B26" w:rsidRDefault="00073B26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33F9" w:rsidRDefault="005033F9" w:rsidP="005033F9">
      <w:pPr>
        <w:spacing w:line="240" w:lineRule="auto"/>
        <w:ind w:firstLine="0"/>
        <w:jc w:val="left"/>
        <w:rPr>
          <w:sz w:val="28"/>
          <w:szCs w:val="28"/>
        </w:rPr>
      </w:pPr>
    </w:p>
    <w:p w:rsidR="005033F9" w:rsidRPr="00D2714B" w:rsidRDefault="005033F9" w:rsidP="005033F9">
      <w:pPr>
        <w:widowControl/>
        <w:spacing w:line="276" w:lineRule="auto"/>
        <w:ind w:firstLine="851"/>
        <w:rPr>
          <w:sz w:val="28"/>
          <w:szCs w:val="28"/>
        </w:rPr>
      </w:pPr>
    </w:p>
    <w:p w:rsidR="005033F9" w:rsidRDefault="005033F9" w:rsidP="005033F9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5033F9" w:rsidRPr="00D2714B" w:rsidRDefault="00EF7BAF" w:rsidP="005033F9">
      <w:pPr>
        <w:widowControl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-398933</wp:posOffset>
            </wp:positionH>
            <wp:positionV relativeFrom="paragraph">
              <wp:posOffset>-576669</wp:posOffset>
            </wp:positionV>
            <wp:extent cx="6392186" cy="8797159"/>
            <wp:effectExtent l="19050" t="0" r="8614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86" cy="879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3F9" w:rsidRPr="00D2714B">
        <w:rPr>
          <w:sz w:val="28"/>
          <w:szCs w:val="28"/>
        </w:rPr>
        <w:t xml:space="preserve">ЛИСТ СОГЛАСОВАНИЙ </w:t>
      </w:r>
    </w:p>
    <w:p w:rsidR="005033F9" w:rsidRPr="00D2714B" w:rsidRDefault="005033F9" w:rsidP="005033F9">
      <w:pPr>
        <w:widowControl/>
        <w:tabs>
          <w:tab w:val="left" w:pos="851"/>
        </w:tabs>
        <w:jc w:val="center"/>
        <w:rPr>
          <w:sz w:val="28"/>
          <w:szCs w:val="28"/>
        </w:rPr>
      </w:pP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5033F9" w:rsidRPr="00D2714B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от </w:t>
      </w:r>
      <w:r>
        <w:rPr>
          <w:sz w:val="28"/>
          <w:szCs w:val="28"/>
        </w:rPr>
        <w:t>«21» января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5033F9" w:rsidRDefault="005033F9" w:rsidP="005033F9">
      <w:pPr>
        <w:widowControl/>
        <w:tabs>
          <w:tab w:val="left" w:pos="851"/>
        </w:tabs>
        <w:rPr>
          <w:sz w:val="28"/>
          <w:szCs w:val="28"/>
        </w:rPr>
      </w:pP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Заведующий кафедрой </w:t>
      </w: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5033F9" w:rsidRPr="00D2714B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«21» января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 Е.А.Федоров</w:t>
      </w:r>
    </w:p>
    <w:p w:rsidR="005033F9" w:rsidRPr="00D2714B" w:rsidRDefault="005033F9" w:rsidP="005033F9">
      <w:pPr>
        <w:widowControl/>
        <w:rPr>
          <w:sz w:val="28"/>
          <w:szCs w:val="28"/>
        </w:rPr>
      </w:pPr>
    </w:p>
    <w:p w:rsidR="005033F9" w:rsidRPr="00D2714B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Председатель методической комиссии</w:t>
      </w: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факультета </w:t>
      </w:r>
      <w:r w:rsidRPr="007B5D20">
        <w:rPr>
          <w:sz w:val="28"/>
          <w:szCs w:val="28"/>
          <w:lang w:eastAsia="en-US"/>
        </w:rPr>
        <w:t>«Экономика и менеджмент»</w:t>
      </w: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«21» января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 xml:space="preserve">_____________       </w:t>
      </w:r>
      <w:proofErr w:type="spellStart"/>
      <w:r>
        <w:rPr>
          <w:sz w:val="28"/>
          <w:szCs w:val="28"/>
          <w:lang w:eastAsia="en-US"/>
        </w:rPr>
        <w:t>Н.Е.Коклева</w:t>
      </w:r>
      <w:proofErr w:type="spellEnd"/>
    </w:p>
    <w:p w:rsidR="005033F9" w:rsidRPr="00D2714B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033F9" w:rsidRPr="00D2714B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033F9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ОПОП</w:t>
      </w:r>
    </w:p>
    <w:p w:rsidR="005033F9" w:rsidRPr="00D2714B" w:rsidRDefault="005033F9" w:rsidP="005033F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«21» января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Е.А.Федоров</w:t>
      </w:r>
    </w:p>
    <w:p w:rsidR="005033F9" w:rsidRPr="00D2714B" w:rsidRDefault="005033F9" w:rsidP="005033F9">
      <w:pPr>
        <w:widowControl/>
        <w:spacing w:line="240" w:lineRule="auto"/>
        <w:ind w:firstLine="0"/>
        <w:rPr>
          <w:sz w:val="28"/>
          <w:szCs w:val="28"/>
        </w:rPr>
      </w:pPr>
    </w:p>
    <w:p w:rsidR="005033F9" w:rsidRDefault="005033F9" w:rsidP="005033F9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5033F9" w:rsidRDefault="005033F9" w:rsidP="005033F9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5033F9" w:rsidRPr="00D2714B" w:rsidRDefault="005033F9" w:rsidP="005033F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5033F9" w:rsidP="005033F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3E5A3C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3E5A3C">
        <w:rPr>
          <w:sz w:val="28"/>
          <w:szCs w:val="28"/>
        </w:rPr>
        <w:t>ноября 2015</w:t>
      </w:r>
      <w:r w:rsidRPr="00D2714B">
        <w:rPr>
          <w:sz w:val="28"/>
          <w:szCs w:val="28"/>
        </w:rPr>
        <w:t xml:space="preserve">г., приказ № </w:t>
      </w:r>
      <w:r w:rsidR="003E5A3C">
        <w:rPr>
          <w:sz w:val="28"/>
          <w:szCs w:val="28"/>
        </w:rPr>
        <w:t xml:space="preserve">1327 </w:t>
      </w:r>
      <w:r w:rsidRPr="00D2714B">
        <w:rPr>
          <w:sz w:val="28"/>
          <w:szCs w:val="28"/>
        </w:rPr>
        <w:t>по направлению</w:t>
      </w:r>
      <w:r w:rsidR="003E5A3C" w:rsidRPr="003E5A3C">
        <w:rPr>
          <w:sz w:val="28"/>
          <w:szCs w:val="28"/>
        </w:rPr>
        <w:t>38</w:t>
      </w:r>
      <w:r w:rsidRPr="003E5A3C">
        <w:rPr>
          <w:sz w:val="28"/>
          <w:szCs w:val="28"/>
        </w:rPr>
        <w:t>.</w:t>
      </w:r>
      <w:r w:rsidR="003E5A3C" w:rsidRPr="003E5A3C">
        <w:rPr>
          <w:sz w:val="28"/>
          <w:szCs w:val="28"/>
        </w:rPr>
        <w:t>03</w:t>
      </w:r>
      <w:r w:rsidRPr="003E5A3C">
        <w:rPr>
          <w:sz w:val="28"/>
          <w:szCs w:val="28"/>
        </w:rPr>
        <w:t>.</w:t>
      </w:r>
      <w:r w:rsidR="003E5A3C" w:rsidRPr="003E5A3C"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 «</w:t>
      </w:r>
      <w:r w:rsidR="003E5A3C"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 w:rsidR="003E5A3C">
        <w:rPr>
          <w:sz w:val="28"/>
          <w:szCs w:val="28"/>
        </w:rPr>
        <w:t>Бухгалтерская (финансовая) отчетность</w:t>
      </w:r>
      <w:r w:rsidRPr="00D2714B">
        <w:rPr>
          <w:sz w:val="28"/>
          <w:szCs w:val="28"/>
        </w:rPr>
        <w:t>».</w:t>
      </w:r>
    </w:p>
    <w:p w:rsidR="003E5A3C" w:rsidRPr="00E87950" w:rsidRDefault="003E5A3C" w:rsidP="003E5A3C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proofErr w:type="gramStart"/>
      <w:r w:rsidRPr="006A0723">
        <w:rPr>
          <w:rFonts w:eastAsia="Calibri"/>
          <w:sz w:val="28"/>
          <w:szCs w:val="28"/>
        </w:rPr>
        <w:t>Целью изучения дисциплины «</w:t>
      </w:r>
      <w:r>
        <w:rPr>
          <w:rFonts w:eastAsia="Calibri"/>
          <w:sz w:val="28"/>
          <w:szCs w:val="28"/>
        </w:rPr>
        <w:t>Бухгалтерская (финансовая) отчетность</w:t>
      </w:r>
      <w:r w:rsidRPr="006A0723">
        <w:rPr>
          <w:rFonts w:eastAsia="Calibri"/>
          <w:sz w:val="28"/>
          <w:szCs w:val="28"/>
        </w:rPr>
        <w:t xml:space="preserve">» является </w:t>
      </w:r>
      <w:r w:rsidRPr="00E87950">
        <w:rPr>
          <w:rFonts w:eastAsia="Calibri"/>
          <w:sz w:val="28"/>
          <w:szCs w:val="28"/>
        </w:rPr>
        <w:t xml:space="preserve">формирование у </w:t>
      </w:r>
      <w:r>
        <w:rPr>
          <w:rFonts w:eastAsia="Calibri"/>
          <w:sz w:val="28"/>
          <w:szCs w:val="28"/>
        </w:rPr>
        <w:t>обучающихся</w:t>
      </w:r>
      <w:r w:rsidRPr="00E87950">
        <w:rPr>
          <w:rFonts w:eastAsia="Calibri"/>
          <w:sz w:val="28"/>
          <w:szCs w:val="28"/>
        </w:rPr>
        <w:t xml:space="preserve"> понимания состава, содержания и назначения бухгалтерской финансовой отчетности в системе бухгалтерского учета и во взаимоотношениях с внешними и внутренними пользователями отчетности.</w:t>
      </w:r>
      <w:proofErr w:type="gramEnd"/>
    </w:p>
    <w:p w:rsidR="003E5A3C" w:rsidRPr="006A0723" w:rsidRDefault="003E5A3C" w:rsidP="003E5A3C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A0723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jc w:val="left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формирование знаний о содержании бухгалтерской (финансовой) отчетности, ее видах и составе;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jc w:val="left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усвоение теоретических основ концепции бухгалтерской отчетности в отечественной и международной практике, ее нормативного регулирования;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jc w:val="left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использование данных бухгалтерского учета хозяйственных операций для составления финансовой отчетности.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3E5A3C" w:rsidRPr="006A0723" w:rsidRDefault="003E5A3C" w:rsidP="003E5A3C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ЗНАТЬ</w:t>
      </w:r>
      <w:r w:rsidRPr="006A0723">
        <w:rPr>
          <w:rFonts w:eastAsia="Calibri"/>
          <w:bCs/>
          <w:sz w:val="28"/>
          <w:szCs w:val="28"/>
        </w:rPr>
        <w:t>: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требования к заполнению форм отчетности;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систему сбора, обработки и подготовки информации для составления бухгалтерской отчетности;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 xml:space="preserve">сущность и особенности формирования финансовой отчетности </w:t>
      </w:r>
      <w:r>
        <w:rPr>
          <w:rFonts w:eastAsia="Calibri"/>
          <w:sz w:val="28"/>
          <w:szCs w:val="28"/>
        </w:rPr>
        <w:t xml:space="preserve">на </w:t>
      </w:r>
      <w:r w:rsidRPr="007E54D6">
        <w:rPr>
          <w:rFonts w:eastAsia="Calibri"/>
          <w:sz w:val="28"/>
          <w:szCs w:val="28"/>
        </w:rPr>
        <w:t>предприяти</w:t>
      </w:r>
      <w:r>
        <w:rPr>
          <w:rFonts w:eastAsia="Calibri"/>
          <w:sz w:val="28"/>
          <w:szCs w:val="28"/>
        </w:rPr>
        <w:t>ях</w:t>
      </w:r>
      <w:r w:rsidRPr="007E54D6">
        <w:rPr>
          <w:rFonts w:eastAsia="Calibri"/>
          <w:sz w:val="28"/>
          <w:szCs w:val="28"/>
        </w:rPr>
        <w:t xml:space="preserve"> различных видов деятельности.</w:t>
      </w:r>
    </w:p>
    <w:p w:rsidR="003E5A3C" w:rsidRDefault="003E5A3C" w:rsidP="003E5A3C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3E5A3C" w:rsidRPr="006A0723" w:rsidRDefault="003E5A3C" w:rsidP="003E5A3C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УМЕТЬ</w:t>
      </w:r>
      <w:r w:rsidRPr="006A0723">
        <w:rPr>
          <w:rFonts w:eastAsia="Calibri"/>
          <w:bCs/>
          <w:sz w:val="28"/>
          <w:szCs w:val="28"/>
        </w:rPr>
        <w:t>:</w:t>
      </w:r>
    </w:p>
    <w:p w:rsidR="003E5A3C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 xml:space="preserve">использовать нормативные правовые </w:t>
      </w:r>
      <w:r>
        <w:rPr>
          <w:rFonts w:eastAsia="Calibri"/>
          <w:sz w:val="28"/>
          <w:szCs w:val="28"/>
        </w:rPr>
        <w:t xml:space="preserve">документы, регулирующие бухгалтерский учет в процессе составления бухгалтерской отчетности; 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использовать систему знаний для правильного отражения результатов хозяйственной деятельности в формах бухгалтерской отчетности;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использовать данные счетов синтетического и аналитического учета с целью составления достоверной бухгалтерской отчетности;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выявлять и исправлять допущенные ошибки в бухгалтерской отчетности;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lastRenderedPageBreak/>
        <w:t>на  основе типовых методик</w:t>
      </w:r>
      <w:r>
        <w:rPr>
          <w:rFonts w:eastAsia="Calibri"/>
          <w:sz w:val="28"/>
          <w:szCs w:val="28"/>
        </w:rPr>
        <w:t>,</w:t>
      </w:r>
      <w:r w:rsidRPr="007E54D6">
        <w:rPr>
          <w:rFonts w:eastAsia="Calibri"/>
          <w:sz w:val="28"/>
          <w:szCs w:val="28"/>
        </w:rPr>
        <w:t xml:space="preserve"> действующей нормативно-правовой базы </w:t>
      </w:r>
      <w:r>
        <w:rPr>
          <w:rFonts w:eastAsia="Calibri"/>
          <w:sz w:val="28"/>
          <w:szCs w:val="28"/>
        </w:rPr>
        <w:t xml:space="preserve">и </w:t>
      </w:r>
      <w:r w:rsidRPr="007E54D6">
        <w:rPr>
          <w:rFonts w:eastAsia="Calibri"/>
          <w:sz w:val="28"/>
          <w:szCs w:val="28"/>
        </w:rPr>
        <w:t>примере конкретных данных составлять полный комплект форм бухгалтерской отчетности.</w:t>
      </w:r>
    </w:p>
    <w:p w:rsidR="003E5A3C" w:rsidRPr="002075B6" w:rsidRDefault="003E5A3C" w:rsidP="003E5A3C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3E5A3C" w:rsidRPr="006A0723" w:rsidRDefault="003E5A3C" w:rsidP="003E5A3C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ВЛАДЕТЬ</w:t>
      </w:r>
      <w:r w:rsidRPr="006A0723">
        <w:rPr>
          <w:rFonts w:eastAsia="Calibri"/>
          <w:bCs/>
          <w:sz w:val="28"/>
          <w:szCs w:val="28"/>
        </w:rPr>
        <w:t>:</w:t>
      </w:r>
    </w:p>
    <w:p w:rsidR="003E5A3C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приемами </w:t>
      </w:r>
      <w:r w:rsidRPr="007E54D6">
        <w:rPr>
          <w:rFonts w:eastAsia="Calibri"/>
          <w:sz w:val="28"/>
          <w:szCs w:val="28"/>
        </w:rPr>
        <w:t>сбор</w:t>
      </w:r>
      <w:r>
        <w:rPr>
          <w:rFonts w:eastAsia="Calibri"/>
          <w:sz w:val="28"/>
          <w:szCs w:val="28"/>
        </w:rPr>
        <w:t>а</w:t>
      </w:r>
      <w:r w:rsidRPr="007E54D6">
        <w:rPr>
          <w:rFonts w:eastAsia="Calibri"/>
          <w:sz w:val="28"/>
          <w:szCs w:val="28"/>
        </w:rPr>
        <w:t>, анализ</w:t>
      </w:r>
      <w:r>
        <w:rPr>
          <w:rFonts w:eastAsia="Calibri"/>
          <w:sz w:val="28"/>
          <w:szCs w:val="28"/>
        </w:rPr>
        <w:t>а</w:t>
      </w:r>
      <w:r w:rsidRPr="007E54D6">
        <w:rPr>
          <w:rFonts w:eastAsia="Calibri"/>
          <w:sz w:val="28"/>
          <w:szCs w:val="28"/>
        </w:rPr>
        <w:t xml:space="preserve"> и обработк</w:t>
      </w:r>
      <w:r>
        <w:rPr>
          <w:rFonts w:eastAsia="Calibri"/>
          <w:sz w:val="28"/>
          <w:szCs w:val="28"/>
        </w:rPr>
        <w:t>и</w:t>
      </w:r>
      <w:r w:rsidRPr="007E54D6">
        <w:rPr>
          <w:rFonts w:eastAsia="Calibri"/>
          <w:sz w:val="28"/>
          <w:szCs w:val="28"/>
        </w:rPr>
        <w:t xml:space="preserve"> данных, необходимых для </w:t>
      </w:r>
      <w:r>
        <w:rPr>
          <w:rFonts w:eastAsia="Calibri"/>
          <w:sz w:val="28"/>
          <w:szCs w:val="28"/>
        </w:rPr>
        <w:t>составления финансовой отчетности;</w:t>
      </w:r>
    </w:p>
    <w:p w:rsidR="003E5A3C" w:rsidRPr="007E54D6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навыками формирования бухгалтерской (финансовой) отчетности;</w:t>
      </w:r>
    </w:p>
    <w:p w:rsidR="003E5A3C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приемами формирования консолидированной финансово</w:t>
      </w:r>
      <w:r>
        <w:rPr>
          <w:rFonts w:eastAsia="Calibri"/>
          <w:sz w:val="28"/>
          <w:szCs w:val="28"/>
        </w:rPr>
        <w:t>й отчетности группы организаций;</w:t>
      </w:r>
    </w:p>
    <w:p w:rsidR="003E5A3C" w:rsidRPr="00E4736F" w:rsidRDefault="003E5A3C" w:rsidP="003E5A3C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4736F">
        <w:rPr>
          <w:rFonts w:eastAsia="Calibri"/>
          <w:sz w:val="28"/>
          <w:szCs w:val="28"/>
        </w:rPr>
        <w:t>авыками участи</w:t>
      </w:r>
      <w:r>
        <w:rPr>
          <w:rFonts w:eastAsia="Calibri"/>
          <w:sz w:val="28"/>
          <w:szCs w:val="28"/>
        </w:rPr>
        <w:t>я</w:t>
      </w:r>
      <w:r w:rsidRPr="00E4736F">
        <w:rPr>
          <w:rFonts w:eastAsia="Calibri"/>
          <w:sz w:val="28"/>
          <w:szCs w:val="28"/>
        </w:rPr>
        <w:t xml:space="preserve"> в совершенствовании и разработке учебно-методического обеспечения</w:t>
      </w:r>
      <w:r>
        <w:rPr>
          <w:rFonts w:eastAsia="Calibri"/>
          <w:sz w:val="28"/>
          <w:szCs w:val="28"/>
        </w:rPr>
        <w:t xml:space="preserve"> по дисциплине.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D67A20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D67A20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="00D67A20">
        <w:rPr>
          <w:bCs/>
          <w:sz w:val="28"/>
          <w:szCs w:val="28"/>
        </w:rPr>
        <w:t xml:space="preserve"> </w:t>
      </w:r>
      <w:r w:rsidRPr="003E5A3C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3E5A3C">
        <w:rPr>
          <w:bCs/>
          <w:sz w:val="28"/>
          <w:szCs w:val="28"/>
        </w:rPr>
        <w:t xml:space="preserve">которые ориентирована программа </w:t>
      </w:r>
      <w:proofErr w:type="spellStart"/>
      <w:r w:rsidRPr="003E5A3C">
        <w:rPr>
          <w:bCs/>
          <w:sz w:val="28"/>
          <w:szCs w:val="28"/>
        </w:rPr>
        <w:t>бакалавриата</w:t>
      </w:r>
      <w:proofErr w:type="spellEnd"/>
      <w:r w:rsidRPr="003E5A3C">
        <w:rPr>
          <w:bCs/>
          <w:sz w:val="28"/>
          <w:szCs w:val="28"/>
        </w:rPr>
        <w:t>:</w:t>
      </w:r>
    </w:p>
    <w:p w:rsidR="003E5A3C" w:rsidRPr="003E5A3C" w:rsidRDefault="003E5A3C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</w:t>
      </w:r>
      <w:r w:rsidRPr="003E5A3C">
        <w:rPr>
          <w:bCs/>
          <w:i/>
          <w:sz w:val="28"/>
          <w:szCs w:val="28"/>
        </w:rPr>
        <w:t>налитическая, научно-исследовательская деятельность</w:t>
      </w:r>
      <w:r w:rsidR="00D15752">
        <w:rPr>
          <w:bCs/>
          <w:i/>
          <w:sz w:val="28"/>
          <w:szCs w:val="28"/>
        </w:rPr>
        <w:t>:</w:t>
      </w:r>
    </w:p>
    <w:p w:rsidR="008649D8" w:rsidRPr="00D15752" w:rsidRDefault="00D15752" w:rsidP="00D1575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i/>
          <w:sz w:val="28"/>
          <w:szCs w:val="28"/>
        </w:rPr>
      </w:pPr>
      <w:r w:rsidRPr="00D15752">
        <w:rPr>
          <w:i/>
          <w:sz w:val="28"/>
          <w:szCs w:val="28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D67A20">
        <w:rPr>
          <w:i/>
          <w:sz w:val="28"/>
          <w:szCs w:val="28"/>
        </w:rPr>
        <w:t xml:space="preserve"> </w:t>
      </w:r>
      <w:r w:rsidR="008649D8" w:rsidRPr="00D15752">
        <w:rPr>
          <w:sz w:val="28"/>
          <w:szCs w:val="28"/>
        </w:rPr>
        <w:t>(ПК-</w:t>
      </w:r>
      <w:r w:rsidRPr="00D15752">
        <w:rPr>
          <w:sz w:val="28"/>
          <w:szCs w:val="28"/>
        </w:rPr>
        <w:t>5</w:t>
      </w:r>
      <w:r w:rsidR="008649D8" w:rsidRPr="00D15752">
        <w:rPr>
          <w:sz w:val="28"/>
          <w:szCs w:val="28"/>
        </w:rPr>
        <w:t>);</w:t>
      </w:r>
    </w:p>
    <w:p w:rsidR="008649D8" w:rsidRPr="00D15752" w:rsidRDefault="00D15752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D15752">
        <w:rPr>
          <w:bCs/>
          <w:i/>
          <w:sz w:val="28"/>
          <w:szCs w:val="28"/>
        </w:rPr>
        <w:t>учетная деятельность</w:t>
      </w:r>
      <w:r w:rsidR="008649D8" w:rsidRPr="00D15752">
        <w:rPr>
          <w:sz w:val="28"/>
          <w:szCs w:val="28"/>
        </w:rPr>
        <w:t>:</w:t>
      </w:r>
    </w:p>
    <w:p w:rsidR="00D15752" w:rsidRPr="00D15752" w:rsidRDefault="00D15752" w:rsidP="00D1575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i/>
          <w:sz w:val="28"/>
          <w:szCs w:val="28"/>
        </w:rPr>
      </w:pPr>
      <w:r w:rsidRPr="00D15752">
        <w:rPr>
          <w:i/>
          <w:sz w:val="28"/>
          <w:szCs w:val="28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</w:r>
      <w:r>
        <w:rPr>
          <w:sz w:val="28"/>
          <w:szCs w:val="28"/>
        </w:rPr>
        <w:t xml:space="preserve"> (ПК-17).</w:t>
      </w:r>
    </w:p>
    <w:p w:rsidR="00D15752" w:rsidRDefault="00D1575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Дисциплина «</w:t>
      </w:r>
      <w:r w:rsidR="00D15752" w:rsidRPr="00D15752">
        <w:rPr>
          <w:sz w:val="28"/>
          <w:szCs w:val="28"/>
        </w:rPr>
        <w:t>Бухгалтерская (финансовая) отчетность</w:t>
      </w:r>
      <w:r w:rsidRPr="00D2714B">
        <w:rPr>
          <w:sz w:val="28"/>
          <w:szCs w:val="28"/>
        </w:rPr>
        <w:t>» (</w:t>
      </w:r>
      <w:r w:rsidR="00D15752" w:rsidRPr="00D15752">
        <w:rPr>
          <w:sz w:val="28"/>
          <w:szCs w:val="28"/>
        </w:rPr>
        <w:t>Б</w:t>
      </w:r>
      <w:proofErr w:type="gramStart"/>
      <w:r w:rsidR="00D15752" w:rsidRPr="00D15752">
        <w:rPr>
          <w:sz w:val="28"/>
          <w:szCs w:val="28"/>
        </w:rPr>
        <w:t>1</w:t>
      </w:r>
      <w:proofErr w:type="gramEnd"/>
      <w:r w:rsidR="00D15752" w:rsidRPr="00D15752">
        <w:rPr>
          <w:sz w:val="28"/>
          <w:szCs w:val="28"/>
        </w:rPr>
        <w:t>.В.ОД.9</w:t>
      </w:r>
      <w:r w:rsidRPr="00D2714B">
        <w:rPr>
          <w:sz w:val="28"/>
          <w:szCs w:val="28"/>
        </w:rPr>
        <w:t xml:space="preserve">) относится к </w:t>
      </w:r>
      <w:r w:rsidRPr="00D15752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D15752">
        <w:rPr>
          <w:sz w:val="28"/>
          <w:szCs w:val="28"/>
        </w:rPr>
        <w:t>обязательной</w:t>
      </w:r>
      <w:r w:rsidR="00D67A20">
        <w:rPr>
          <w:sz w:val="28"/>
          <w:szCs w:val="28"/>
        </w:rPr>
        <w:t xml:space="preserve"> </w:t>
      </w:r>
      <w:r w:rsidRPr="00D15752">
        <w:rPr>
          <w:sz w:val="28"/>
          <w:szCs w:val="28"/>
        </w:rPr>
        <w:t>дисциплиной</w:t>
      </w:r>
      <w:r w:rsidRPr="00D2714B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Merge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E4118" w:rsidRPr="00D2714B" w:rsidRDefault="00EE411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E4118" w:rsidRPr="00D2714B" w:rsidRDefault="00EE411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E4118" w:rsidRPr="00D2714B" w:rsidRDefault="00EE411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E4118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E4118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E4118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E4118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E4118" w:rsidRPr="00D2714B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EE4118" w:rsidRDefault="00EE4118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E4118" w:rsidRDefault="00EE4118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E4118" w:rsidRDefault="00EE4118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E4118" w:rsidRDefault="00EE4118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E4118" w:rsidRPr="00D2714B" w:rsidRDefault="00EE4118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E4118" w:rsidRPr="00D2714B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E4118" w:rsidRPr="00D2714B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E4118" w:rsidRPr="00D2714B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Э/КП</w:t>
            </w:r>
          </w:p>
        </w:tc>
        <w:tc>
          <w:tcPr>
            <w:tcW w:w="2092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Э/КП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E4118" w:rsidRPr="00D2714B" w:rsidRDefault="00EE4118" w:rsidP="004C09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73"/>
        <w:gridCol w:w="4276"/>
      </w:tblGrid>
      <w:tr w:rsidR="008649D8" w:rsidRPr="00D2714B" w:rsidTr="00610F62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3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Бухгалтерская (финансовая) отчетность, ее сущность и содержание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Бухгалтерская (финансовая) отчетность как завершающий этап учетного процесса. Понятие бухгалтерской (финансовой) отчетности. Пользователи отчетности. Цели и задачи отчетности. Качественные характеристики отчетности.  Нормативное регулирование бухгалтерской отчетности в РФ. Отчетный период. Виды бухгалтерской отчетности. Состав бухгалтерской отчетности. Основные формы отчетности. Возможность организации самостоятельной разработки форм бухгалтерской отчетности.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Бухгалтерский баланс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pStyle w:val="a6"/>
              <w:contextualSpacing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Бухгалтерский баланс – основной документ бухгалтерской (финансовой) отчетности. Виды бухгалтерских балансов. Построение </w:t>
            </w:r>
            <w:r w:rsidRPr="00A01CB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бухгалтерского баланса. Правила оценки статей баланса, содержание статей баланса. Техника составления бухгалтерского баланса.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 финансовых результатах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pStyle w:val="a6"/>
              <w:contextualSpacing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Отчет о прибылях и убытках как связующее звено между  бухгалтерскими балансами сопредельных отчетных периодов. Промежуточные и окончательные итоги отчета. Подготовка отчетных регистров к составлению отчета о прибылях и убытках. Прибыли и убытки от обычных видов деятельности. Финансовые результаты от прочих видов деятельности. Взаимосвязь отчета о прибылях и убытках с налоговыми расчетами. Нераспределенная прибыль (убыток) отчетного года.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об изменениях капитала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pStyle w:val="a6"/>
              <w:contextualSpacing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Отчет об изменениях капитала как отражение прироста и использования в отчетном году всех составляющих собственных средств организации. Подготовка учетных регистров к составлению отчета об изменениях капитала. Структура действующего отчета. Характеристика и порядок заполнения разделов. Балансовый принцип заполнения основных разделов. Взаимосвязь Бухгалтерского баланса и отчета об изменениях капитала.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shd w:val="clear" w:color="auto" w:fill="FFFFFF"/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 движении денежных средств как отражение движения всех потоков денежных средств организации. Подготовка учетных регистров к составлению отчета о движении денежных средств. Структура отчета. Характеристика  разделов и порядок их заполнения</w:t>
            </w:r>
            <w:r>
              <w:rPr>
                <w:color w:val="000000"/>
                <w:spacing w:val="6"/>
                <w:sz w:val="24"/>
                <w:szCs w:val="24"/>
              </w:rPr>
              <w:t>.</w:t>
            </w:r>
            <w:r w:rsidRPr="00A01CBC">
              <w:rPr>
                <w:color w:val="000000"/>
                <w:spacing w:val="6"/>
                <w:sz w:val="24"/>
                <w:szCs w:val="24"/>
              </w:rPr>
              <w:t xml:space="preserve"> Взаимосвязь Бухгалтерского баланса и отчета о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движении денежных средств</w:t>
            </w:r>
            <w:r w:rsidRPr="00A01CBC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Пояснения к финансовым отчетам и их содержание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Назначение пояснений. Содержание и возможная структура (табличная, текстовая) пояснений.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</w:t>
            </w:r>
            <w:r w:rsidRPr="00A01CBC">
              <w:rPr>
                <w:color w:val="000000"/>
                <w:spacing w:val="6"/>
                <w:sz w:val="24"/>
                <w:szCs w:val="24"/>
              </w:rPr>
              <w:t>онсолидированная отчетность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Понятие сводной и консолидированной отчетности. Методы составления  консолидированной отчетности</w:t>
            </w:r>
          </w:p>
        </w:tc>
      </w:tr>
      <w:tr w:rsidR="00610F62" w:rsidRPr="00D2714B" w:rsidTr="00610F62">
        <w:trPr>
          <w:jc w:val="center"/>
        </w:trPr>
        <w:tc>
          <w:tcPr>
            <w:tcW w:w="622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Отчетность по сегментам деятельности</w:t>
            </w:r>
          </w:p>
        </w:tc>
        <w:tc>
          <w:tcPr>
            <w:tcW w:w="4276" w:type="dxa"/>
          </w:tcPr>
          <w:p w:rsidR="00610F62" w:rsidRPr="00A01CBC" w:rsidRDefault="00610F6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 xml:space="preserve">Понятие «информации по сегментам». Деление «информации </w:t>
            </w:r>
            <w:r w:rsidRPr="00A01CBC">
              <w:rPr>
                <w:color w:val="000000"/>
                <w:spacing w:val="6"/>
                <w:sz w:val="24"/>
                <w:szCs w:val="24"/>
              </w:rPr>
              <w:lastRenderedPageBreak/>
              <w:t>по сегментам» на операционный и географический сегменты и их понятие. Условия включения информации по сегментам в бухгалтерскую отчетность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610F62" w:rsidRPr="00D2714B" w:rsidTr="00610F62">
        <w:trPr>
          <w:jc w:val="center"/>
        </w:trPr>
        <w:tc>
          <w:tcPr>
            <w:tcW w:w="628" w:type="dxa"/>
            <w:vAlign w:val="center"/>
          </w:tcPr>
          <w:p w:rsidR="00610F62" w:rsidRPr="00D2714B" w:rsidRDefault="00610F6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610F62" w:rsidRPr="00D2714B" w:rsidRDefault="00610F6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10F62" w:rsidRPr="0000334C" w:rsidRDefault="00610F62" w:rsidP="004C09F2">
            <w:pPr>
              <w:ind w:firstLine="0"/>
              <w:rPr>
                <w:sz w:val="24"/>
                <w:szCs w:val="24"/>
              </w:rPr>
            </w:pPr>
            <w:r w:rsidRPr="00BC2D37">
              <w:rPr>
                <w:color w:val="000000"/>
                <w:spacing w:val="6"/>
                <w:sz w:val="24"/>
                <w:szCs w:val="24"/>
              </w:rPr>
              <w:t>Бухгалтерская (финансовая) отчетность, ее сущность и содержание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10F62" w:rsidRPr="00E56E75" w:rsidRDefault="00610F62" w:rsidP="004C09F2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Б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ухгалтерский баланс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10F62" w:rsidRPr="00E56E75" w:rsidRDefault="00610F62" w:rsidP="004C09F2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Отчет о </w:t>
            </w:r>
            <w:r>
              <w:rPr>
                <w:color w:val="000000"/>
                <w:spacing w:val="6"/>
                <w:sz w:val="24"/>
                <w:szCs w:val="24"/>
              </w:rPr>
              <w:t>финансовых результатах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10F62" w:rsidRPr="00E56E75" w:rsidRDefault="00610F62" w:rsidP="004C09F2">
            <w:pPr>
              <w:ind w:firstLine="0"/>
              <w:rPr>
                <w:sz w:val="24"/>
                <w:szCs w:val="24"/>
              </w:rPr>
            </w:pPr>
            <w:r w:rsidRPr="006A46CB">
              <w:rPr>
                <w:color w:val="000000"/>
                <w:spacing w:val="6"/>
                <w:sz w:val="24"/>
                <w:szCs w:val="24"/>
              </w:rPr>
              <w:t>Отчет об изменениях капитала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610F62" w:rsidRPr="00E56E75" w:rsidRDefault="00610F62" w:rsidP="004C09F2">
            <w:pPr>
              <w:ind w:firstLine="0"/>
              <w:rPr>
                <w:sz w:val="24"/>
                <w:szCs w:val="24"/>
              </w:rPr>
            </w:pPr>
            <w:r w:rsidRPr="006A46CB">
              <w:rPr>
                <w:color w:val="000000"/>
                <w:spacing w:val="6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610F62" w:rsidRPr="00E56E75" w:rsidRDefault="00610F62" w:rsidP="004C09F2">
            <w:pPr>
              <w:shd w:val="clear" w:color="auto" w:fill="FFFFFF"/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Пояснения к финансовым отчетам и их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610F62" w:rsidRPr="00E66592" w:rsidRDefault="00610F62" w:rsidP="004C09F2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</w:t>
            </w:r>
            <w:r w:rsidRPr="00315D51">
              <w:rPr>
                <w:color w:val="000000"/>
                <w:spacing w:val="6"/>
                <w:sz w:val="24"/>
                <w:szCs w:val="24"/>
              </w:rPr>
              <w:t>онсолидированная отчетность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0F62" w:rsidRPr="00D2714B" w:rsidTr="00610F62">
        <w:trPr>
          <w:jc w:val="center"/>
        </w:trPr>
        <w:tc>
          <w:tcPr>
            <w:tcW w:w="628" w:type="dxa"/>
          </w:tcPr>
          <w:p w:rsidR="00610F62" w:rsidRPr="00C94834" w:rsidRDefault="00610F62" w:rsidP="004C09F2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610F62" w:rsidRPr="00E66592" w:rsidRDefault="00610F62" w:rsidP="004C09F2">
            <w:pPr>
              <w:ind w:firstLine="0"/>
              <w:rPr>
                <w:sz w:val="24"/>
                <w:szCs w:val="24"/>
              </w:rPr>
            </w:pPr>
            <w:r w:rsidRPr="00315D51">
              <w:rPr>
                <w:color w:val="000000"/>
                <w:spacing w:val="6"/>
                <w:sz w:val="24"/>
                <w:szCs w:val="24"/>
              </w:rPr>
              <w:t>Отчетность по сегментам деятельности</w:t>
            </w:r>
          </w:p>
        </w:tc>
        <w:tc>
          <w:tcPr>
            <w:tcW w:w="992" w:type="dxa"/>
          </w:tcPr>
          <w:p w:rsidR="00610F62" w:rsidRPr="00C94834" w:rsidRDefault="00610F62" w:rsidP="0061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0F62" w:rsidRPr="00C94834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F62" w:rsidRPr="00D2714B" w:rsidTr="00610F62">
        <w:trPr>
          <w:jc w:val="center"/>
        </w:trPr>
        <w:tc>
          <w:tcPr>
            <w:tcW w:w="5524" w:type="dxa"/>
            <w:gridSpan w:val="2"/>
          </w:tcPr>
          <w:p w:rsidR="00610F62" w:rsidRPr="00610F62" w:rsidRDefault="00610F62" w:rsidP="00610F6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10F6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10F62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10F62" w:rsidRDefault="00610F6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10F62" w:rsidRDefault="00610F6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0F62" w:rsidRDefault="00610F62" w:rsidP="00610F6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8649D8" w:rsidRPr="00D2714B" w:rsidTr="007841D6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Бухгалтерская (финансовая) отчетность, ее сущность и содержание</w:t>
            </w:r>
          </w:p>
        </w:tc>
        <w:tc>
          <w:tcPr>
            <w:tcW w:w="3827" w:type="dxa"/>
            <w:vAlign w:val="center"/>
          </w:tcPr>
          <w:p w:rsidR="00DF2672" w:rsidRPr="00843C3E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843C3E">
              <w:rPr>
                <w:color w:val="000000"/>
                <w:spacing w:val="6"/>
                <w:sz w:val="24"/>
                <w:szCs w:val="24"/>
              </w:rPr>
              <w:t>О бухгалтерском учете: Федеральный закон от 06  декабря 2011г. №402–ФЗ;</w:t>
            </w:r>
          </w:p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843C3E">
              <w:rPr>
                <w:color w:val="000000"/>
                <w:spacing w:val="6"/>
                <w:sz w:val="24"/>
                <w:szCs w:val="24"/>
              </w:rPr>
              <w:t xml:space="preserve">Положение  по ведению бухгалтерского учета и бухгалтерской отчетности в РФ,  утвержденное приказом  МФ РФ от 29.07.98 г. №34 </w:t>
            </w:r>
            <w:proofErr w:type="gramStart"/>
            <w:r w:rsidRPr="00843C3E">
              <w:rPr>
                <w:color w:val="000000"/>
                <w:spacing w:val="6"/>
                <w:sz w:val="24"/>
                <w:szCs w:val="24"/>
              </w:rPr>
              <w:t>н</w:t>
            </w:r>
            <w:proofErr w:type="gramEnd"/>
            <w:r w:rsidRPr="00843C3E">
              <w:rPr>
                <w:color w:val="000000"/>
                <w:spacing w:val="6"/>
                <w:sz w:val="24"/>
                <w:szCs w:val="24"/>
              </w:rPr>
              <w:t>. (</w:t>
            </w:r>
            <w:proofErr w:type="gramStart"/>
            <w:r w:rsidRPr="00843C3E">
              <w:rPr>
                <w:color w:val="000000"/>
                <w:spacing w:val="6"/>
                <w:sz w:val="24"/>
                <w:szCs w:val="24"/>
              </w:rPr>
              <w:t>с</w:t>
            </w:r>
            <w:proofErr w:type="gramEnd"/>
            <w:r w:rsidRPr="00843C3E">
              <w:rPr>
                <w:color w:val="000000"/>
                <w:spacing w:val="6"/>
                <w:sz w:val="24"/>
                <w:szCs w:val="24"/>
              </w:rPr>
              <w:t xml:space="preserve"> изменениями и дополнениями)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843C3E">
              <w:rPr>
                <w:color w:val="000000"/>
                <w:spacing w:val="6"/>
                <w:sz w:val="24"/>
                <w:szCs w:val="24"/>
              </w:rPr>
              <w:t>О формах бухгалтерской отчетности организаций. Утв. приказом Министерства финансов Российской Федерации от 2 июля 2010. №66н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 xml:space="preserve">» — общероссийская сеть </w:t>
            </w:r>
            <w:r w:rsidRPr="004C09F2">
              <w:rPr>
                <w:color w:val="000000"/>
                <w:spacing w:val="6"/>
                <w:sz w:val="24"/>
                <w:szCs w:val="24"/>
              </w:rPr>
              <w:lastRenderedPageBreak/>
              <w:t>распространения правовой 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lastRenderedPageBreak/>
              <w:t>2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Бухгалтерский баланс</w:t>
            </w:r>
          </w:p>
        </w:tc>
        <w:tc>
          <w:tcPr>
            <w:tcW w:w="3827" w:type="dxa"/>
            <w:vAlign w:val="center"/>
          </w:tcPr>
          <w:p w:rsidR="00DF2672" w:rsidRPr="00DF2672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843C3E">
              <w:rPr>
                <w:color w:val="000000"/>
                <w:spacing w:val="6"/>
                <w:sz w:val="24"/>
                <w:szCs w:val="24"/>
              </w:rPr>
              <w:t>Положение по бухгалтерскому учету "Бухгалтерская отчетность организации ПБУ 4/99. Утв. приказом Министерства финансов Российской Федерации от 06.07.99 N 43н (в ред. приказа Минфина РФ от 18.09.2006 N 115н)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>» — общероссийская сеть распространения правовой 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 финансовых результатах</w:t>
            </w:r>
          </w:p>
        </w:tc>
        <w:tc>
          <w:tcPr>
            <w:tcW w:w="3827" w:type="dxa"/>
            <w:vAlign w:val="center"/>
          </w:tcPr>
          <w:p w:rsidR="00DF2672" w:rsidRPr="00843C3E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843C3E">
              <w:rPr>
                <w:color w:val="000000"/>
                <w:spacing w:val="6"/>
                <w:sz w:val="24"/>
                <w:szCs w:val="24"/>
              </w:rPr>
              <w:t xml:space="preserve">Положение по бухгалтерскому учету "Доходы организации" ПБУ 9/99. Утв. приказом Минфина РФ от 6 мая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843C3E">
                <w:rPr>
                  <w:color w:val="000000"/>
                  <w:spacing w:val="6"/>
                  <w:sz w:val="24"/>
                  <w:szCs w:val="24"/>
                </w:rPr>
                <w:t>1999 г</w:t>
              </w:r>
            </w:smartTag>
            <w:r w:rsidRPr="00843C3E">
              <w:rPr>
                <w:color w:val="000000"/>
                <w:spacing w:val="6"/>
                <w:sz w:val="24"/>
                <w:szCs w:val="24"/>
              </w:rPr>
              <w:t xml:space="preserve">. N 32н (в ред. приказов Минфина РФ от 30.12.1999 N 107н, от 30.03.2001 N 27н, от 18.09.2006 N 116н, </w:t>
            </w:r>
            <w:proofErr w:type="gramStart"/>
            <w:r w:rsidRPr="00843C3E">
              <w:rPr>
                <w:color w:val="000000"/>
                <w:spacing w:val="6"/>
                <w:sz w:val="24"/>
                <w:szCs w:val="24"/>
              </w:rPr>
              <w:t>от</w:t>
            </w:r>
            <w:proofErr w:type="gramEnd"/>
            <w:r w:rsidRPr="00843C3E">
              <w:rPr>
                <w:color w:val="000000"/>
                <w:spacing w:val="6"/>
                <w:sz w:val="24"/>
                <w:szCs w:val="24"/>
              </w:rPr>
              <w:t xml:space="preserve"> 27.11.2006 N 156н);</w:t>
            </w:r>
          </w:p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843C3E">
              <w:rPr>
                <w:color w:val="000000"/>
                <w:spacing w:val="6"/>
                <w:sz w:val="24"/>
                <w:szCs w:val="24"/>
              </w:rPr>
              <w:t>Положение по бухгалтерскому учету "Расходы организации" ПБУ 10/99</w:t>
            </w:r>
            <w:proofErr w:type="gramStart"/>
            <w:r w:rsidRPr="00843C3E">
              <w:rPr>
                <w:color w:val="000000"/>
                <w:spacing w:val="6"/>
                <w:sz w:val="24"/>
                <w:szCs w:val="24"/>
              </w:rPr>
              <w:t xml:space="preserve"> У</w:t>
            </w:r>
            <w:proofErr w:type="gramEnd"/>
            <w:r w:rsidRPr="00843C3E">
              <w:rPr>
                <w:color w:val="000000"/>
                <w:spacing w:val="6"/>
                <w:sz w:val="24"/>
                <w:szCs w:val="24"/>
              </w:rPr>
              <w:t xml:space="preserve">тв. приказом Минфина России от 6 мая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843C3E">
                <w:rPr>
                  <w:color w:val="000000"/>
                  <w:spacing w:val="6"/>
                  <w:sz w:val="24"/>
                  <w:szCs w:val="24"/>
                </w:rPr>
                <w:t>1999 г</w:t>
              </w:r>
            </w:smartTag>
            <w:r w:rsidRPr="00843C3E">
              <w:rPr>
                <w:color w:val="000000"/>
                <w:spacing w:val="6"/>
                <w:sz w:val="24"/>
                <w:szCs w:val="24"/>
              </w:rPr>
              <w:t xml:space="preserve">. N </w:t>
            </w:r>
            <w:proofErr w:type="spellStart"/>
            <w:r w:rsidRPr="00843C3E">
              <w:rPr>
                <w:color w:val="000000"/>
                <w:spacing w:val="6"/>
                <w:sz w:val="24"/>
                <w:szCs w:val="24"/>
              </w:rPr>
              <w:t>ЗЗн</w:t>
            </w:r>
            <w:proofErr w:type="spellEnd"/>
            <w:r w:rsidRPr="00843C3E">
              <w:rPr>
                <w:color w:val="000000"/>
                <w:spacing w:val="6"/>
                <w:sz w:val="24"/>
                <w:szCs w:val="24"/>
              </w:rPr>
              <w:t xml:space="preserve"> (в ред. приказов Минфина РФ от 30.12.1999 N 107н, от 30.03.2001 N 27н, от 18.09.2006 N 116н, от 27.11.2006 N 156н)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4C09F2">
              <w:rPr>
                <w:rFonts w:eastAsia="Calibri"/>
                <w:bCs/>
                <w:sz w:val="24"/>
                <w:szCs w:val="28"/>
              </w:rPr>
              <w:t>http://www.consultant.ru/ — официальный сайт компании «</w:t>
            </w:r>
            <w:proofErr w:type="spellStart"/>
            <w:r w:rsidRPr="004C09F2">
              <w:rPr>
                <w:rFonts w:eastAsia="Calibri"/>
                <w:bCs/>
                <w:sz w:val="24"/>
                <w:szCs w:val="28"/>
              </w:rPr>
              <w:t>КонсультантПлюс</w:t>
            </w:r>
            <w:proofErr w:type="spellEnd"/>
            <w:r w:rsidRPr="004C09F2">
              <w:rPr>
                <w:rFonts w:eastAsia="Calibri"/>
                <w:bCs/>
                <w:sz w:val="24"/>
                <w:szCs w:val="28"/>
              </w:rPr>
              <w:t>» — общероссийская сеть распространения правовой 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об изменениях капитала</w:t>
            </w:r>
          </w:p>
        </w:tc>
        <w:tc>
          <w:tcPr>
            <w:tcW w:w="3827" w:type="dxa"/>
            <w:vAlign w:val="center"/>
          </w:tcPr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5349AE">
              <w:rPr>
                <w:color w:val="000000"/>
                <w:spacing w:val="6"/>
                <w:sz w:val="24"/>
                <w:szCs w:val="24"/>
              </w:rPr>
              <w:t xml:space="preserve">Положение по бухгалтерскому учету "Оценочные обязательства, условные обязательства и условные активы" ПБУ 8/2010. Утв. приказом Министерства финансов Российской Федерации от 13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349AE">
                <w:rPr>
                  <w:color w:val="000000"/>
                  <w:spacing w:val="6"/>
                  <w:sz w:val="24"/>
                  <w:szCs w:val="24"/>
                </w:rPr>
                <w:t>2010 г</w:t>
              </w:r>
            </w:smartTag>
            <w:r w:rsidRPr="005349AE">
              <w:rPr>
                <w:color w:val="000000"/>
                <w:spacing w:val="6"/>
                <w:sz w:val="24"/>
                <w:szCs w:val="24"/>
              </w:rPr>
              <w:t>. N 167н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 xml:space="preserve">» — общероссийская сеть распространения правовой </w:t>
            </w:r>
            <w:r w:rsidRPr="004C09F2">
              <w:rPr>
                <w:color w:val="000000"/>
                <w:spacing w:val="6"/>
                <w:sz w:val="24"/>
                <w:szCs w:val="24"/>
              </w:rPr>
              <w:lastRenderedPageBreak/>
              <w:t>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lastRenderedPageBreak/>
              <w:t>5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3827" w:type="dxa"/>
            <w:vAlign w:val="center"/>
          </w:tcPr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5349AE">
              <w:rPr>
                <w:color w:val="000000"/>
                <w:spacing w:val="6"/>
                <w:sz w:val="24"/>
                <w:szCs w:val="24"/>
              </w:rPr>
              <w:t>Положение по бухгалтерскому учету ПБУ 23/2010 « Отчет о движении  денежных средств» Утв. приказом Министерства финансов Российской Федерации от 2 февраля 2011г.  №11н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>» — общероссийская сеть распространения правовой 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6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Пояснения к финансовым отчетам и их содержание</w:t>
            </w:r>
          </w:p>
        </w:tc>
        <w:tc>
          <w:tcPr>
            <w:tcW w:w="3827" w:type="dxa"/>
            <w:vAlign w:val="center"/>
          </w:tcPr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9C56AA">
              <w:rPr>
                <w:color w:val="000000"/>
                <w:spacing w:val="6"/>
                <w:sz w:val="24"/>
                <w:szCs w:val="24"/>
              </w:rPr>
              <w:t>Положение по бухгалтерскому учету "Учетная политика организации" ПБУ 1/2008. Утв. приказом Министерства финансов Российской Федерации от 06.10.2008 N 106н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>» — общероссийская сеть распространения правовой 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7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</w:t>
            </w:r>
            <w:r w:rsidRPr="00A01CBC">
              <w:rPr>
                <w:color w:val="000000"/>
                <w:spacing w:val="6"/>
                <w:sz w:val="24"/>
                <w:szCs w:val="24"/>
              </w:rPr>
              <w:t>онсолидированная отчетность</w:t>
            </w:r>
          </w:p>
        </w:tc>
        <w:tc>
          <w:tcPr>
            <w:tcW w:w="3827" w:type="dxa"/>
            <w:vAlign w:val="center"/>
          </w:tcPr>
          <w:p w:rsidR="00DF2672" w:rsidRPr="007B2A9F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5349AE">
              <w:rPr>
                <w:color w:val="000000"/>
                <w:spacing w:val="6"/>
                <w:sz w:val="24"/>
                <w:szCs w:val="24"/>
              </w:rPr>
              <w:t>Федеральный закон от 27.07.2010 N 208-Ф</w:t>
            </w:r>
            <w:proofErr w:type="gramStart"/>
            <w:r w:rsidRPr="005349AE">
              <w:rPr>
                <w:color w:val="000000"/>
                <w:spacing w:val="6"/>
                <w:sz w:val="24"/>
                <w:szCs w:val="24"/>
              </w:rPr>
              <w:t>З(</w:t>
            </w:r>
            <w:proofErr w:type="gramEnd"/>
            <w:r w:rsidRPr="005349AE">
              <w:rPr>
                <w:color w:val="000000"/>
                <w:spacing w:val="6"/>
                <w:sz w:val="24"/>
                <w:szCs w:val="24"/>
              </w:rPr>
              <w:t xml:space="preserve">ред. от 04.11.2014)"О </w:t>
            </w:r>
            <w:r>
              <w:rPr>
                <w:color w:val="000000"/>
                <w:spacing w:val="6"/>
                <w:sz w:val="24"/>
                <w:szCs w:val="24"/>
              </w:rPr>
              <w:t>к</w:t>
            </w:r>
            <w:r w:rsidRPr="005349AE">
              <w:rPr>
                <w:color w:val="000000"/>
                <w:spacing w:val="6"/>
                <w:sz w:val="24"/>
                <w:szCs w:val="24"/>
              </w:rPr>
              <w:t>онсолидированной финансовой отчетности"</w:t>
            </w:r>
            <w:r>
              <w:rPr>
                <w:color w:val="000000"/>
                <w:spacing w:val="6"/>
                <w:sz w:val="24"/>
                <w:szCs w:val="24"/>
              </w:rPr>
              <w:t>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>» — общероссийская сеть распространения правовой информации</w:t>
            </w:r>
          </w:p>
        </w:tc>
      </w:tr>
      <w:tr w:rsidR="00DF2672" w:rsidRPr="00D2714B" w:rsidTr="004C09F2">
        <w:trPr>
          <w:jc w:val="center"/>
        </w:trPr>
        <w:tc>
          <w:tcPr>
            <w:tcW w:w="653" w:type="dxa"/>
            <w:vAlign w:val="center"/>
          </w:tcPr>
          <w:p w:rsidR="00DF2672" w:rsidRPr="006A0723" w:rsidRDefault="00DF2672" w:rsidP="004C09F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8</w:t>
            </w:r>
          </w:p>
        </w:tc>
        <w:tc>
          <w:tcPr>
            <w:tcW w:w="4871" w:type="dxa"/>
          </w:tcPr>
          <w:p w:rsidR="00DF2672" w:rsidRPr="00A01CBC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01CBC">
              <w:rPr>
                <w:color w:val="000000"/>
                <w:spacing w:val="6"/>
                <w:sz w:val="24"/>
                <w:szCs w:val="24"/>
              </w:rPr>
              <w:t>Отчетность по сегментам деятельности</w:t>
            </w:r>
          </w:p>
        </w:tc>
        <w:tc>
          <w:tcPr>
            <w:tcW w:w="3827" w:type="dxa"/>
            <w:vAlign w:val="center"/>
          </w:tcPr>
          <w:p w:rsidR="00DF2672" w:rsidRPr="00DF2672" w:rsidRDefault="00DF267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5349AE">
              <w:rPr>
                <w:color w:val="000000"/>
                <w:spacing w:val="6"/>
                <w:sz w:val="24"/>
                <w:szCs w:val="24"/>
              </w:rPr>
              <w:t xml:space="preserve">Положение по бухгалтерскому учету "Информация по сегментам" ПБУ 12/2000. Утв. приказом Министерства финансов Российской Федерации от 27 января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349AE">
                <w:rPr>
                  <w:color w:val="000000"/>
                  <w:spacing w:val="6"/>
                  <w:sz w:val="24"/>
                  <w:szCs w:val="24"/>
                </w:rPr>
                <w:t>2000 г</w:t>
              </w:r>
            </w:smartTag>
            <w:r w:rsidRPr="005349AE">
              <w:rPr>
                <w:color w:val="000000"/>
                <w:spacing w:val="6"/>
                <w:sz w:val="24"/>
                <w:szCs w:val="24"/>
              </w:rPr>
              <w:t>. N 11н (в ред. приказа Минфина РФ от 18.09.2006 N 115н);</w:t>
            </w:r>
          </w:p>
          <w:p w:rsidR="00DF2672" w:rsidRPr="007B2A9F" w:rsidRDefault="004C09F2" w:rsidP="004C09F2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4C09F2">
              <w:rPr>
                <w:color w:val="000000"/>
                <w:spacing w:val="6"/>
                <w:sz w:val="24"/>
                <w:szCs w:val="24"/>
              </w:rPr>
              <w:t>http://www.consultant.ru/ — официальный сайт компании «</w:t>
            </w:r>
            <w:proofErr w:type="spellStart"/>
            <w:r w:rsidRPr="004C09F2">
              <w:rPr>
                <w:color w:val="000000"/>
                <w:spacing w:val="6"/>
                <w:sz w:val="24"/>
                <w:szCs w:val="24"/>
              </w:rPr>
              <w:t>КонсультантПлюс</w:t>
            </w:r>
            <w:proofErr w:type="spellEnd"/>
            <w:r w:rsidRPr="004C09F2">
              <w:rPr>
                <w:color w:val="000000"/>
                <w:spacing w:val="6"/>
                <w:sz w:val="24"/>
                <w:szCs w:val="24"/>
              </w:rPr>
              <w:t>» — общероссийская сеть распространения правовой информации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033F9" w:rsidRPr="00D2714B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033F9" w:rsidRPr="00B55650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55650">
        <w:rPr>
          <w:bCs/>
          <w:sz w:val="28"/>
          <w:szCs w:val="28"/>
        </w:rPr>
        <w:t>Финансовая бухгалтерская отчетность организаций железнодорожного транспорта: учеб</w:t>
      </w:r>
      <w:proofErr w:type="gramStart"/>
      <w:r w:rsidRPr="00B55650">
        <w:rPr>
          <w:bCs/>
          <w:sz w:val="28"/>
          <w:szCs w:val="28"/>
        </w:rPr>
        <w:t>.</w:t>
      </w:r>
      <w:proofErr w:type="gramEnd"/>
      <w:r w:rsidRPr="00B55650">
        <w:rPr>
          <w:bCs/>
          <w:sz w:val="28"/>
          <w:szCs w:val="28"/>
        </w:rPr>
        <w:t xml:space="preserve"> </w:t>
      </w:r>
      <w:proofErr w:type="gramStart"/>
      <w:r w:rsidRPr="00B55650">
        <w:rPr>
          <w:bCs/>
          <w:sz w:val="28"/>
          <w:szCs w:val="28"/>
        </w:rPr>
        <w:t>п</w:t>
      </w:r>
      <w:proofErr w:type="gramEnd"/>
      <w:r w:rsidRPr="00B55650">
        <w:rPr>
          <w:bCs/>
          <w:sz w:val="28"/>
          <w:szCs w:val="28"/>
        </w:rPr>
        <w:t xml:space="preserve">особие/ Е. А. Федоров [и др.] ; ред. Е. А. Федоров. - М.: УМЦ по образованию </w:t>
      </w:r>
      <w:proofErr w:type="gramStart"/>
      <w:r w:rsidRPr="00B55650">
        <w:rPr>
          <w:bCs/>
          <w:sz w:val="28"/>
          <w:szCs w:val="28"/>
        </w:rPr>
        <w:t>на</w:t>
      </w:r>
      <w:proofErr w:type="gramEnd"/>
      <w:r w:rsidRPr="00B55650">
        <w:rPr>
          <w:bCs/>
          <w:sz w:val="28"/>
          <w:szCs w:val="28"/>
        </w:rPr>
        <w:t xml:space="preserve"> ж.-д. трансп., 2008. - 421 с.</w:t>
      </w:r>
    </w:p>
    <w:p w:rsidR="005033F9" w:rsidRPr="00D67A20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425411">
        <w:rPr>
          <w:rFonts w:ascii="Tahoma" w:eastAsia="Calibri" w:hAnsi="Tahoma" w:cs="Tahoma"/>
          <w:sz w:val="27"/>
          <w:szCs w:val="27"/>
        </w:rPr>
        <w:t xml:space="preserve"> </w:t>
      </w:r>
      <w:proofErr w:type="gramStart"/>
      <w:r w:rsidRPr="00425411">
        <w:rPr>
          <w:bCs/>
          <w:sz w:val="28"/>
          <w:szCs w:val="28"/>
        </w:rPr>
        <w:t>Ровенских</w:t>
      </w:r>
      <w:proofErr w:type="gramEnd"/>
      <w:r w:rsidRPr="00425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25411">
        <w:rPr>
          <w:bCs/>
          <w:sz w:val="28"/>
          <w:szCs w:val="28"/>
        </w:rPr>
        <w:t>. А</w:t>
      </w:r>
      <w:r>
        <w:rPr>
          <w:bCs/>
          <w:sz w:val="28"/>
          <w:szCs w:val="28"/>
        </w:rPr>
        <w:t>.</w:t>
      </w:r>
      <w:r w:rsidRPr="00425411">
        <w:rPr>
          <w:bCs/>
          <w:sz w:val="28"/>
          <w:szCs w:val="28"/>
        </w:rPr>
        <w:t xml:space="preserve"> Бухгалтерская (финансовая) </w:t>
      </w:r>
      <w:r>
        <w:rPr>
          <w:bCs/>
          <w:sz w:val="28"/>
          <w:szCs w:val="28"/>
        </w:rPr>
        <w:t>отчетность</w:t>
      </w:r>
      <w:r w:rsidRPr="00425411">
        <w:rPr>
          <w:bCs/>
          <w:sz w:val="28"/>
          <w:szCs w:val="28"/>
        </w:rPr>
        <w:t>". [Электронный</w:t>
      </w:r>
      <w:r>
        <w:rPr>
          <w:bCs/>
          <w:sz w:val="28"/>
          <w:szCs w:val="28"/>
        </w:rPr>
        <w:t xml:space="preserve"> </w:t>
      </w:r>
      <w:r w:rsidRPr="00425411">
        <w:rPr>
          <w:bCs/>
          <w:sz w:val="28"/>
          <w:szCs w:val="28"/>
        </w:rPr>
        <w:t xml:space="preserve">ресурс] / </w:t>
      </w:r>
      <w:r>
        <w:rPr>
          <w:bCs/>
          <w:sz w:val="28"/>
          <w:szCs w:val="28"/>
        </w:rPr>
        <w:t>В</w:t>
      </w:r>
      <w:r w:rsidRPr="0042541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</w:t>
      </w:r>
      <w:r w:rsidRPr="00425411"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Ровенских</w:t>
      </w:r>
      <w:proofErr w:type="gramEnd"/>
      <w:r w:rsidRPr="004254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25411">
        <w:rPr>
          <w:bCs/>
          <w:sz w:val="28"/>
          <w:szCs w:val="28"/>
        </w:rPr>
        <w:t xml:space="preserve">И. А. </w:t>
      </w:r>
      <w:proofErr w:type="spellStart"/>
      <w:r w:rsidRPr="00425411">
        <w:rPr>
          <w:bCs/>
          <w:sz w:val="28"/>
          <w:szCs w:val="28"/>
        </w:rPr>
        <w:t>Слабинск</w:t>
      </w:r>
      <w:r>
        <w:rPr>
          <w:bCs/>
          <w:sz w:val="28"/>
          <w:szCs w:val="28"/>
        </w:rPr>
        <w:t>а</w:t>
      </w:r>
      <w:r w:rsidRPr="00425411">
        <w:rPr>
          <w:bCs/>
          <w:sz w:val="28"/>
          <w:szCs w:val="28"/>
        </w:rPr>
        <w:t>я</w:t>
      </w:r>
      <w:proofErr w:type="spellEnd"/>
      <w:r w:rsidRPr="00425411">
        <w:rPr>
          <w:bCs/>
          <w:sz w:val="28"/>
          <w:szCs w:val="28"/>
        </w:rPr>
        <w:t>. - Москва</w:t>
      </w:r>
      <w:proofErr w:type="gramStart"/>
      <w:r w:rsidRPr="00425411">
        <w:rPr>
          <w:bCs/>
          <w:sz w:val="28"/>
          <w:szCs w:val="28"/>
        </w:rPr>
        <w:t xml:space="preserve"> :</w:t>
      </w:r>
      <w:proofErr w:type="gramEnd"/>
      <w:r w:rsidRPr="00425411">
        <w:rPr>
          <w:bCs/>
          <w:sz w:val="28"/>
          <w:szCs w:val="28"/>
        </w:rPr>
        <w:t xml:space="preserve"> Дашко</w:t>
      </w:r>
      <w:r>
        <w:rPr>
          <w:bCs/>
          <w:sz w:val="28"/>
          <w:szCs w:val="28"/>
        </w:rPr>
        <w:t>в</w:t>
      </w:r>
      <w:r w:rsidRPr="00425411">
        <w:rPr>
          <w:bCs/>
          <w:sz w:val="28"/>
          <w:szCs w:val="28"/>
        </w:rPr>
        <w:t xml:space="preserve"> и</w:t>
      </w:r>
      <w:proofErr w:type="gramStart"/>
      <w:r>
        <w:rPr>
          <w:bCs/>
          <w:sz w:val="28"/>
          <w:szCs w:val="28"/>
        </w:rPr>
        <w:t xml:space="preserve"> </w:t>
      </w:r>
      <w:r w:rsidRPr="00425411">
        <w:rPr>
          <w:bCs/>
          <w:sz w:val="28"/>
          <w:szCs w:val="28"/>
        </w:rPr>
        <w:t>К</w:t>
      </w:r>
      <w:proofErr w:type="gramEnd"/>
      <w:r w:rsidRPr="00425411">
        <w:rPr>
          <w:bCs/>
          <w:sz w:val="28"/>
          <w:szCs w:val="28"/>
        </w:rPr>
        <w:t>, 20</w:t>
      </w:r>
      <w:r>
        <w:rPr>
          <w:bCs/>
          <w:sz w:val="28"/>
          <w:szCs w:val="28"/>
        </w:rPr>
        <w:t>1</w:t>
      </w:r>
      <w:r w:rsidRPr="00425411">
        <w:rPr>
          <w:bCs/>
          <w:sz w:val="28"/>
          <w:szCs w:val="28"/>
        </w:rPr>
        <w:t>4. -</w:t>
      </w:r>
      <w:r>
        <w:rPr>
          <w:bCs/>
          <w:sz w:val="28"/>
          <w:szCs w:val="28"/>
        </w:rPr>
        <w:t xml:space="preserve"> </w:t>
      </w:r>
      <w:r w:rsidRPr="00425411">
        <w:rPr>
          <w:bCs/>
          <w:sz w:val="28"/>
          <w:szCs w:val="28"/>
        </w:rPr>
        <w:t xml:space="preserve">З64 с. Режим доступа: </w:t>
      </w:r>
      <w:proofErr w:type="spellStart"/>
      <w:r>
        <w:rPr>
          <w:bCs/>
          <w:sz w:val="28"/>
          <w:szCs w:val="28"/>
        </w:rPr>
        <w:t>h</w:t>
      </w:r>
      <w:r>
        <w:rPr>
          <w:bCs/>
          <w:sz w:val="28"/>
          <w:szCs w:val="28"/>
          <w:lang w:val="en-US"/>
        </w:rPr>
        <w:t>ttp</w:t>
      </w:r>
      <w:proofErr w:type="spellEnd"/>
      <w:r w:rsidRPr="00425411">
        <w:rPr>
          <w:bCs/>
          <w:sz w:val="28"/>
          <w:szCs w:val="28"/>
        </w:rPr>
        <w:t>://</w:t>
      </w:r>
      <w:proofErr w:type="spellStart"/>
      <w:r w:rsidRPr="00425411">
        <w:rPr>
          <w:bCs/>
          <w:sz w:val="28"/>
          <w:szCs w:val="28"/>
        </w:rPr>
        <w:t>ibooks.n</w:t>
      </w:r>
      <w:proofErr w:type="spellEnd"/>
      <w:r w:rsidRPr="00425411">
        <w:rPr>
          <w:bCs/>
          <w:sz w:val="28"/>
          <w:szCs w:val="28"/>
        </w:rPr>
        <w:t>:/</w:t>
      </w:r>
      <w:proofErr w:type="spellStart"/>
      <w:r w:rsidRPr="00425411">
        <w:rPr>
          <w:bCs/>
          <w:sz w:val="28"/>
          <w:szCs w:val="28"/>
        </w:rPr>
        <w:t>reading.php?productid</w:t>
      </w:r>
      <w:proofErr w:type="spellEnd"/>
      <w:r w:rsidRPr="00425411">
        <w:rPr>
          <w:bCs/>
          <w:sz w:val="28"/>
          <w:szCs w:val="28"/>
        </w:rPr>
        <w:t xml:space="preserve"> =З42З57;</w:t>
      </w:r>
    </w:p>
    <w:p w:rsidR="005033F9" w:rsidRPr="00D67A20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67A20">
        <w:rPr>
          <w:bCs/>
          <w:sz w:val="28"/>
          <w:szCs w:val="28"/>
        </w:rPr>
        <w:t>Сорокина, Е.М. Бухгалтерская и финансовая отчетность о</w:t>
      </w:r>
      <w:r>
        <w:rPr>
          <w:bCs/>
          <w:sz w:val="28"/>
          <w:szCs w:val="28"/>
        </w:rPr>
        <w:t>рганизаций [Электронный ресурс]</w:t>
      </w:r>
      <w:r w:rsidRPr="00D67A20">
        <w:rPr>
          <w:bCs/>
          <w:sz w:val="28"/>
          <w:szCs w:val="28"/>
        </w:rPr>
        <w:t>: учебное</w:t>
      </w:r>
      <w:r>
        <w:rPr>
          <w:bCs/>
          <w:sz w:val="28"/>
          <w:szCs w:val="28"/>
        </w:rPr>
        <w:t xml:space="preserve"> пособие.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ан. — М.</w:t>
      </w:r>
      <w:r w:rsidRPr="00D67A20">
        <w:rPr>
          <w:bCs/>
          <w:sz w:val="28"/>
          <w:szCs w:val="28"/>
        </w:rPr>
        <w:t xml:space="preserve">: Финансы и статистика, 2008. — 191 с. — Режим доступа: </w:t>
      </w:r>
      <w:hyperlink r:id="rId9" w:history="1">
        <w:r w:rsidRPr="00D67A20">
          <w:rPr>
            <w:bCs/>
            <w:sz w:val="28"/>
            <w:szCs w:val="28"/>
          </w:rPr>
          <w:t>http://e.lanbook.com/books/element.php?pl1_id=53848</w:t>
        </w:r>
      </w:hyperlink>
    </w:p>
    <w:p w:rsidR="005033F9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33F9" w:rsidRPr="00D2714B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033F9" w:rsidRDefault="005033F9" w:rsidP="005033F9">
      <w:pPr>
        <w:widowControl/>
        <w:spacing w:line="240" w:lineRule="auto"/>
        <w:ind w:firstLine="851"/>
      </w:pPr>
      <w:r>
        <w:rPr>
          <w:bCs/>
          <w:sz w:val="28"/>
          <w:szCs w:val="28"/>
        </w:rPr>
        <w:t xml:space="preserve">1. </w:t>
      </w:r>
      <w:proofErr w:type="spellStart"/>
      <w:r w:rsidRPr="00D67A20">
        <w:rPr>
          <w:bCs/>
          <w:sz w:val="28"/>
          <w:szCs w:val="28"/>
        </w:rPr>
        <w:t>Широбоков</w:t>
      </w:r>
      <w:proofErr w:type="spellEnd"/>
      <w:r w:rsidRPr="00D67A20">
        <w:rPr>
          <w:bCs/>
          <w:sz w:val="28"/>
          <w:szCs w:val="28"/>
        </w:rPr>
        <w:t>, В.Г. Бухгалтерская (финансовая) отчетность в организациях АПК [Электронный ресурс]</w:t>
      </w:r>
      <w:proofErr w:type="gramStart"/>
      <w:r w:rsidRPr="00D67A20">
        <w:rPr>
          <w:bCs/>
          <w:sz w:val="28"/>
          <w:szCs w:val="28"/>
        </w:rPr>
        <w:t xml:space="preserve"> :</w:t>
      </w:r>
      <w:proofErr w:type="gramEnd"/>
      <w:r w:rsidRPr="00D67A20">
        <w:rPr>
          <w:bCs/>
          <w:sz w:val="28"/>
          <w:szCs w:val="28"/>
        </w:rPr>
        <w:t xml:space="preserve"> учебник. — Электрон</w:t>
      </w:r>
      <w:proofErr w:type="gramStart"/>
      <w:r w:rsidRPr="00D67A20">
        <w:rPr>
          <w:bCs/>
          <w:sz w:val="28"/>
          <w:szCs w:val="28"/>
        </w:rPr>
        <w:t>.</w:t>
      </w:r>
      <w:proofErr w:type="gramEnd"/>
      <w:r w:rsidRPr="00D67A20">
        <w:rPr>
          <w:bCs/>
          <w:sz w:val="28"/>
          <w:szCs w:val="28"/>
        </w:rPr>
        <w:t xml:space="preserve"> </w:t>
      </w:r>
      <w:proofErr w:type="gramStart"/>
      <w:r w:rsidRPr="00D67A20">
        <w:rPr>
          <w:bCs/>
          <w:sz w:val="28"/>
          <w:szCs w:val="28"/>
        </w:rPr>
        <w:t>д</w:t>
      </w:r>
      <w:proofErr w:type="gramEnd"/>
      <w:r w:rsidRPr="00D67A20">
        <w:rPr>
          <w:bCs/>
          <w:sz w:val="28"/>
          <w:szCs w:val="28"/>
        </w:rPr>
        <w:t xml:space="preserve">ан. — М.: Финансы и статистика, 2010. — 145 с. — Режим доступа: </w:t>
      </w:r>
      <w:hyperlink r:id="rId10" w:history="1">
        <w:r w:rsidRPr="00D67A20">
          <w:rPr>
            <w:bCs/>
            <w:sz w:val="28"/>
            <w:szCs w:val="28"/>
          </w:rPr>
          <w:t>http://e.lanbook.com/books/element.php?pl1_id=5382</w:t>
        </w:r>
      </w:hyperlink>
    </w:p>
    <w:p w:rsidR="005033F9" w:rsidRPr="00D67A20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55650">
        <w:rPr>
          <w:bCs/>
          <w:sz w:val="28"/>
          <w:szCs w:val="28"/>
        </w:rPr>
        <w:t xml:space="preserve">Бухгалтерская (финансовая) отчетность: методические указания по выполнению курсовой работы/ Е. А. Федоров, Е. А. </w:t>
      </w:r>
      <w:proofErr w:type="spellStart"/>
      <w:r w:rsidRPr="00B55650">
        <w:rPr>
          <w:bCs/>
          <w:sz w:val="28"/>
          <w:szCs w:val="28"/>
        </w:rPr>
        <w:t>Сучалкина</w:t>
      </w:r>
      <w:proofErr w:type="spellEnd"/>
      <w:r w:rsidRPr="00B55650">
        <w:rPr>
          <w:bCs/>
          <w:sz w:val="28"/>
          <w:szCs w:val="28"/>
        </w:rPr>
        <w:t>, В. С. Федорова; ПГУПС, каф. "Бух</w:t>
      </w:r>
      <w:proofErr w:type="gramStart"/>
      <w:r w:rsidRPr="00B55650">
        <w:rPr>
          <w:bCs/>
          <w:sz w:val="28"/>
          <w:szCs w:val="28"/>
        </w:rPr>
        <w:t>.</w:t>
      </w:r>
      <w:proofErr w:type="gramEnd"/>
      <w:r w:rsidRPr="00B55650">
        <w:rPr>
          <w:bCs/>
          <w:sz w:val="28"/>
          <w:szCs w:val="28"/>
        </w:rPr>
        <w:t xml:space="preserve"> </w:t>
      </w:r>
      <w:proofErr w:type="gramStart"/>
      <w:r w:rsidRPr="00B55650">
        <w:rPr>
          <w:bCs/>
          <w:sz w:val="28"/>
          <w:szCs w:val="28"/>
        </w:rPr>
        <w:t>у</w:t>
      </w:r>
      <w:proofErr w:type="gramEnd"/>
      <w:r w:rsidRPr="00B55650">
        <w:rPr>
          <w:bCs/>
          <w:sz w:val="28"/>
          <w:szCs w:val="28"/>
        </w:rPr>
        <w:t>чет и аудит". - Санкт-Петербург: ПГУПС, 2013. - 42 с.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55650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 xml:space="preserve">1. О бухгалтерском учете: Федеральный закон от </w:t>
      </w:r>
      <w:r>
        <w:rPr>
          <w:rFonts w:ascii="Times New Roman" w:hAnsi="Times New Roman"/>
          <w:sz w:val="28"/>
          <w:szCs w:val="28"/>
        </w:rPr>
        <w:t>06 декабря2011</w:t>
      </w:r>
      <w:r w:rsidRPr="00A75A2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402</w:t>
      </w:r>
      <w:r w:rsidRPr="00A75A2C">
        <w:rPr>
          <w:rFonts w:ascii="Times New Roman" w:hAnsi="Times New Roman"/>
          <w:sz w:val="28"/>
          <w:szCs w:val="28"/>
        </w:rPr>
        <w:t>–ФЗ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 xml:space="preserve">2. Положение  по ведению бухгалтерского учета и бухгалтерской отчетности в РФ,  утвержденное приказом  МФ РФ от 29.07.98 г. №34 </w:t>
      </w:r>
      <w:proofErr w:type="gramStart"/>
      <w:r w:rsidRPr="00A75A2C">
        <w:rPr>
          <w:rFonts w:ascii="Times New Roman" w:hAnsi="Times New Roman"/>
          <w:sz w:val="28"/>
          <w:szCs w:val="28"/>
        </w:rPr>
        <w:t>н</w:t>
      </w:r>
      <w:proofErr w:type="gramEnd"/>
      <w:r w:rsidRPr="00A75A2C">
        <w:rPr>
          <w:rFonts w:ascii="Times New Roman" w:hAnsi="Times New Roman"/>
          <w:sz w:val="28"/>
          <w:szCs w:val="28"/>
        </w:rPr>
        <w:t>. (</w:t>
      </w:r>
      <w:proofErr w:type="gramStart"/>
      <w:r w:rsidRPr="00A75A2C">
        <w:rPr>
          <w:rFonts w:ascii="Times New Roman" w:hAnsi="Times New Roman"/>
          <w:sz w:val="28"/>
          <w:szCs w:val="28"/>
        </w:rPr>
        <w:t>с</w:t>
      </w:r>
      <w:proofErr w:type="gramEnd"/>
      <w:r w:rsidRPr="00A75A2C">
        <w:rPr>
          <w:rFonts w:ascii="Times New Roman" w:hAnsi="Times New Roman"/>
          <w:sz w:val="28"/>
          <w:szCs w:val="28"/>
        </w:rPr>
        <w:t xml:space="preserve"> изменениями и дополнениями)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lastRenderedPageBreak/>
        <w:t xml:space="preserve">3. Положение по бухгалтерскому учету "Учетная политика организации" ПБУ 1/2008.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06.10.2008 N 106н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4. Положение по бухгалтерскому учету "Учет </w:t>
      </w:r>
      <w:proofErr w:type="spellStart"/>
      <w:r w:rsidRPr="00A75A2C">
        <w:rPr>
          <w:rFonts w:ascii="Times New Roman" w:hAnsi="Times New Roman"/>
          <w:bCs/>
          <w:sz w:val="28"/>
          <w:szCs w:val="28"/>
        </w:rPr>
        <w:t>договоров</w:t>
      </w:r>
      <w:r w:rsidRPr="00A75A2C">
        <w:rPr>
          <w:rFonts w:ascii="Times New Roman" w:hAnsi="Times New Roman"/>
          <w:sz w:val="28"/>
          <w:szCs w:val="28"/>
        </w:rPr>
        <w:t>строительного</w:t>
      </w:r>
      <w:proofErr w:type="spellEnd"/>
      <w:r w:rsidRPr="00A75A2C">
        <w:rPr>
          <w:rFonts w:ascii="Times New Roman" w:hAnsi="Times New Roman"/>
          <w:sz w:val="28"/>
          <w:szCs w:val="28"/>
        </w:rPr>
        <w:t xml:space="preserve"> подряда" ПБУ 2/2008. Утв. приказом Министерства финансов Российской Федерации от 24 октября </w:t>
      </w:r>
      <w:smartTag w:uri="urn:schemas-microsoft-com:office:smarttags" w:element="metricconverter">
        <w:smartTagPr>
          <w:attr w:name="ProductID" w:val="2008 г"/>
        </w:smartTagPr>
        <w:r w:rsidRPr="00A75A2C">
          <w:rPr>
            <w:rFonts w:ascii="Times New Roman" w:hAnsi="Times New Roman"/>
            <w:sz w:val="28"/>
            <w:szCs w:val="28"/>
          </w:rPr>
          <w:t>2008 г</w:t>
        </w:r>
      </w:smartTag>
      <w:r w:rsidRPr="00A75A2C">
        <w:rPr>
          <w:rFonts w:ascii="Times New Roman" w:hAnsi="Times New Roman"/>
          <w:sz w:val="28"/>
          <w:szCs w:val="28"/>
        </w:rPr>
        <w:t>. N 116н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5. Положение по бухгалтерскому учету "Учет активов и обязательств, стоимость которых выражена в иностранной валюте" </w:t>
      </w:r>
      <w:r w:rsidRPr="00A75A2C">
        <w:rPr>
          <w:rFonts w:ascii="Times New Roman" w:hAnsi="Times New Roman"/>
          <w:sz w:val="28"/>
          <w:szCs w:val="28"/>
        </w:rPr>
        <w:t xml:space="preserve">ПБУ 3/2006. Утв. приказом Министерства финансов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A75A2C">
          <w:rPr>
            <w:rFonts w:ascii="Times New Roman" w:hAnsi="Times New Roman"/>
            <w:sz w:val="28"/>
            <w:szCs w:val="28"/>
          </w:rPr>
          <w:t>2006 г</w:t>
        </w:r>
      </w:smartTag>
      <w:r w:rsidRPr="00A75A2C">
        <w:rPr>
          <w:rFonts w:ascii="Times New Roman" w:hAnsi="Times New Roman"/>
          <w:sz w:val="28"/>
          <w:szCs w:val="28"/>
        </w:rPr>
        <w:t>. N 154н (в ред. приказа Минфина РФ от 25.12.2007 N 147н)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6. Положение по бухгалтерскому учету "Бухгалтерская</w:t>
      </w:r>
      <w:r w:rsidR="005033F9">
        <w:rPr>
          <w:rFonts w:ascii="Times New Roman" w:hAnsi="Times New Roman"/>
          <w:bCs/>
          <w:sz w:val="28"/>
          <w:szCs w:val="28"/>
        </w:rPr>
        <w:t xml:space="preserve"> </w:t>
      </w:r>
      <w:r w:rsidRPr="00A75A2C">
        <w:rPr>
          <w:rFonts w:ascii="Times New Roman" w:hAnsi="Times New Roman"/>
          <w:bCs/>
          <w:sz w:val="28"/>
          <w:szCs w:val="28"/>
        </w:rPr>
        <w:t>отчетность</w:t>
      </w:r>
      <w:r w:rsidR="005033F9">
        <w:rPr>
          <w:rFonts w:ascii="Times New Roman" w:hAnsi="Times New Roman"/>
          <w:bCs/>
          <w:sz w:val="28"/>
          <w:szCs w:val="28"/>
        </w:rPr>
        <w:t xml:space="preserve"> </w:t>
      </w:r>
      <w:r w:rsidRPr="00A75A2C">
        <w:rPr>
          <w:rFonts w:ascii="Times New Roman" w:hAnsi="Times New Roman"/>
          <w:bCs/>
          <w:sz w:val="28"/>
          <w:szCs w:val="28"/>
        </w:rPr>
        <w:t>организации</w:t>
      </w:r>
      <w:r w:rsidR="005033F9">
        <w:rPr>
          <w:rFonts w:ascii="Times New Roman" w:hAnsi="Times New Roman"/>
          <w:bCs/>
          <w:sz w:val="28"/>
          <w:szCs w:val="28"/>
        </w:rPr>
        <w:t xml:space="preserve">» </w:t>
      </w:r>
      <w:r w:rsidRPr="00A75A2C">
        <w:rPr>
          <w:rFonts w:ascii="Times New Roman" w:hAnsi="Times New Roman"/>
          <w:bCs/>
          <w:sz w:val="28"/>
          <w:szCs w:val="28"/>
        </w:rPr>
        <w:t xml:space="preserve">ПБУ 4/99.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06.07.99 N 43н (в ред. приказа Минфина РФ от 18.09.2006 N 115н)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 xml:space="preserve">7. </w:t>
      </w:r>
      <w:r w:rsidRPr="00A75A2C">
        <w:rPr>
          <w:rFonts w:ascii="Times New Roman" w:hAnsi="Times New Roman"/>
          <w:bCs/>
          <w:sz w:val="28"/>
          <w:szCs w:val="28"/>
        </w:rPr>
        <w:t xml:space="preserve">Положение по бухгалтерскому учету  "Учет материально-производственных запасов" ПБУ 5/01.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09.06.2001 N 44н (в ред. приказов Минфина РФ от 27.11.2006 N 156н, от 26.03.2007 N 26н)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8. Положение по бухгалтерскому учету "Учет основных средств" ПБУ 6/01.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30.03.2001 N 26н (в ред. Приказов Минфина РФ от 18.05.2002 N 45н, от 12.12.2005 N 147н, от 18.09.2006 N 116н, </w:t>
      </w:r>
      <w:proofErr w:type="gramStart"/>
      <w:r w:rsidRPr="00A75A2C">
        <w:rPr>
          <w:rFonts w:ascii="Times New Roman" w:hAnsi="Times New Roman"/>
          <w:sz w:val="28"/>
          <w:szCs w:val="28"/>
        </w:rPr>
        <w:t>от</w:t>
      </w:r>
      <w:proofErr w:type="gramEnd"/>
      <w:r w:rsidRPr="00A75A2C">
        <w:rPr>
          <w:rFonts w:ascii="Times New Roman" w:hAnsi="Times New Roman"/>
          <w:sz w:val="28"/>
          <w:szCs w:val="28"/>
        </w:rPr>
        <w:t xml:space="preserve">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9. Положение по бухгалтерскому учету "События после отчетной даты" ПБУ 7/98.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25 ноября </w:t>
      </w:r>
      <w:smartTag w:uri="urn:schemas-microsoft-com:office:smarttags" w:element="metricconverter">
        <w:smartTagPr>
          <w:attr w:name="ProductID" w:val="1998 г"/>
        </w:smartTagPr>
        <w:r w:rsidRPr="00A75A2C">
          <w:rPr>
            <w:rFonts w:ascii="Times New Roman" w:hAnsi="Times New Roman"/>
            <w:sz w:val="28"/>
            <w:szCs w:val="28"/>
          </w:rPr>
          <w:t>1998 г</w:t>
        </w:r>
      </w:smartTag>
      <w:r w:rsidRPr="00A75A2C">
        <w:rPr>
          <w:rFonts w:ascii="Times New Roman" w:hAnsi="Times New Roman"/>
          <w:sz w:val="28"/>
          <w:szCs w:val="28"/>
        </w:rPr>
        <w:t>. N 56н (в ред. приказа Минфина РФ от 20.12.2007 N 143н)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10. Положение по бухгалтерскому учету "Оценочные обязательства, условные обязательства и условные активы" ПБУ 8/2010.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13 декабря </w:t>
      </w:r>
      <w:smartTag w:uri="urn:schemas-microsoft-com:office:smarttags" w:element="metricconverter">
        <w:smartTagPr>
          <w:attr w:name="ProductID" w:val="2010 г"/>
        </w:smartTagPr>
        <w:r w:rsidRPr="00A75A2C">
          <w:rPr>
            <w:rFonts w:ascii="Times New Roman" w:hAnsi="Times New Roman"/>
            <w:sz w:val="28"/>
            <w:szCs w:val="28"/>
          </w:rPr>
          <w:t>2010 г</w:t>
        </w:r>
      </w:smartTag>
      <w:r w:rsidRPr="00A75A2C">
        <w:rPr>
          <w:rFonts w:ascii="Times New Roman" w:hAnsi="Times New Roman"/>
          <w:sz w:val="28"/>
          <w:szCs w:val="28"/>
        </w:rPr>
        <w:t>. N 167н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11. Положение по бухгалтерскому учету "Доходы организации" ПБУ 9/99.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A75A2C">
          <w:rPr>
            <w:rFonts w:ascii="Times New Roman" w:hAnsi="Times New Roman"/>
            <w:sz w:val="28"/>
            <w:szCs w:val="28"/>
          </w:rPr>
          <w:t>1999 г</w:t>
        </w:r>
      </w:smartTag>
      <w:r w:rsidRPr="00A75A2C">
        <w:rPr>
          <w:rFonts w:ascii="Times New Roman" w:hAnsi="Times New Roman"/>
          <w:sz w:val="28"/>
          <w:szCs w:val="28"/>
        </w:rPr>
        <w:t xml:space="preserve">. N 32н (в ред. приказов Минфина РФ от 30.12.1999 N 107н, от 30.03.2001 N 27н, от 18.09.2006 N 116н, </w:t>
      </w:r>
      <w:proofErr w:type="gramStart"/>
      <w:r w:rsidRPr="00A75A2C">
        <w:rPr>
          <w:rFonts w:ascii="Times New Roman" w:hAnsi="Times New Roman"/>
          <w:sz w:val="28"/>
          <w:szCs w:val="28"/>
        </w:rPr>
        <w:t>от</w:t>
      </w:r>
      <w:proofErr w:type="gramEnd"/>
      <w:r w:rsidRPr="00A75A2C">
        <w:rPr>
          <w:rFonts w:ascii="Times New Roman" w:hAnsi="Times New Roman"/>
          <w:sz w:val="28"/>
          <w:szCs w:val="28"/>
        </w:rPr>
        <w:t xml:space="preserve">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12. Положение по бухгалтерскому учету "Расходы организации" ПБУ 10/99</w:t>
      </w:r>
      <w:proofErr w:type="gramStart"/>
      <w:r w:rsidRPr="00A75A2C">
        <w:rPr>
          <w:rFonts w:ascii="Times New Roman" w:hAnsi="Times New Roman"/>
          <w:bCs/>
          <w:sz w:val="28"/>
          <w:szCs w:val="28"/>
        </w:rPr>
        <w:t xml:space="preserve"> </w:t>
      </w:r>
      <w:r w:rsidRPr="00A75A2C">
        <w:rPr>
          <w:rFonts w:ascii="Times New Roman" w:hAnsi="Times New Roman"/>
          <w:sz w:val="28"/>
          <w:szCs w:val="28"/>
        </w:rPr>
        <w:t>У</w:t>
      </w:r>
      <w:proofErr w:type="gramEnd"/>
      <w:r w:rsidRPr="00A75A2C">
        <w:rPr>
          <w:rFonts w:ascii="Times New Roman" w:hAnsi="Times New Roman"/>
          <w:sz w:val="28"/>
          <w:szCs w:val="28"/>
        </w:rPr>
        <w:t xml:space="preserve">тв. приказом Минфина России от 6 мая </w:t>
      </w:r>
      <w:smartTag w:uri="urn:schemas-microsoft-com:office:smarttags" w:element="metricconverter">
        <w:smartTagPr>
          <w:attr w:name="ProductID" w:val="1999 г"/>
        </w:smartTagPr>
        <w:r w:rsidRPr="00A75A2C">
          <w:rPr>
            <w:rFonts w:ascii="Times New Roman" w:hAnsi="Times New Roman"/>
            <w:sz w:val="28"/>
            <w:szCs w:val="28"/>
          </w:rPr>
          <w:t>1999 г</w:t>
        </w:r>
      </w:smartTag>
      <w:r w:rsidRPr="00A75A2C">
        <w:rPr>
          <w:rFonts w:ascii="Times New Roman" w:hAnsi="Times New Roman"/>
          <w:sz w:val="28"/>
          <w:szCs w:val="28"/>
        </w:rPr>
        <w:t xml:space="preserve">. N </w:t>
      </w:r>
      <w:proofErr w:type="spellStart"/>
      <w:r w:rsidRPr="00A75A2C">
        <w:rPr>
          <w:rFonts w:ascii="Times New Roman" w:hAnsi="Times New Roman"/>
          <w:sz w:val="28"/>
          <w:szCs w:val="28"/>
        </w:rPr>
        <w:t>ЗЗн</w:t>
      </w:r>
      <w:proofErr w:type="spellEnd"/>
      <w:r w:rsidRPr="00A75A2C">
        <w:rPr>
          <w:rFonts w:ascii="Times New Roman" w:hAnsi="Times New Roman"/>
          <w:sz w:val="28"/>
          <w:szCs w:val="28"/>
        </w:rPr>
        <w:t xml:space="preserve"> (в ред. приказов Минфина РФ от 30.12.1999 N 107н, от 30.03.2001 N 27н, от 18.09.2006 N 116н, от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13. Положение по бухгалтерскому учету "Информация о связанных сторонах" ПБУ 11/2008. </w:t>
      </w:r>
      <w:r w:rsidRPr="00A75A2C">
        <w:rPr>
          <w:rFonts w:ascii="Times New Roman" w:hAnsi="Times New Roman"/>
          <w:sz w:val="28"/>
          <w:szCs w:val="28"/>
        </w:rPr>
        <w:t xml:space="preserve"> Утв. приказом Министерства финансов Российской Федерации от 29.04.2008 N 48н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14. Положение по бухгалтерскому учету "Информация по сегментам" ПБУ 12/2000.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27 января </w:t>
      </w:r>
      <w:smartTag w:uri="urn:schemas-microsoft-com:office:smarttags" w:element="metricconverter">
        <w:smartTagPr>
          <w:attr w:name="ProductID" w:val="2000 г"/>
        </w:smartTagPr>
        <w:r w:rsidRPr="00A75A2C">
          <w:rPr>
            <w:rFonts w:ascii="Times New Roman" w:hAnsi="Times New Roman"/>
            <w:sz w:val="28"/>
            <w:szCs w:val="28"/>
          </w:rPr>
          <w:t>2000 г</w:t>
        </w:r>
      </w:smartTag>
      <w:r w:rsidRPr="00A75A2C">
        <w:rPr>
          <w:rFonts w:ascii="Times New Roman" w:hAnsi="Times New Roman"/>
          <w:sz w:val="28"/>
          <w:szCs w:val="28"/>
        </w:rPr>
        <w:t>. N 11н (в ред. приказа Минфина РФ от 18.09.2006 N 115н)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lastRenderedPageBreak/>
        <w:t xml:space="preserve">15. Положение по бухгалтерскому учету "Учет государственной помощи" ПБУ 13/2000.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16 октября </w:t>
      </w:r>
      <w:smartTag w:uri="urn:schemas-microsoft-com:office:smarttags" w:element="metricconverter">
        <w:smartTagPr>
          <w:attr w:name="ProductID" w:val="2000 г"/>
        </w:smartTagPr>
        <w:r w:rsidRPr="00A75A2C">
          <w:rPr>
            <w:rFonts w:ascii="Times New Roman" w:hAnsi="Times New Roman"/>
            <w:sz w:val="28"/>
            <w:szCs w:val="28"/>
          </w:rPr>
          <w:t>2000 г</w:t>
        </w:r>
      </w:smartTag>
      <w:r w:rsidRPr="00A75A2C">
        <w:rPr>
          <w:rFonts w:ascii="Times New Roman" w:hAnsi="Times New Roman"/>
          <w:sz w:val="28"/>
          <w:szCs w:val="28"/>
        </w:rPr>
        <w:t>. N 92н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16. Положение по бухгалтерскому учету "Учет нематериальных активов" ПБУ 14/2007.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27.12.2007 N 153н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17. Положение по бухгалтерскому учету "Учет расходов по займам и кредитам" ПБУ 15/2008.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06.10.2008 N 107н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18. Положение по бухгалтерскому учету "Информация по прекращаемой деятельности" ПБУ 16/02.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2 июля </w:t>
      </w:r>
      <w:smartTag w:uri="urn:schemas-microsoft-com:office:smarttags" w:element="metricconverter">
        <w:smartTagPr>
          <w:attr w:name="ProductID" w:val="2002 г"/>
        </w:smartTagPr>
        <w:r w:rsidRPr="00A75A2C">
          <w:rPr>
            <w:rFonts w:ascii="Times New Roman" w:hAnsi="Times New Roman"/>
            <w:sz w:val="28"/>
            <w:szCs w:val="28"/>
          </w:rPr>
          <w:t>2002 г</w:t>
        </w:r>
      </w:smartTag>
      <w:r w:rsidRPr="00A75A2C">
        <w:rPr>
          <w:rFonts w:ascii="Times New Roman" w:hAnsi="Times New Roman"/>
          <w:sz w:val="28"/>
          <w:szCs w:val="28"/>
        </w:rPr>
        <w:t>. N 66н (в ред. приказа М</w:t>
      </w:r>
      <w:r>
        <w:rPr>
          <w:rFonts w:ascii="Times New Roman" w:hAnsi="Times New Roman"/>
          <w:sz w:val="28"/>
          <w:szCs w:val="28"/>
        </w:rPr>
        <w:t>инфина РФ от 18.09.2006 N 116н);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19. Положение по бухгалтерскому учету "Учет расходов на научно-исследовательские, опытно-конструкторские и технологические работы" ПБУ 17/02.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 от 19 ноября 2002г. №115н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20. Положение по бухгалтерскому учету "Учет расчетов по налогу на прибыль организаций" ПБУ 18/02. </w:t>
      </w:r>
      <w:r w:rsidRPr="00A75A2C">
        <w:rPr>
          <w:rFonts w:ascii="Times New Roman" w:hAnsi="Times New Roman"/>
          <w:sz w:val="28"/>
          <w:szCs w:val="28"/>
        </w:rPr>
        <w:t xml:space="preserve">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Pr="00A75A2C">
          <w:rPr>
            <w:rFonts w:ascii="Times New Roman" w:hAnsi="Times New Roman"/>
            <w:sz w:val="28"/>
            <w:szCs w:val="28"/>
          </w:rPr>
          <w:t>2002 г</w:t>
        </w:r>
      </w:smartTag>
      <w:r w:rsidRPr="00A75A2C">
        <w:rPr>
          <w:rFonts w:ascii="Times New Roman" w:hAnsi="Times New Roman"/>
          <w:sz w:val="28"/>
          <w:szCs w:val="28"/>
        </w:rPr>
        <w:t>. N 114 (в ред. приказа Минфина РФ от 11.02.2008 N 23н)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21. Положение по бухгалтерскому учету "Учет финансовых вложений" ПБУ 19/02. 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 10.12.2002 N 126н (в ред. приказов Минфина РФ от 18.09.2006 N 116н, от 27.11.2006 N 156н)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 xml:space="preserve">22. Положение по бухгалтерскому учету "Информация об участии в совместной деятельности" ПБУ 20/03. </w:t>
      </w:r>
      <w:r w:rsidRPr="00A75A2C">
        <w:rPr>
          <w:rFonts w:ascii="Times New Roman" w:hAnsi="Times New Roman"/>
          <w:sz w:val="28"/>
          <w:szCs w:val="28"/>
        </w:rPr>
        <w:t xml:space="preserve">Утв. приказом Министерства финансов Российской Федерации от 24 ноября </w:t>
      </w:r>
      <w:smartTag w:uri="urn:schemas-microsoft-com:office:smarttags" w:element="metricconverter">
        <w:smartTagPr>
          <w:attr w:name="ProductID" w:val="2003 г"/>
        </w:smartTagPr>
        <w:r w:rsidRPr="00A75A2C">
          <w:rPr>
            <w:rFonts w:ascii="Times New Roman" w:hAnsi="Times New Roman"/>
            <w:sz w:val="28"/>
            <w:szCs w:val="28"/>
          </w:rPr>
          <w:t>2003 г</w:t>
        </w:r>
      </w:smartTag>
      <w:r w:rsidRPr="00A75A2C">
        <w:rPr>
          <w:rFonts w:ascii="Times New Roman" w:hAnsi="Times New Roman"/>
          <w:sz w:val="28"/>
          <w:szCs w:val="28"/>
        </w:rPr>
        <w:t>. N 105</w:t>
      </w:r>
      <w:proofErr w:type="gramStart"/>
      <w:r w:rsidRPr="00A75A2C">
        <w:rPr>
          <w:rFonts w:ascii="Times New Roman" w:hAnsi="Times New Roman"/>
          <w:sz w:val="28"/>
          <w:szCs w:val="28"/>
        </w:rPr>
        <w:t>н(</w:t>
      </w:r>
      <w:proofErr w:type="gramEnd"/>
      <w:r w:rsidRPr="00A75A2C">
        <w:rPr>
          <w:rFonts w:ascii="Times New Roman" w:hAnsi="Times New Roman"/>
          <w:sz w:val="28"/>
          <w:szCs w:val="28"/>
        </w:rPr>
        <w:t>в ред. Приказа Минфина РФ от 18.09.2006 N 116н)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23. Положение по бухгалтерскому учету "Изменения оценочных значений" ПБУ 21/2008.</w:t>
      </w:r>
      <w:r w:rsidRPr="00A75A2C">
        <w:rPr>
          <w:rFonts w:ascii="Times New Roman" w:hAnsi="Times New Roman"/>
          <w:sz w:val="28"/>
          <w:szCs w:val="28"/>
        </w:rPr>
        <w:t xml:space="preserve"> Утв. приказом Министерства финансов Российской Федерации от 06.10.2008 N 106н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bCs/>
          <w:sz w:val="28"/>
          <w:szCs w:val="28"/>
        </w:rPr>
        <w:t>24. Положение по бухгалтерскому учету "Исправление ошибок в бухгалтерском учете и отчетности" ПБУ 22/2010.</w:t>
      </w:r>
      <w:r w:rsidRPr="00A75A2C">
        <w:rPr>
          <w:rFonts w:ascii="Times New Roman" w:hAnsi="Times New Roman"/>
          <w:sz w:val="28"/>
          <w:szCs w:val="28"/>
        </w:rPr>
        <w:t>Утв. приказом Министерства финансов Российской Федерации от28июня 2010г. №63н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A75A2C">
        <w:rPr>
          <w:rFonts w:ascii="Times New Roman" w:hAnsi="Times New Roman"/>
          <w:sz w:val="28"/>
          <w:szCs w:val="28"/>
        </w:rPr>
        <w:t xml:space="preserve">. </w:t>
      </w:r>
      <w:r w:rsidRPr="00A75A2C">
        <w:rPr>
          <w:rFonts w:ascii="Times New Roman" w:hAnsi="Times New Roman"/>
          <w:bCs/>
          <w:sz w:val="28"/>
          <w:szCs w:val="28"/>
        </w:rPr>
        <w:t>Положение по бухгалтерскому учету ПБУ 23/2010 « Отчет о движении  денежных средств»</w:t>
      </w:r>
      <w:r w:rsidRPr="00A75A2C">
        <w:rPr>
          <w:rFonts w:ascii="Times New Roman" w:hAnsi="Times New Roman"/>
          <w:sz w:val="28"/>
          <w:szCs w:val="28"/>
        </w:rPr>
        <w:t xml:space="preserve"> Утв. приказом Министерства финансов Российской Федерации от 2 февраля 2011г.  №11н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A75A2C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A75A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A75A2C">
        <w:rPr>
          <w:rFonts w:ascii="Times New Roman" w:hAnsi="Times New Roman"/>
          <w:sz w:val="28"/>
          <w:szCs w:val="28"/>
        </w:rPr>
        <w:t>. Методические указания по инвентаризации имущества и финансовых обязательств. Утв. приказом Министерства финансов РФ от 13 июня 1995г. №49</w:t>
      </w:r>
      <w:r>
        <w:rPr>
          <w:rFonts w:ascii="Times New Roman" w:hAnsi="Times New Roman"/>
          <w:sz w:val="28"/>
          <w:szCs w:val="28"/>
        </w:rPr>
        <w:t>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5FE6">
        <w:rPr>
          <w:rFonts w:ascii="Times New Roman" w:hAnsi="Times New Roman"/>
          <w:sz w:val="28"/>
          <w:szCs w:val="28"/>
        </w:rPr>
        <w:t>27</w:t>
      </w:r>
      <w:r w:rsidRPr="00A75A2C">
        <w:rPr>
          <w:bCs/>
          <w:sz w:val="28"/>
          <w:szCs w:val="28"/>
        </w:rPr>
        <w:t>.</w:t>
      </w:r>
      <w:r w:rsidRPr="00983CB2">
        <w:rPr>
          <w:rFonts w:ascii="Times New Roman" w:hAnsi="Times New Roman"/>
          <w:bCs/>
          <w:sz w:val="28"/>
          <w:szCs w:val="28"/>
        </w:rPr>
        <w:t>О формах бухгалтерской отчетности организаций. Утв. приказом Министерства финансов Российской Федерации от 2 июля 2010. №66н;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3CB2">
        <w:rPr>
          <w:rFonts w:ascii="Times New Roman" w:hAnsi="Times New Roman"/>
          <w:bCs/>
          <w:sz w:val="28"/>
          <w:szCs w:val="28"/>
        </w:rPr>
        <w:t>28. Федеральный закон от 27.07.2010 N 208-Ф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З(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>ред. от 04.11.2014)"О консолидированной финансовой отчетности";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83CB2">
        <w:rPr>
          <w:rFonts w:ascii="Times New Roman" w:hAnsi="Times New Roman"/>
          <w:bCs/>
          <w:sz w:val="28"/>
          <w:szCs w:val="28"/>
        </w:rPr>
        <w:t>Бухгалтерская (финансовая) отчетность : учеб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особие : гриф УМО / </w:t>
      </w:r>
      <w:hyperlink r:id="rId11" w:history="1">
        <w:r w:rsidRPr="00983CB2">
          <w:rPr>
            <w:rFonts w:ascii="Times New Roman" w:hAnsi="Times New Roman"/>
            <w:bCs/>
            <w:sz w:val="28"/>
            <w:szCs w:val="28"/>
          </w:rPr>
          <w:t>Е. Н. Домбровская</w:t>
        </w:r>
      </w:hyperlink>
      <w:r w:rsidRPr="00983CB2">
        <w:rPr>
          <w:rFonts w:ascii="Times New Roman" w:hAnsi="Times New Roman"/>
          <w:bCs/>
          <w:sz w:val="28"/>
          <w:szCs w:val="28"/>
        </w:rPr>
        <w:t>. – М. : ИНФРА-М, 2012. – 278 с.;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Зарицкий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 А.Е.,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Зарицкий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 А.Е. Бухгалтерская финансовая отчетность. – М.: АСТ, 2011. – 160с.;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83CB2">
        <w:rPr>
          <w:rFonts w:ascii="Times New Roman" w:hAnsi="Times New Roman"/>
          <w:bCs/>
          <w:sz w:val="28"/>
          <w:szCs w:val="28"/>
        </w:rPr>
        <w:t xml:space="preserve">Соколова Н.А.,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Томшинская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  И.Н. Бухгалтерская финансовая отчетность. Экспресс курс.- СПБ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>Питер, 2011. – 240с.;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983CB2">
        <w:rPr>
          <w:rFonts w:ascii="Times New Roman" w:hAnsi="Times New Roman"/>
          <w:bCs/>
          <w:sz w:val="28"/>
          <w:szCs w:val="28"/>
        </w:rPr>
        <w:t>Бухгалтерская (финансовая) отчетность : учеб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/ 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ед. : В. Д. Новодворский. - 2-е изд.,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>. - М.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Омега-Л, 2010. - 608 с.;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983CB2">
        <w:rPr>
          <w:rFonts w:ascii="Times New Roman" w:hAnsi="Times New Roman"/>
          <w:bCs/>
          <w:sz w:val="28"/>
          <w:szCs w:val="28"/>
        </w:rPr>
        <w:t>Сорокина Е.М. Бухгалтерская и финансовая отчетность организаций [Текст] : учеб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>особие / Е. М. Сорокина. - М.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Финансы и статистика, 2006. - 192 с.;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983CB2">
        <w:rPr>
          <w:rFonts w:ascii="Times New Roman" w:hAnsi="Times New Roman"/>
          <w:bCs/>
          <w:sz w:val="28"/>
          <w:szCs w:val="28"/>
        </w:rPr>
        <w:t>Бойко, Е. А. Бухгалтерская (финансовая) отчетность [Текст]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для студентов вузов / Е. А. Бойко, П. Е. Шумилин ; ред. : И. Н. Богатая. - Ростов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>/Д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 xml:space="preserve"> Феникс, 2005. - 218 с. </w:t>
      </w:r>
    </w:p>
    <w:p w:rsidR="00B55650" w:rsidRPr="00983CB2" w:rsidRDefault="00B55650" w:rsidP="00B55650">
      <w:pPr>
        <w:pStyle w:val="Style10"/>
        <w:widowControl/>
        <w:spacing w:before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Камышанов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 П.И. Бухгалтерская (финансовая) отчетность: составление и анализ/ П. И.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Камышанов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, А. П.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Камышанов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. - 2-е изд., </w:t>
      </w:r>
      <w:proofErr w:type="spellStart"/>
      <w:r w:rsidRPr="00983CB2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983CB2">
        <w:rPr>
          <w:rFonts w:ascii="Times New Roman" w:hAnsi="Times New Roman"/>
          <w:bCs/>
          <w:sz w:val="28"/>
          <w:szCs w:val="28"/>
        </w:rPr>
        <w:t xml:space="preserve">. и доп. - М.: Омега-Л, 2005. - 214 </w:t>
      </w:r>
      <w:proofErr w:type="gramStart"/>
      <w:r w:rsidRPr="00983CB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983CB2">
        <w:rPr>
          <w:rFonts w:ascii="Times New Roman" w:hAnsi="Times New Roman"/>
          <w:bCs/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33F9" w:rsidRDefault="005033F9" w:rsidP="005033F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033F9" w:rsidRDefault="005033F9" w:rsidP="005033F9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5033F9" w:rsidRDefault="005033F9" w:rsidP="005033F9">
      <w:pPr>
        <w:widowControl/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 xml:space="preserve">Информационно правовой портал Гарант [Электронный ресурс]. Режим </w:t>
      </w:r>
      <w:r>
        <w:rPr>
          <w:sz w:val="28"/>
          <w:szCs w:val="28"/>
        </w:rPr>
        <w:t xml:space="preserve">доступа:    </w:t>
      </w:r>
      <w:r w:rsidRPr="006B0BE2">
        <w:rPr>
          <w:sz w:val="28"/>
          <w:szCs w:val="28"/>
        </w:rPr>
        <w:t xml:space="preserve">http:// </w:t>
      </w:r>
      <w:proofErr w:type="spellStart"/>
      <w:r w:rsidRPr="006B0BE2">
        <w:rPr>
          <w:sz w:val="28"/>
          <w:szCs w:val="28"/>
        </w:rPr>
        <w:t>www.garant.ru</w:t>
      </w:r>
      <w:proofErr w:type="spellEnd"/>
      <w:r w:rsidRPr="006B0BE2">
        <w:rPr>
          <w:sz w:val="28"/>
          <w:szCs w:val="28"/>
        </w:rPr>
        <w:t xml:space="preserve">/, свободный. — </w:t>
      </w:r>
      <w:proofErr w:type="spellStart"/>
      <w:r w:rsidRPr="006B0BE2">
        <w:rPr>
          <w:sz w:val="28"/>
          <w:szCs w:val="28"/>
        </w:rPr>
        <w:t>Загл</w:t>
      </w:r>
      <w:proofErr w:type="spellEnd"/>
      <w:r w:rsidRPr="006B0BE2">
        <w:rPr>
          <w:sz w:val="28"/>
          <w:szCs w:val="28"/>
        </w:rPr>
        <w:t>. с экрана</w:t>
      </w:r>
    </w:p>
    <w:p w:rsidR="005033F9" w:rsidRPr="00CF3FA7" w:rsidRDefault="005033F9" w:rsidP="005033F9">
      <w:pPr>
        <w:widowControl/>
        <w:numPr>
          <w:ilvl w:val="0"/>
          <w:numId w:val="28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>
        <w:rPr>
          <w:sz w:val="28"/>
          <w:szCs w:val="28"/>
        </w:rPr>
        <w:t xml:space="preserve">ронный ресурс]. Режим доступа: </w:t>
      </w:r>
      <w:r w:rsidRPr="00CF3FA7">
        <w:rPr>
          <w:sz w:val="28"/>
          <w:szCs w:val="28"/>
        </w:rPr>
        <w:t xml:space="preserve">http://www.consultant.ru/,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5033F9" w:rsidRPr="00CF3FA7" w:rsidRDefault="005033F9" w:rsidP="005033F9">
      <w:pPr>
        <w:widowControl/>
        <w:numPr>
          <w:ilvl w:val="0"/>
          <w:numId w:val="28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2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 xml:space="preserve">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5033F9" w:rsidRDefault="005033F9" w:rsidP="005033F9">
      <w:pPr>
        <w:numPr>
          <w:ilvl w:val="0"/>
          <w:numId w:val="28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770A2F">
        <w:rPr>
          <w:sz w:val="28"/>
          <w:szCs w:val="28"/>
        </w:rPr>
        <w:t>Загл</w:t>
      </w:r>
      <w:proofErr w:type="spellEnd"/>
      <w:r w:rsidRPr="00770A2F">
        <w:rPr>
          <w:sz w:val="28"/>
          <w:szCs w:val="28"/>
        </w:rPr>
        <w:t>. с экрана.</w:t>
      </w:r>
    </w:p>
    <w:p w:rsidR="005033F9" w:rsidRPr="00847944" w:rsidRDefault="005033F9" w:rsidP="005033F9">
      <w:pPr>
        <w:widowControl/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5033F9" w:rsidRDefault="005033F9" w:rsidP="005033F9">
      <w:pPr>
        <w:widowControl/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 xml:space="preserve">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5033F9" w:rsidRPr="004636AA" w:rsidRDefault="005033F9" w:rsidP="005033F9">
      <w:pPr>
        <w:widowControl/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и электронная информационно-образовательная ср</w:t>
      </w:r>
      <w:r>
        <w:rPr>
          <w:sz w:val="28"/>
          <w:szCs w:val="28"/>
        </w:rPr>
        <w:t xml:space="preserve">еда [Электронный ресурс]. Режим </w:t>
      </w:r>
      <w:r w:rsidRPr="004636AA">
        <w:rPr>
          <w:sz w:val="28"/>
          <w:szCs w:val="28"/>
        </w:rPr>
        <w:t xml:space="preserve">доступа:  http://sdo.pgups.ru (для доступа к полнотекстовым документам требуется авторизация).  </w:t>
      </w:r>
    </w:p>
    <w:p w:rsidR="005033F9" w:rsidRPr="00664FF0" w:rsidRDefault="005033F9" w:rsidP="005033F9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5033F9" w:rsidRPr="006338D7" w:rsidRDefault="005033F9" w:rsidP="005033F9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5033F9" w:rsidRPr="007150CC" w:rsidRDefault="005033F9" w:rsidP="005033F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033F9" w:rsidRPr="00490574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lastRenderedPageBreak/>
        <w:t>Порядок изучения дисциплины следующий:</w:t>
      </w:r>
    </w:p>
    <w:p w:rsidR="005033F9" w:rsidRPr="008C144C" w:rsidRDefault="005033F9" w:rsidP="005033F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5033F9" w:rsidRPr="008C144C" w:rsidRDefault="005033F9" w:rsidP="005033F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5033F9" w:rsidRPr="008C144C" w:rsidRDefault="005033F9" w:rsidP="005033F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5033F9" w:rsidRDefault="005033F9" w:rsidP="005033F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033F9" w:rsidRPr="00D2714B" w:rsidRDefault="005033F9" w:rsidP="005033F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33F9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33F9" w:rsidRPr="004937AD" w:rsidRDefault="005033F9" w:rsidP="005033F9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033F9" w:rsidRPr="004937AD" w:rsidRDefault="005033F9" w:rsidP="005033F9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5033F9" w:rsidRPr="004937AD" w:rsidRDefault="005033F9" w:rsidP="005033F9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 xml:space="preserve">(демонстрация </w:t>
      </w:r>
      <w:proofErr w:type="spellStart"/>
      <w:r w:rsidRPr="004937AD"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>материалов);</w:t>
      </w:r>
    </w:p>
    <w:p w:rsidR="005033F9" w:rsidRDefault="005033F9" w:rsidP="005033F9">
      <w:pPr>
        <w:widowControl/>
        <w:numPr>
          <w:ilvl w:val="0"/>
          <w:numId w:val="26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5033F9" w:rsidRPr="00B857E5" w:rsidRDefault="005033F9" w:rsidP="005033F9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и</w:t>
      </w:r>
      <w:r w:rsidRPr="00B857E5">
        <w:rPr>
          <w:bCs/>
          <w:sz w:val="28"/>
          <w:szCs w:val="28"/>
        </w:rPr>
        <w:t>нтернет-сервисы</w:t>
      </w:r>
      <w:proofErr w:type="spellEnd"/>
      <w:proofErr w:type="gramEnd"/>
      <w:r w:rsidRPr="00B857E5">
        <w:rPr>
          <w:bCs/>
          <w:sz w:val="28"/>
          <w:szCs w:val="28"/>
        </w:rPr>
        <w:t xml:space="preserve"> и электронные ресурсы согласно п. 9 рабочей программы;</w:t>
      </w:r>
    </w:p>
    <w:p w:rsidR="005033F9" w:rsidRDefault="005033F9" w:rsidP="005033F9">
      <w:pPr>
        <w:widowControl/>
        <w:numPr>
          <w:ilvl w:val="0"/>
          <w:numId w:val="26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программное обеспечение:</w:t>
      </w:r>
    </w:p>
    <w:p w:rsidR="005033F9" w:rsidRPr="007E485F" w:rsidRDefault="005033F9" w:rsidP="005033F9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5033F9" w:rsidRPr="002E21D0" w:rsidRDefault="005033F9" w:rsidP="005033F9">
      <w:pPr>
        <w:widowControl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 w:rsidRPr="002E21D0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 w:rsidRPr="007E485F"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 w:rsidRPr="002E21D0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 w:rsidRPr="00D2714B">
        <w:rPr>
          <w:bCs/>
          <w:sz w:val="28"/>
          <w:szCs w:val="28"/>
          <w:lang w:val="en-US"/>
        </w:rPr>
        <w:t>Microsoft Windows 7</w:t>
      </w:r>
      <w:r w:rsidRPr="002E21D0">
        <w:rPr>
          <w:rFonts w:eastAsia="Calibri" w:cs="Times New Roman CYR"/>
          <w:sz w:val="28"/>
          <w:szCs w:val="28"/>
          <w:lang w:val="en-US"/>
        </w:rPr>
        <w:t>;</w:t>
      </w:r>
    </w:p>
    <w:p w:rsidR="005033F9" w:rsidRPr="00D2714B" w:rsidRDefault="005033F9" w:rsidP="005033F9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5033F9" w:rsidRPr="002E21D0" w:rsidRDefault="005033F9" w:rsidP="005033F9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2E21D0">
        <w:rPr>
          <w:bCs/>
          <w:sz w:val="28"/>
          <w:szCs w:val="28"/>
          <w:lang w:val="en-US"/>
        </w:rPr>
        <w:t xml:space="preserve"> 2010;</w:t>
      </w:r>
    </w:p>
    <w:p w:rsidR="005033F9" w:rsidRPr="002E21D0" w:rsidRDefault="005033F9" w:rsidP="005033F9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PowerPoint</w:t>
      </w:r>
      <w:r w:rsidRPr="002E21D0">
        <w:rPr>
          <w:bCs/>
          <w:sz w:val="28"/>
          <w:szCs w:val="28"/>
          <w:lang w:val="en-US"/>
        </w:rPr>
        <w:t xml:space="preserve"> 2010;</w:t>
      </w:r>
    </w:p>
    <w:p w:rsidR="005033F9" w:rsidRDefault="005033F9" w:rsidP="005033F9">
      <w:pPr>
        <w:pStyle w:val="a3"/>
        <w:rPr>
          <w:bCs/>
          <w:sz w:val="28"/>
          <w:szCs w:val="28"/>
        </w:rPr>
      </w:pPr>
    </w:p>
    <w:p w:rsidR="005033F9" w:rsidRDefault="005033F9" w:rsidP="005033F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5033F9" w:rsidRPr="00D2714B" w:rsidRDefault="00B76378" w:rsidP="005033F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-424815</wp:posOffset>
            </wp:positionV>
            <wp:extent cx="7058025" cy="9992896"/>
            <wp:effectExtent l="19050" t="0" r="9525" b="0"/>
            <wp:wrapNone/>
            <wp:docPr id="1" name="Рисунок 1" descr="G:\НиН(2014)\+Б1.В.ОД.9- Бух(фин)отч\IMG_20171002_0167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иН(2014)\+Б1.В.ОД.9- Бух(фин)отч\IMG_20171002_0167_Page_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9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3F9" w:rsidRPr="004937AD" w:rsidRDefault="005033F9" w:rsidP="005033F9">
      <w:pPr>
        <w:spacing w:line="240" w:lineRule="auto"/>
        <w:ind w:firstLine="709"/>
        <w:rPr>
          <w:bCs/>
          <w:sz w:val="28"/>
        </w:rPr>
      </w:pPr>
      <w:r w:rsidRPr="004937AD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033F9" w:rsidRPr="004937AD" w:rsidRDefault="005033F9" w:rsidP="005033F9">
      <w:pPr>
        <w:pStyle w:val="2"/>
        <w:widowControl w:val="0"/>
        <w:numPr>
          <w:ilvl w:val="0"/>
          <w:numId w:val="27"/>
        </w:numPr>
        <w:ind w:left="0" w:firstLine="709"/>
        <w:jc w:val="both"/>
        <w:rPr>
          <w:bCs/>
        </w:rPr>
      </w:pPr>
      <w:r w:rsidRPr="004937AD">
        <w:rPr>
          <w:bCs/>
        </w:rPr>
        <w:t xml:space="preserve">учебные аудитории для проведения занятий лекционного типа, занятий семинарского типа, </w:t>
      </w:r>
      <w:r w:rsidRPr="008C6D32">
        <w:rPr>
          <w:rFonts w:eastAsia="Times New Roman" w:cs="Times New Roman"/>
          <w:szCs w:val="28"/>
        </w:rPr>
        <w:t>курсового проектирования (выполнения курсовых работ)</w:t>
      </w:r>
      <w:r>
        <w:rPr>
          <w:bCs/>
        </w:rPr>
        <w:t>,</w:t>
      </w:r>
      <w:r w:rsidRPr="004937AD">
        <w:rPr>
          <w:bCs/>
        </w:rPr>
        <w:t xml:space="preserve"> групповых и индивидуальных консультаций, текущего контроля и промежуточной аттестации, </w:t>
      </w:r>
    </w:p>
    <w:p w:rsidR="005033F9" w:rsidRPr="004937AD" w:rsidRDefault="005033F9" w:rsidP="005033F9">
      <w:pPr>
        <w:pStyle w:val="2"/>
        <w:widowControl w:val="0"/>
        <w:numPr>
          <w:ilvl w:val="0"/>
          <w:numId w:val="27"/>
        </w:numPr>
        <w:ind w:left="0" w:firstLine="709"/>
        <w:jc w:val="both"/>
        <w:rPr>
          <w:bCs/>
        </w:rPr>
      </w:pPr>
      <w:r w:rsidRPr="004937AD">
        <w:rPr>
          <w:bCs/>
        </w:rPr>
        <w:t>помещения для самостоятельной работы;</w:t>
      </w:r>
    </w:p>
    <w:p w:rsidR="005033F9" w:rsidRPr="004937AD" w:rsidRDefault="005033F9" w:rsidP="005033F9">
      <w:pPr>
        <w:pStyle w:val="2"/>
        <w:widowControl w:val="0"/>
        <w:numPr>
          <w:ilvl w:val="0"/>
          <w:numId w:val="27"/>
        </w:numPr>
        <w:ind w:left="0" w:firstLine="709"/>
        <w:jc w:val="both"/>
        <w:rPr>
          <w:bCs/>
        </w:rPr>
      </w:pPr>
      <w:r w:rsidRPr="004937AD">
        <w:rPr>
          <w:bCs/>
        </w:rPr>
        <w:t xml:space="preserve">помещения для хранения и профилактического обслуживания </w:t>
      </w:r>
      <w:r w:rsidRPr="008C6D32">
        <w:rPr>
          <w:rFonts w:eastAsia="Times New Roman" w:cs="Times New Roman"/>
          <w:szCs w:val="28"/>
        </w:rPr>
        <w:t>учебного оборудования</w:t>
      </w:r>
      <w:r w:rsidRPr="004937AD">
        <w:rPr>
          <w:bCs/>
        </w:rPr>
        <w:t xml:space="preserve">. </w:t>
      </w:r>
    </w:p>
    <w:p w:rsidR="005033F9" w:rsidRPr="008C6D32" w:rsidRDefault="005033F9" w:rsidP="005033F9">
      <w:pPr>
        <w:spacing w:line="240" w:lineRule="auto"/>
        <w:ind w:firstLine="709"/>
        <w:rPr>
          <w:sz w:val="28"/>
          <w:szCs w:val="28"/>
        </w:rPr>
      </w:pPr>
      <w:r w:rsidRPr="008C6D32">
        <w:rPr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sz w:val="28"/>
          <w:szCs w:val="28"/>
        </w:rPr>
        <w:t xml:space="preserve">и. </w:t>
      </w:r>
      <w:r w:rsidRPr="008C6D32">
        <w:rPr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033F9" w:rsidRPr="008C6D32" w:rsidRDefault="005033F9" w:rsidP="005033F9">
      <w:pPr>
        <w:spacing w:line="240" w:lineRule="auto"/>
        <w:ind w:firstLine="709"/>
        <w:rPr>
          <w:sz w:val="28"/>
          <w:szCs w:val="28"/>
        </w:rPr>
      </w:pPr>
      <w:r w:rsidRPr="008C6D32"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033F9" w:rsidRDefault="005033F9" w:rsidP="005033F9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4937AD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</w:t>
      </w:r>
      <w:r>
        <w:rPr>
          <w:bCs/>
          <w:sz w:val="28"/>
        </w:rPr>
        <w:t>.</w:t>
      </w:r>
    </w:p>
    <w:p w:rsidR="005033F9" w:rsidRPr="00D2714B" w:rsidRDefault="005033F9" w:rsidP="005033F9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94"/>
        <w:gridCol w:w="3056"/>
        <w:gridCol w:w="2021"/>
      </w:tblGrid>
      <w:tr w:rsidR="005033F9" w:rsidRPr="00D2714B" w:rsidTr="00564869">
        <w:tc>
          <w:tcPr>
            <w:tcW w:w="4494" w:type="dxa"/>
          </w:tcPr>
          <w:p w:rsidR="005033F9" w:rsidRDefault="005033F9" w:rsidP="005648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033F9" w:rsidRPr="0018079B" w:rsidRDefault="005033F9" w:rsidP="005648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079B">
              <w:rPr>
                <w:sz w:val="28"/>
                <w:szCs w:val="28"/>
              </w:rPr>
              <w:t>Разработчик программы, доцент</w:t>
            </w:r>
          </w:p>
          <w:p w:rsidR="005033F9" w:rsidRPr="00D2714B" w:rsidRDefault="005033F9" w:rsidP="005648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</w:t>
            </w:r>
            <w:r w:rsidRPr="0018079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2016</w:t>
            </w:r>
            <w:r w:rsidRPr="0018079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6" w:type="dxa"/>
            <w:vAlign w:val="bottom"/>
          </w:tcPr>
          <w:p w:rsidR="005033F9" w:rsidRPr="00D2714B" w:rsidRDefault="005033F9" w:rsidP="005648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21" w:type="dxa"/>
            <w:vAlign w:val="bottom"/>
          </w:tcPr>
          <w:p w:rsidR="005033F9" w:rsidRPr="00D2714B" w:rsidRDefault="005033F9" w:rsidP="005033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А.А.Гейзер</w:t>
            </w:r>
          </w:p>
        </w:tc>
      </w:tr>
    </w:tbl>
    <w:p w:rsidR="008649D8" w:rsidRDefault="008649D8" w:rsidP="005033F9">
      <w:pPr>
        <w:widowControl/>
        <w:spacing w:line="240" w:lineRule="auto"/>
        <w:ind w:firstLine="851"/>
        <w:rPr>
          <w:sz w:val="28"/>
          <w:szCs w:val="28"/>
        </w:rPr>
      </w:pPr>
    </w:p>
    <w:sectPr w:rsidR="008649D8" w:rsidSect="0029691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AB" w:rsidRDefault="006903AB" w:rsidP="0029691F">
      <w:pPr>
        <w:spacing w:line="240" w:lineRule="auto"/>
      </w:pPr>
      <w:r>
        <w:separator/>
      </w:r>
    </w:p>
  </w:endnote>
  <w:endnote w:type="continuationSeparator" w:id="0">
    <w:p w:rsidR="006903AB" w:rsidRDefault="006903AB" w:rsidP="0029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AB" w:rsidRDefault="006903AB" w:rsidP="0029691F">
      <w:pPr>
        <w:spacing w:line="240" w:lineRule="auto"/>
      </w:pPr>
      <w:r>
        <w:separator/>
      </w:r>
    </w:p>
  </w:footnote>
  <w:footnote w:type="continuationSeparator" w:id="0">
    <w:p w:rsidR="006903AB" w:rsidRDefault="006903AB" w:rsidP="00296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001"/>
      <w:docPartObj>
        <w:docPartGallery w:val="Page Numbers (Top of Page)"/>
        <w:docPartUnique/>
      </w:docPartObj>
    </w:sdtPr>
    <w:sdtContent>
      <w:p w:rsidR="0029691F" w:rsidRDefault="003006A5">
        <w:pPr>
          <w:pStyle w:val="a8"/>
          <w:jc w:val="center"/>
        </w:pPr>
        <w:fldSimple w:instr=" PAGE   \* MERGEFORMAT ">
          <w:r w:rsidR="00EF7BAF">
            <w:rPr>
              <w:noProof/>
            </w:rPr>
            <w:t>16</w:t>
          </w:r>
        </w:fldSimple>
      </w:p>
    </w:sdtContent>
  </w:sdt>
  <w:p w:rsidR="0029691F" w:rsidRDefault="002969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0573C7"/>
    <w:multiLevelType w:val="hybridMultilevel"/>
    <w:tmpl w:val="DE74935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8B2E5A"/>
    <w:multiLevelType w:val="hybridMultilevel"/>
    <w:tmpl w:val="D860596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7380F"/>
    <w:multiLevelType w:val="hybridMultilevel"/>
    <w:tmpl w:val="073CDFD6"/>
    <w:lvl w:ilvl="0" w:tplc="A844E8C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0863BB"/>
    <w:multiLevelType w:val="hybridMultilevel"/>
    <w:tmpl w:val="8F30BD72"/>
    <w:lvl w:ilvl="0" w:tplc="5F62C71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59F237F"/>
    <w:multiLevelType w:val="hybridMultilevel"/>
    <w:tmpl w:val="FC2CAE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15"/>
  </w:num>
  <w:num w:numId="7">
    <w:abstractNumId w:val="2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27"/>
  </w:num>
  <w:num w:numId="13">
    <w:abstractNumId w:val="23"/>
  </w:num>
  <w:num w:numId="14">
    <w:abstractNumId w:val="25"/>
  </w:num>
  <w:num w:numId="15">
    <w:abstractNumId w:val="24"/>
  </w:num>
  <w:num w:numId="16">
    <w:abstractNumId w:val="17"/>
  </w:num>
  <w:num w:numId="17">
    <w:abstractNumId w:val="4"/>
  </w:num>
  <w:num w:numId="18">
    <w:abstractNumId w:val="21"/>
  </w:num>
  <w:num w:numId="19">
    <w:abstractNumId w:val="3"/>
  </w:num>
  <w:num w:numId="20">
    <w:abstractNumId w:val="6"/>
  </w:num>
  <w:num w:numId="21">
    <w:abstractNumId w:val="19"/>
  </w:num>
  <w:num w:numId="22">
    <w:abstractNumId w:val="26"/>
  </w:num>
  <w:num w:numId="23">
    <w:abstractNumId w:val="16"/>
  </w:num>
  <w:num w:numId="24">
    <w:abstractNumId w:val="20"/>
  </w:num>
  <w:num w:numId="25">
    <w:abstractNumId w:val="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47D2"/>
    <w:rsid w:val="00072DF0"/>
    <w:rsid w:val="00073B26"/>
    <w:rsid w:val="000A1736"/>
    <w:rsid w:val="000B2834"/>
    <w:rsid w:val="000B6233"/>
    <w:rsid w:val="000C7D7F"/>
    <w:rsid w:val="000D0D16"/>
    <w:rsid w:val="000D1602"/>
    <w:rsid w:val="000D215D"/>
    <w:rsid w:val="000D2340"/>
    <w:rsid w:val="000D4F76"/>
    <w:rsid w:val="000E0EC1"/>
    <w:rsid w:val="000E1649"/>
    <w:rsid w:val="000E35E9"/>
    <w:rsid w:val="000F2E20"/>
    <w:rsid w:val="000F7490"/>
    <w:rsid w:val="00103824"/>
    <w:rsid w:val="00107192"/>
    <w:rsid w:val="00117EDD"/>
    <w:rsid w:val="00122920"/>
    <w:rsid w:val="001267A8"/>
    <w:rsid w:val="001427D7"/>
    <w:rsid w:val="00143BE3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49D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9691F"/>
    <w:rsid w:val="002A228F"/>
    <w:rsid w:val="002A28B2"/>
    <w:rsid w:val="002E0DFE"/>
    <w:rsid w:val="002E1FE1"/>
    <w:rsid w:val="002F6403"/>
    <w:rsid w:val="003006A5"/>
    <w:rsid w:val="00302D2C"/>
    <w:rsid w:val="0031788C"/>
    <w:rsid w:val="00320379"/>
    <w:rsid w:val="00322E18"/>
    <w:rsid w:val="00324F90"/>
    <w:rsid w:val="00335D8D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2B38"/>
    <w:rsid w:val="003A4CC6"/>
    <w:rsid w:val="003A777B"/>
    <w:rsid w:val="003C1BCC"/>
    <w:rsid w:val="003C4293"/>
    <w:rsid w:val="003D4E39"/>
    <w:rsid w:val="003D5266"/>
    <w:rsid w:val="003E47E8"/>
    <w:rsid w:val="003E5A3C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9F2"/>
    <w:rsid w:val="004C3FFE"/>
    <w:rsid w:val="004C4122"/>
    <w:rsid w:val="004F45B3"/>
    <w:rsid w:val="004F472C"/>
    <w:rsid w:val="0050182F"/>
    <w:rsid w:val="00502576"/>
    <w:rsid w:val="005033F9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C495D"/>
    <w:rsid w:val="005D085A"/>
    <w:rsid w:val="005D40E9"/>
    <w:rsid w:val="005E4B91"/>
    <w:rsid w:val="005E7600"/>
    <w:rsid w:val="005E7989"/>
    <w:rsid w:val="005F29AD"/>
    <w:rsid w:val="00610F62"/>
    <w:rsid w:val="00627AAD"/>
    <w:rsid w:val="00627AD0"/>
    <w:rsid w:val="006338D7"/>
    <w:rsid w:val="00635FE6"/>
    <w:rsid w:val="00640921"/>
    <w:rsid w:val="006622A4"/>
    <w:rsid w:val="00665E04"/>
    <w:rsid w:val="00670DC4"/>
    <w:rsid w:val="006758BB"/>
    <w:rsid w:val="006759B2"/>
    <w:rsid w:val="00677827"/>
    <w:rsid w:val="006903AB"/>
    <w:rsid w:val="00692E37"/>
    <w:rsid w:val="006B00C6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5FE3"/>
    <w:rsid w:val="006F74A7"/>
    <w:rsid w:val="00713032"/>
    <w:rsid w:val="007150CC"/>
    <w:rsid w:val="007228D6"/>
    <w:rsid w:val="007252CA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E3CCD"/>
    <w:rsid w:val="009022BA"/>
    <w:rsid w:val="00902896"/>
    <w:rsid w:val="00905F80"/>
    <w:rsid w:val="009114CB"/>
    <w:rsid w:val="0091728E"/>
    <w:rsid w:val="009244C4"/>
    <w:rsid w:val="00933EC2"/>
    <w:rsid w:val="00935641"/>
    <w:rsid w:val="00942B00"/>
    <w:rsid w:val="00953901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5650"/>
    <w:rsid w:val="00B5738A"/>
    <w:rsid w:val="00B61C51"/>
    <w:rsid w:val="00B64DCE"/>
    <w:rsid w:val="00B74479"/>
    <w:rsid w:val="00B76378"/>
    <w:rsid w:val="00B82BA6"/>
    <w:rsid w:val="00B82EAA"/>
    <w:rsid w:val="00B836D7"/>
    <w:rsid w:val="00B940E0"/>
    <w:rsid w:val="00B94327"/>
    <w:rsid w:val="00BC0A74"/>
    <w:rsid w:val="00BC38E9"/>
    <w:rsid w:val="00BC4368"/>
    <w:rsid w:val="00BD4749"/>
    <w:rsid w:val="00BE1890"/>
    <w:rsid w:val="00BE1C33"/>
    <w:rsid w:val="00BE4E4C"/>
    <w:rsid w:val="00BE77FD"/>
    <w:rsid w:val="00BF237D"/>
    <w:rsid w:val="00BF49EC"/>
    <w:rsid w:val="00BF5752"/>
    <w:rsid w:val="00BF58CD"/>
    <w:rsid w:val="00C03E36"/>
    <w:rsid w:val="00C0465D"/>
    <w:rsid w:val="00C2781E"/>
    <w:rsid w:val="00C31C43"/>
    <w:rsid w:val="00C3650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30F6"/>
    <w:rsid w:val="00D1455C"/>
    <w:rsid w:val="00D15752"/>
    <w:rsid w:val="00D16774"/>
    <w:rsid w:val="00D23D0B"/>
    <w:rsid w:val="00D23ED0"/>
    <w:rsid w:val="00D2714B"/>
    <w:rsid w:val="00D322E9"/>
    <w:rsid w:val="00D36ADA"/>
    <w:rsid w:val="00D514C5"/>
    <w:rsid w:val="00D56116"/>
    <w:rsid w:val="00D679E5"/>
    <w:rsid w:val="00D67A20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2672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4118"/>
    <w:rsid w:val="00EF7BAF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67291"/>
    <w:rsid w:val="00F83805"/>
    <w:rsid w:val="00FA0C8F"/>
    <w:rsid w:val="00FB13BE"/>
    <w:rsid w:val="00FB6A66"/>
    <w:rsid w:val="00FC3EC0"/>
    <w:rsid w:val="00FE45E8"/>
    <w:rsid w:val="00FF1AB5"/>
    <w:rsid w:val="00FF6311"/>
    <w:rsid w:val="00FF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610F62"/>
    <w:rPr>
      <w:rFonts w:eastAsia="Times New Roman"/>
      <w:sz w:val="22"/>
      <w:szCs w:val="22"/>
    </w:rPr>
  </w:style>
  <w:style w:type="paragraph" w:customStyle="1" w:styleId="Style10">
    <w:name w:val="Style10"/>
    <w:basedOn w:val="a"/>
    <w:rsid w:val="00B5565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styleId="a7">
    <w:name w:val="Hyperlink"/>
    <w:uiPriority w:val="99"/>
    <w:rsid w:val="00B55650"/>
    <w:rPr>
      <w:color w:val="0000FF"/>
      <w:u w:val="single"/>
    </w:rPr>
  </w:style>
  <w:style w:type="character" w:customStyle="1" w:styleId="3">
    <w:name w:val="Основной текст3"/>
    <w:rsid w:val="00B55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969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91F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semiHidden/>
    <w:unhideWhenUsed/>
    <w:rsid w:val="0029691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691F"/>
    <w:rPr>
      <w:rFonts w:ascii="Times New Roman" w:eastAsia="Times New Roman" w:hAnsi="Times New Roman"/>
      <w:sz w:val="16"/>
    </w:rPr>
  </w:style>
  <w:style w:type="paragraph" w:customStyle="1" w:styleId="2">
    <w:name w:val="Абзац списка2"/>
    <w:basedOn w:val="a"/>
    <w:rsid w:val="005033F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sopac.rea.ru/OpacUnicode/index.php?url=/auteurs/view/92924/source:defau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s/element.php?pl1_id=5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3848" TargetMode="External"/><Relationship Id="rId14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16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DNA7 X86</cp:lastModifiedBy>
  <cp:revision>103</cp:revision>
  <cp:lastPrinted>2017-09-28T10:57:00Z</cp:lastPrinted>
  <dcterms:created xsi:type="dcterms:W3CDTF">2015-11-25T10:05:00Z</dcterms:created>
  <dcterms:modified xsi:type="dcterms:W3CDTF">2017-10-04T22:34:00Z</dcterms:modified>
</cp:coreProperties>
</file>