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495F4A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95F4A">
        <w:rPr>
          <w:rFonts w:ascii="Times New Roman" w:hAnsi="Times New Roman" w:cs="Times New Roman"/>
          <w:sz w:val="24"/>
          <w:szCs w:val="24"/>
        </w:rPr>
        <w:t>«</w:t>
      </w:r>
      <w:r w:rsidR="00495F4A" w:rsidRPr="00495F4A">
        <w:rPr>
          <w:rFonts w:ascii="Times New Roman" w:hAnsi="Times New Roman" w:cs="Times New Roman"/>
          <w:sz w:val="24"/>
          <w:szCs w:val="24"/>
        </w:rPr>
        <w:t>ЛИЦЕНЗИРОВАНИЕ ОТДЕЛЬНЫХ ВИДОВ ДЕЯТЕЛЬНОСТИ</w:t>
      </w:r>
      <w:r w:rsidRPr="00495F4A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3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3A2B3C" w:rsidRPr="008809FF">
        <w:rPr>
          <w:rFonts w:ascii="Times New Roman" w:hAnsi="Times New Roman" w:cs="Times New Roman"/>
          <w:sz w:val="24"/>
          <w:szCs w:val="24"/>
        </w:rPr>
        <w:t>38.03.01</w:t>
      </w:r>
      <w:r w:rsidRPr="003A2B3C">
        <w:rPr>
          <w:rFonts w:ascii="Times New Roman" w:hAnsi="Times New Roman" w:cs="Times New Roman"/>
          <w:sz w:val="24"/>
          <w:szCs w:val="24"/>
        </w:rPr>
        <w:t xml:space="preserve"> «</w:t>
      </w:r>
      <w:r w:rsidR="003A2B3C" w:rsidRPr="003A2B3C">
        <w:rPr>
          <w:rFonts w:ascii="Times New Roman" w:hAnsi="Times New Roman" w:cs="Times New Roman"/>
          <w:sz w:val="24"/>
          <w:szCs w:val="24"/>
        </w:rPr>
        <w:t>Экономика</w:t>
      </w:r>
      <w:r w:rsidRPr="003A2B3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3A2B3C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Профиль – «</w:t>
      </w:r>
      <w:r w:rsidR="004C048F">
        <w:rPr>
          <w:rFonts w:ascii="Times New Roman" w:hAnsi="Times New Roman" w:cs="Times New Roman"/>
          <w:sz w:val="24"/>
          <w:szCs w:val="24"/>
        </w:rPr>
        <w:t>Налоги и налогообложение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996732" w:rsidRDefault="00996732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732">
        <w:rPr>
          <w:rFonts w:ascii="Times New Roman" w:hAnsi="Times New Roman" w:cs="Times New Roman"/>
          <w:sz w:val="24"/>
          <w:szCs w:val="24"/>
        </w:rPr>
        <w:t>Дисциплина «</w:t>
      </w:r>
      <w:r w:rsidR="00495F4A">
        <w:rPr>
          <w:rFonts w:ascii="Times New Roman" w:hAnsi="Times New Roman" w:cs="Times New Roman"/>
          <w:sz w:val="24"/>
          <w:szCs w:val="24"/>
        </w:rPr>
        <w:t>Лицензирование отдельных видов деятельности</w:t>
      </w:r>
      <w:r w:rsidRPr="00996732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99673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96732">
        <w:rPr>
          <w:rFonts w:ascii="Times New Roman" w:hAnsi="Times New Roman" w:cs="Times New Roman"/>
          <w:sz w:val="24"/>
          <w:szCs w:val="24"/>
        </w:rPr>
        <w:t>.В.ДВ.1</w:t>
      </w:r>
      <w:r w:rsidR="00495F4A">
        <w:rPr>
          <w:rFonts w:ascii="Times New Roman" w:hAnsi="Times New Roman" w:cs="Times New Roman"/>
          <w:sz w:val="24"/>
          <w:szCs w:val="24"/>
        </w:rPr>
        <w:t>1</w:t>
      </w:r>
      <w:r w:rsidRPr="00996732">
        <w:rPr>
          <w:rFonts w:ascii="Times New Roman" w:hAnsi="Times New Roman" w:cs="Times New Roman"/>
          <w:sz w:val="24"/>
          <w:szCs w:val="24"/>
        </w:rPr>
        <w:t>.2) относится к вариативной части и является дисциплиной по выбору обучающегося.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002B37" w:rsidRPr="00002B37" w:rsidRDefault="00002B37" w:rsidP="00002B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B37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002B37" w:rsidRPr="00DC2F55" w:rsidRDefault="00002B37" w:rsidP="00002B3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F55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002B37" w:rsidRPr="00DC2F55" w:rsidRDefault="00002B37" w:rsidP="00002B3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F55">
        <w:rPr>
          <w:rFonts w:ascii="Times New Roman" w:hAnsi="Times New Roman"/>
          <w:sz w:val="24"/>
          <w:szCs w:val="24"/>
        </w:rPr>
        <w:t xml:space="preserve">- приобретение знаний, указанных в п. 3 аннотации; </w:t>
      </w:r>
    </w:p>
    <w:p w:rsidR="00002B37" w:rsidRPr="00DC2F55" w:rsidRDefault="00002B37" w:rsidP="00002B3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F55">
        <w:rPr>
          <w:rFonts w:ascii="Times New Roman" w:hAnsi="Times New Roman"/>
          <w:sz w:val="24"/>
          <w:szCs w:val="24"/>
        </w:rPr>
        <w:t>- приобретение умений, указанных в п. 3 аннотации;</w:t>
      </w:r>
    </w:p>
    <w:p w:rsidR="00002B37" w:rsidRPr="00DC2F55" w:rsidRDefault="00002B37" w:rsidP="00002B3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F55">
        <w:rPr>
          <w:rFonts w:ascii="Times New Roman" w:hAnsi="Times New Roman"/>
          <w:sz w:val="24"/>
          <w:szCs w:val="24"/>
        </w:rPr>
        <w:t>- приобретение навыков, указанных в п. 3 аннотации.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CB01A7" w:rsidRDefault="00632136" w:rsidP="00CB01A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компетенций:</w:t>
      </w:r>
      <w:r w:rsidR="00CB01A7">
        <w:rPr>
          <w:rFonts w:ascii="Times New Roman" w:hAnsi="Times New Roman" w:cs="Times New Roman"/>
          <w:sz w:val="24"/>
          <w:szCs w:val="24"/>
        </w:rPr>
        <w:t>ОК-6, ПК-7, ПК-14, ПК-15, ПК-16.</w:t>
      </w:r>
    </w:p>
    <w:p w:rsidR="00996732" w:rsidRPr="00996732" w:rsidRDefault="00996732" w:rsidP="009967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732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495F4A" w:rsidRPr="00495F4A" w:rsidRDefault="00495F4A" w:rsidP="0049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F4A">
        <w:rPr>
          <w:rFonts w:ascii="Times New Roman" w:hAnsi="Times New Roman" w:cs="Times New Roman"/>
          <w:sz w:val="24"/>
          <w:szCs w:val="24"/>
        </w:rPr>
        <w:t>ЗНАТЬ:</w:t>
      </w:r>
    </w:p>
    <w:p w:rsidR="00495F4A" w:rsidRPr="00495F4A" w:rsidRDefault="00495F4A" w:rsidP="00495F4A">
      <w:pPr>
        <w:pStyle w:val="a3"/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95F4A">
        <w:rPr>
          <w:rFonts w:ascii="Times New Roman" w:hAnsi="Times New Roman" w:cs="Times New Roman"/>
          <w:sz w:val="24"/>
          <w:szCs w:val="24"/>
        </w:rPr>
        <w:t>- направления развития лицензирования в России и за рубежом, его сущность, понятия;</w:t>
      </w:r>
    </w:p>
    <w:p w:rsidR="00495F4A" w:rsidRPr="00495F4A" w:rsidRDefault="00495F4A" w:rsidP="00495F4A">
      <w:pPr>
        <w:pStyle w:val="a3"/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95F4A">
        <w:rPr>
          <w:rFonts w:ascii="Times New Roman" w:hAnsi="Times New Roman" w:cs="Times New Roman"/>
          <w:sz w:val="24"/>
          <w:szCs w:val="24"/>
        </w:rPr>
        <w:t>- организационные основы деятельности лицензирующих органов;</w:t>
      </w:r>
    </w:p>
    <w:p w:rsidR="00495F4A" w:rsidRPr="00495F4A" w:rsidRDefault="00495F4A" w:rsidP="00495F4A">
      <w:pPr>
        <w:pStyle w:val="a3"/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95F4A">
        <w:rPr>
          <w:rFonts w:ascii="Times New Roman" w:hAnsi="Times New Roman" w:cs="Times New Roman"/>
          <w:sz w:val="24"/>
          <w:szCs w:val="24"/>
        </w:rPr>
        <w:t>- законодательную базу процесса лицензирования отдельных видов деятельности;</w:t>
      </w:r>
    </w:p>
    <w:p w:rsidR="00495F4A" w:rsidRPr="00495F4A" w:rsidRDefault="00495F4A" w:rsidP="00495F4A">
      <w:pPr>
        <w:pStyle w:val="a3"/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95F4A">
        <w:rPr>
          <w:rFonts w:ascii="Times New Roman" w:hAnsi="Times New Roman" w:cs="Times New Roman"/>
          <w:sz w:val="24"/>
          <w:szCs w:val="24"/>
        </w:rPr>
        <w:t>- процедуру привлечения к ответственности субъектов предпринимательской деятельности;</w:t>
      </w:r>
    </w:p>
    <w:p w:rsidR="00495F4A" w:rsidRPr="00495F4A" w:rsidRDefault="00495F4A" w:rsidP="00495F4A">
      <w:pPr>
        <w:pStyle w:val="a3"/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95F4A">
        <w:rPr>
          <w:rFonts w:ascii="Times New Roman" w:hAnsi="Times New Roman" w:cs="Times New Roman"/>
          <w:sz w:val="24"/>
          <w:szCs w:val="24"/>
        </w:rPr>
        <w:t>- современное законодательство, методические, нормативные и другие руководящие материалы по организации бухгалтерского учета лицензирования отдельных видов деятельности;</w:t>
      </w:r>
    </w:p>
    <w:p w:rsidR="00495F4A" w:rsidRPr="00495F4A" w:rsidRDefault="00495F4A" w:rsidP="00495F4A">
      <w:pPr>
        <w:pStyle w:val="a3"/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95F4A">
        <w:rPr>
          <w:rFonts w:ascii="Times New Roman" w:hAnsi="Times New Roman" w:cs="Times New Roman"/>
          <w:sz w:val="24"/>
          <w:szCs w:val="24"/>
        </w:rPr>
        <w:t>- основные учетные категории, общепринятые принципы и методологию бухгалтерского учета лицензирования отдельных видов деятельности.</w:t>
      </w:r>
    </w:p>
    <w:p w:rsidR="00495F4A" w:rsidRPr="00495F4A" w:rsidRDefault="00495F4A" w:rsidP="0049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F4A">
        <w:rPr>
          <w:rFonts w:ascii="Times New Roman" w:hAnsi="Times New Roman" w:cs="Times New Roman"/>
          <w:sz w:val="24"/>
          <w:szCs w:val="24"/>
        </w:rPr>
        <w:t>УМЕТЬ:</w:t>
      </w:r>
    </w:p>
    <w:p w:rsidR="00495F4A" w:rsidRPr="00495F4A" w:rsidRDefault="00495F4A" w:rsidP="00495F4A">
      <w:pPr>
        <w:pStyle w:val="a3"/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95F4A">
        <w:rPr>
          <w:rFonts w:ascii="Times New Roman" w:hAnsi="Times New Roman" w:cs="Times New Roman"/>
          <w:sz w:val="24"/>
          <w:szCs w:val="24"/>
        </w:rPr>
        <w:t>- регистрировать и обрабатывать данные бухгалтерского учета по лицензированию отдельных видов деятельности;</w:t>
      </w:r>
    </w:p>
    <w:p w:rsidR="00495F4A" w:rsidRPr="00495F4A" w:rsidRDefault="00495F4A" w:rsidP="00495F4A">
      <w:pPr>
        <w:pStyle w:val="a3"/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95F4A">
        <w:rPr>
          <w:rFonts w:ascii="Times New Roman" w:hAnsi="Times New Roman" w:cs="Times New Roman"/>
          <w:sz w:val="24"/>
          <w:szCs w:val="24"/>
        </w:rPr>
        <w:t>-  обеспечивать контроль порядка оформления первичных бухгалтерских документов, законности совершения фактов хозяйственной деятельности, правильности ведения бухгалтерского учета лицензирования отдельных видов деятельности;</w:t>
      </w:r>
    </w:p>
    <w:p w:rsidR="00495F4A" w:rsidRPr="00495F4A" w:rsidRDefault="00495F4A" w:rsidP="00495F4A">
      <w:pPr>
        <w:pStyle w:val="a3"/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95F4A">
        <w:rPr>
          <w:rFonts w:ascii="Times New Roman" w:hAnsi="Times New Roman" w:cs="Times New Roman"/>
          <w:sz w:val="24"/>
          <w:szCs w:val="24"/>
        </w:rPr>
        <w:t>- обеспечивать рациональную организацию бухгалтерского учета лицензирования отдельных видов деятельности и подготовку финансовой отчетности на основе выбора эффективной учетной политики в части учета лицензирования;</w:t>
      </w:r>
    </w:p>
    <w:p w:rsidR="00495F4A" w:rsidRPr="00495F4A" w:rsidRDefault="00495F4A" w:rsidP="00495F4A">
      <w:pPr>
        <w:pStyle w:val="a3"/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95F4A">
        <w:rPr>
          <w:rFonts w:ascii="Times New Roman" w:hAnsi="Times New Roman" w:cs="Times New Roman"/>
          <w:sz w:val="24"/>
          <w:szCs w:val="24"/>
        </w:rPr>
        <w:t>- адаптировать полученные знания и навыки к конкретным условиям лицензирования отдельных видов деятельности.</w:t>
      </w:r>
    </w:p>
    <w:p w:rsidR="00495F4A" w:rsidRPr="00495F4A" w:rsidRDefault="00495F4A" w:rsidP="0049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F4A">
        <w:rPr>
          <w:rFonts w:ascii="Times New Roman" w:hAnsi="Times New Roman" w:cs="Times New Roman"/>
          <w:sz w:val="24"/>
          <w:szCs w:val="24"/>
        </w:rPr>
        <w:t>ВЛАДЕТЬ:</w:t>
      </w:r>
    </w:p>
    <w:p w:rsidR="00495F4A" w:rsidRPr="00495F4A" w:rsidRDefault="00495F4A" w:rsidP="00495F4A">
      <w:pPr>
        <w:pStyle w:val="a3"/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95F4A">
        <w:rPr>
          <w:rFonts w:ascii="Times New Roman" w:hAnsi="Times New Roman" w:cs="Times New Roman"/>
          <w:sz w:val="24"/>
          <w:szCs w:val="24"/>
        </w:rPr>
        <w:lastRenderedPageBreak/>
        <w:t>- специальной терминологией и лексикой;</w:t>
      </w:r>
    </w:p>
    <w:p w:rsidR="00495F4A" w:rsidRPr="00495F4A" w:rsidRDefault="00495F4A" w:rsidP="00495F4A">
      <w:pPr>
        <w:pStyle w:val="a3"/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95F4A">
        <w:rPr>
          <w:rFonts w:ascii="Times New Roman" w:hAnsi="Times New Roman" w:cs="Times New Roman"/>
          <w:sz w:val="24"/>
          <w:szCs w:val="24"/>
        </w:rPr>
        <w:t>- понятийным аппаратом бухгалтерского учета;</w:t>
      </w:r>
    </w:p>
    <w:p w:rsidR="00495F4A" w:rsidRPr="00495F4A" w:rsidRDefault="00495F4A" w:rsidP="00495F4A">
      <w:pPr>
        <w:pStyle w:val="a3"/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95F4A">
        <w:rPr>
          <w:rFonts w:ascii="Times New Roman" w:hAnsi="Times New Roman" w:cs="Times New Roman"/>
          <w:sz w:val="24"/>
          <w:szCs w:val="24"/>
        </w:rPr>
        <w:t>- методом бухгалтерского учета;</w:t>
      </w:r>
    </w:p>
    <w:p w:rsidR="00495F4A" w:rsidRPr="00495F4A" w:rsidRDefault="00495F4A" w:rsidP="00495F4A">
      <w:pPr>
        <w:pStyle w:val="a3"/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95F4A">
        <w:rPr>
          <w:rFonts w:ascii="Times New Roman" w:hAnsi="Times New Roman" w:cs="Times New Roman"/>
          <w:sz w:val="24"/>
          <w:szCs w:val="24"/>
        </w:rPr>
        <w:t>- методами классификации и обобщения;</w:t>
      </w:r>
    </w:p>
    <w:p w:rsidR="00495F4A" w:rsidRPr="00495F4A" w:rsidRDefault="00495F4A" w:rsidP="00495F4A">
      <w:pPr>
        <w:pStyle w:val="a3"/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95F4A">
        <w:rPr>
          <w:rFonts w:ascii="Times New Roman" w:hAnsi="Times New Roman" w:cs="Times New Roman"/>
          <w:sz w:val="24"/>
          <w:szCs w:val="24"/>
        </w:rPr>
        <w:t>- методами доказательства и моделирования;</w:t>
      </w:r>
    </w:p>
    <w:p w:rsidR="00495F4A" w:rsidRPr="00495F4A" w:rsidRDefault="00495F4A" w:rsidP="00495F4A">
      <w:pPr>
        <w:pStyle w:val="a3"/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95F4A">
        <w:rPr>
          <w:rFonts w:ascii="Times New Roman" w:hAnsi="Times New Roman" w:cs="Times New Roman"/>
          <w:sz w:val="24"/>
          <w:szCs w:val="24"/>
        </w:rPr>
        <w:t>- методами экспертных оценок и другими методами исследования.</w:t>
      </w:r>
    </w:p>
    <w:p w:rsidR="00996732" w:rsidRPr="00996732" w:rsidRDefault="00996732" w:rsidP="00996732">
      <w:pPr>
        <w:pStyle w:val="a3"/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806857" w:rsidRPr="00806857" w:rsidRDefault="00806857" w:rsidP="00632136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6857">
        <w:rPr>
          <w:rFonts w:ascii="Times New Roman" w:hAnsi="Times New Roman" w:cs="Times New Roman"/>
          <w:b/>
          <w:bCs/>
          <w:sz w:val="24"/>
          <w:szCs w:val="24"/>
        </w:rPr>
        <w:t>Модуль 1. Общие положения лицензирования</w:t>
      </w:r>
    </w:p>
    <w:p w:rsidR="00996732" w:rsidRPr="00806857" w:rsidRDefault="00806857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6857">
        <w:rPr>
          <w:rFonts w:ascii="Times New Roman" w:hAnsi="Times New Roman" w:cs="Times New Roman"/>
          <w:bCs/>
          <w:sz w:val="24"/>
          <w:szCs w:val="24"/>
        </w:rPr>
        <w:t>Лицензирование отдельных видов деятельности как комплексная отрасль законодательства</w:t>
      </w:r>
    </w:p>
    <w:p w:rsidR="00806857" w:rsidRPr="00806857" w:rsidRDefault="00806857" w:rsidP="00632136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857">
        <w:rPr>
          <w:rFonts w:ascii="Times New Roman" w:hAnsi="Times New Roman" w:cs="Times New Roman"/>
          <w:bCs/>
          <w:sz w:val="24"/>
          <w:szCs w:val="24"/>
        </w:rPr>
        <w:t>Принципы лицензирования отдельных видов деятельности</w:t>
      </w:r>
    </w:p>
    <w:p w:rsidR="00806857" w:rsidRPr="00806857" w:rsidRDefault="00806857" w:rsidP="00632136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857">
        <w:rPr>
          <w:rFonts w:ascii="Times New Roman" w:hAnsi="Times New Roman" w:cs="Times New Roman"/>
          <w:bCs/>
          <w:sz w:val="24"/>
          <w:szCs w:val="24"/>
        </w:rPr>
        <w:t>Правовая основа лицензирования отдельных видов деятельности</w:t>
      </w:r>
    </w:p>
    <w:p w:rsidR="00806857" w:rsidRPr="00806857" w:rsidRDefault="00806857" w:rsidP="00632136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857">
        <w:rPr>
          <w:rFonts w:ascii="Times New Roman" w:hAnsi="Times New Roman" w:cs="Times New Roman"/>
          <w:bCs/>
          <w:sz w:val="24"/>
          <w:szCs w:val="24"/>
        </w:rPr>
        <w:t>Система государственных органов в сфере лицензирования отдельных видов деятельности</w:t>
      </w:r>
    </w:p>
    <w:p w:rsidR="00806857" w:rsidRPr="00806857" w:rsidRDefault="00806857" w:rsidP="00632136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857">
        <w:rPr>
          <w:rFonts w:ascii="Times New Roman" w:hAnsi="Times New Roman" w:cs="Times New Roman"/>
          <w:bCs/>
          <w:sz w:val="24"/>
          <w:szCs w:val="24"/>
        </w:rPr>
        <w:t>Процедура лицензирования и контроль за деятельностью лицензированных субъектов</w:t>
      </w:r>
    </w:p>
    <w:p w:rsidR="00806857" w:rsidRPr="00806857" w:rsidRDefault="00806857" w:rsidP="00632136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857">
        <w:rPr>
          <w:rFonts w:ascii="Times New Roman" w:hAnsi="Times New Roman" w:cs="Times New Roman"/>
          <w:bCs/>
          <w:sz w:val="24"/>
          <w:szCs w:val="24"/>
        </w:rPr>
        <w:t>Ответственность субъектов, занимающихся подлежащими лицензированию видами деятельности</w:t>
      </w:r>
    </w:p>
    <w:p w:rsidR="00806857" w:rsidRPr="00806857" w:rsidRDefault="00806857" w:rsidP="00632136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6857">
        <w:rPr>
          <w:rFonts w:ascii="Times New Roman" w:hAnsi="Times New Roman" w:cs="Times New Roman"/>
          <w:b/>
          <w:bCs/>
          <w:sz w:val="24"/>
          <w:szCs w:val="24"/>
        </w:rPr>
        <w:t>Модуль 2. Особенности лицензирования отдельных видов деятельности</w:t>
      </w:r>
    </w:p>
    <w:p w:rsidR="00806857" w:rsidRPr="00806857" w:rsidRDefault="00806857" w:rsidP="00632136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857">
        <w:rPr>
          <w:rFonts w:ascii="Times New Roman" w:hAnsi="Times New Roman" w:cs="Times New Roman"/>
          <w:bCs/>
          <w:sz w:val="24"/>
          <w:szCs w:val="24"/>
        </w:rPr>
        <w:t>Лицензирование в кредитно-финансовой сфере</w:t>
      </w:r>
    </w:p>
    <w:p w:rsidR="00806857" w:rsidRPr="00806857" w:rsidRDefault="00806857" w:rsidP="00632136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857">
        <w:rPr>
          <w:rFonts w:ascii="Times New Roman" w:hAnsi="Times New Roman" w:cs="Times New Roman"/>
          <w:bCs/>
          <w:sz w:val="24"/>
          <w:szCs w:val="24"/>
        </w:rPr>
        <w:t>Лицензирование в области здравоохранения</w:t>
      </w:r>
    </w:p>
    <w:p w:rsidR="00806857" w:rsidRPr="00806857" w:rsidRDefault="00806857" w:rsidP="00632136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857">
        <w:rPr>
          <w:rFonts w:ascii="Times New Roman" w:hAnsi="Times New Roman" w:cs="Times New Roman"/>
          <w:bCs/>
          <w:sz w:val="24"/>
          <w:szCs w:val="24"/>
        </w:rPr>
        <w:t>Лицензирование в сфере торговли и оказания услуг</w:t>
      </w:r>
    </w:p>
    <w:p w:rsidR="00806857" w:rsidRPr="00806857" w:rsidRDefault="00806857" w:rsidP="00632136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857">
        <w:rPr>
          <w:rFonts w:ascii="Times New Roman" w:hAnsi="Times New Roman" w:cs="Times New Roman"/>
          <w:bCs/>
          <w:sz w:val="24"/>
          <w:szCs w:val="24"/>
        </w:rPr>
        <w:t>Лицензирование в сфере энергетики</w:t>
      </w:r>
    </w:p>
    <w:p w:rsidR="00806857" w:rsidRPr="00806857" w:rsidRDefault="00806857" w:rsidP="00632136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857">
        <w:rPr>
          <w:rFonts w:ascii="Times New Roman" w:hAnsi="Times New Roman" w:cs="Times New Roman"/>
          <w:bCs/>
          <w:sz w:val="24"/>
          <w:szCs w:val="24"/>
        </w:rPr>
        <w:t>Лицензирование в сфере образования</w:t>
      </w:r>
    </w:p>
    <w:p w:rsidR="00806857" w:rsidRPr="00806857" w:rsidRDefault="00806857" w:rsidP="00632136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857">
        <w:rPr>
          <w:rFonts w:ascii="Times New Roman" w:hAnsi="Times New Roman" w:cs="Times New Roman"/>
          <w:bCs/>
          <w:sz w:val="24"/>
          <w:szCs w:val="24"/>
        </w:rPr>
        <w:t>Лицензирование в сфере коммуникаций</w:t>
      </w:r>
    </w:p>
    <w:p w:rsidR="00806857" w:rsidRPr="00806857" w:rsidRDefault="00806857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6857">
        <w:rPr>
          <w:rFonts w:ascii="Times New Roman" w:hAnsi="Times New Roman" w:cs="Times New Roman"/>
          <w:bCs/>
          <w:sz w:val="24"/>
          <w:szCs w:val="24"/>
        </w:rPr>
        <w:t>Лицензирование в иных сферах деятельности</w:t>
      </w:r>
    </w:p>
    <w:p w:rsidR="00806857" w:rsidRDefault="00806857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3C2752"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3C2752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3C2752" w:rsidRPr="008809FF" w:rsidRDefault="003C2752" w:rsidP="00632136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09FF">
        <w:rPr>
          <w:rFonts w:ascii="Times New Roman" w:hAnsi="Times New Roman" w:cs="Times New Roman"/>
          <w:sz w:val="24"/>
          <w:szCs w:val="24"/>
          <w:u w:val="single"/>
        </w:rPr>
        <w:t>для очной формы обучения: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806857">
        <w:rPr>
          <w:rFonts w:ascii="Times New Roman" w:hAnsi="Times New Roman" w:cs="Times New Roman"/>
          <w:sz w:val="24"/>
          <w:szCs w:val="24"/>
        </w:rPr>
        <w:t>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806857">
        <w:rPr>
          <w:rFonts w:ascii="Times New Roman" w:hAnsi="Times New Roman" w:cs="Times New Roman"/>
          <w:sz w:val="24"/>
          <w:szCs w:val="24"/>
        </w:rPr>
        <w:t>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D93FDF">
        <w:rPr>
          <w:rFonts w:ascii="Times New Roman" w:hAnsi="Times New Roman" w:cs="Times New Roman"/>
          <w:sz w:val="24"/>
          <w:szCs w:val="24"/>
        </w:rPr>
        <w:t>31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93FDF" w:rsidRPr="00152A7C" w:rsidRDefault="00D93FDF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proofErr w:type="gramStart"/>
      <w:r w:rsidR="003C2752">
        <w:rPr>
          <w:rFonts w:ascii="Times New Roman" w:hAnsi="Times New Roman" w:cs="Times New Roman"/>
          <w:sz w:val="24"/>
          <w:szCs w:val="24"/>
        </w:rPr>
        <w:t>–</w:t>
      </w:r>
      <w:r w:rsidR="00AE2C4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AE2C4D">
        <w:rPr>
          <w:rFonts w:ascii="Times New Roman" w:hAnsi="Times New Roman" w:cs="Times New Roman"/>
          <w:sz w:val="24"/>
          <w:szCs w:val="24"/>
        </w:rPr>
        <w:t>ачет.</w:t>
      </w:r>
    </w:p>
    <w:p w:rsidR="003C2752" w:rsidRDefault="003C2752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C2752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393CEE"/>
    <w:multiLevelType w:val="hybridMultilevel"/>
    <w:tmpl w:val="521A046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02B37"/>
    <w:rsid w:val="000534A6"/>
    <w:rsid w:val="000A2468"/>
    <w:rsid w:val="00142E74"/>
    <w:rsid w:val="002A159D"/>
    <w:rsid w:val="003365C5"/>
    <w:rsid w:val="00353BFC"/>
    <w:rsid w:val="00381E49"/>
    <w:rsid w:val="003A2B3C"/>
    <w:rsid w:val="003C2752"/>
    <w:rsid w:val="00495F4A"/>
    <w:rsid w:val="004965EA"/>
    <w:rsid w:val="004C048F"/>
    <w:rsid w:val="00632136"/>
    <w:rsid w:val="00632752"/>
    <w:rsid w:val="00663C43"/>
    <w:rsid w:val="00731167"/>
    <w:rsid w:val="007A5B59"/>
    <w:rsid w:val="007E3C95"/>
    <w:rsid w:val="00806857"/>
    <w:rsid w:val="008809FF"/>
    <w:rsid w:val="00912F01"/>
    <w:rsid w:val="00996732"/>
    <w:rsid w:val="00A66029"/>
    <w:rsid w:val="00AE2C4D"/>
    <w:rsid w:val="00B466BF"/>
    <w:rsid w:val="00CA35C1"/>
    <w:rsid w:val="00CB01A7"/>
    <w:rsid w:val="00D00239"/>
    <w:rsid w:val="00D06585"/>
    <w:rsid w:val="00D5166C"/>
    <w:rsid w:val="00D93FDF"/>
    <w:rsid w:val="00EA20F0"/>
    <w:rsid w:val="00F80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3C275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752"/>
    <w:rPr>
      <w:rFonts w:ascii="Arial" w:hAnsi="Arial" w:cs="Arial"/>
      <w:sz w:val="16"/>
      <w:szCs w:val="16"/>
    </w:rPr>
  </w:style>
  <w:style w:type="character" w:customStyle="1" w:styleId="a7">
    <w:name w:val="Основной текст_"/>
    <w:link w:val="4"/>
    <w:rsid w:val="00996732"/>
    <w:rPr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7"/>
    <w:rsid w:val="00996732"/>
    <w:pPr>
      <w:widowControl w:val="0"/>
      <w:shd w:val="clear" w:color="auto" w:fill="FFFFFF"/>
      <w:spacing w:before="240" w:after="0" w:line="274" w:lineRule="exact"/>
      <w:ind w:hanging="420"/>
      <w:jc w:val="center"/>
    </w:pPr>
    <w:rPr>
      <w:spacing w:val="3"/>
      <w:sz w:val="21"/>
      <w:szCs w:val="21"/>
    </w:rPr>
  </w:style>
  <w:style w:type="character" w:customStyle="1" w:styleId="85pt0pt">
    <w:name w:val="Основной текст + 8;5 pt;Полужирный;Интервал 0 pt"/>
    <w:rsid w:val="009967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7"/>
      <w:szCs w:val="17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8</cp:revision>
  <cp:lastPrinted>2016-03-31T08:05:00Z</cp:lastPrinted>
  <dcterms:created xsi:type="dcterms:W3CDTF">2016-04-27T18:52:00Z</dcterms:created>
  <dcterms:modified xsi:type="dcterms:W3CDTF">2018-01-19T13:30:00Z</dcterms:modified>
</cp:coreProperties>
</file>